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2249" w:firstLineChars="700"/>
        <w:jc w:val="both"/>
        <w:outlineLvl w:val="0"/>
        <w:rPr>
          <w:rFonts w:hint="eastAsia" w:ascii="宋体" w:hAnsi="宋体"/>
          <w:b/>
          <w:sz w:val="32"/>
          <w:szCs w:val="32"/>
        </w:rPr>
      </w:pPr>
      <w:r>
        <w:rPr>
          <w:rFonts w:hint="eastAsia" w:ascii="宋体" w:hAnsi="宋体"/>
          <w:b/>
          <w:sz w:val="32"/>
          <w:szCs w:val="32"/>
        </w:rPr>
        <w:t>建设工程竣工验收备案办事指南</w:t>
      </w:r>
    </w:p>
    <w:p>
      <w:pPr>
        <w:spacing w:line="500" w:lineRule="exact"/>
        <w:ind w:firstLine="562" w:firstLineChars="200"/>
        <w:jc w:val="center"/>
        <w:rPr>
          <w:rFonts w:hint="eastAsia" w:ascii="宋体" w:hAnsi="宋体"/>
          <w:b/>
          <w:bCs/>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2" w:firstLineChars="200"/>
        <w:rPr>
          <w:rFonts w:hint="eastAsia" w:ascii="宋体" w:hAnsi="宋体"/>
          <w:sz w:val="28"/>
          <w:szCs w:val="28"/>
        </w:rPr>
      </w:pPr>
      <w:r>
        <w:rPr>
          <w:rFonts w:hint="eastAsia" w:ascii="宋体" w:hAnsi="宋体"/>
          <w:b/>
          <w:sz w:val="28"/>
          <w:szCs w:val="28"/>
        </w:rPr>
        <w:t xml:space="preserve">  </w:t>
      </w:r>
      <w:r>
        <w:rPr>
          <w:rFonts w:hint="eastAsia" w:ascii="宋体" w:hAnsi="宋体"/>
          <w:sz w:val="28"/>
          <w:szCs w:val="28"/>
        </w:rPr>
        <w:t>《建设工程质量管理条例》第四十九条第一款、《城市建设档案管理规定》第八条</w:t>
      </w:r>
    </w:p>
    <w:p>
      <w:pPr>
        <w:spacing w:line="500" w:lineRule="exact"/>
        <w:ind w:firstLine="562" w:firstLineChars="200"/>
        <w:rPr>
          <w:rFonts w:hint="eastAsia" w:ascii="宋体" w:hAnsi="宋体"/>
          <w:b/>
          <w:sz w:val="28"/>
          <w:szCs w:val="28"/>
        </w:rPr>
      </w:pPr>
      <w:r>
        <w:rPr>
          <w:rFonts w:hint="eastAsia" w:ascii="宋体" w:hAnsi="宋体"/>
          <w:b/>
          <w:sz w:val="28"/>
          <w:szCs w:val="28"/>
        </w:rPr>
        <w:t>二、行政审批条件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1.建设工程竣工验收合格；</w:t>
      </w:r>
    </w:p>
    <w:p>
      <w:pPr>
        <w:spacing w:line="500" w:lineRule="exact"/>
        <w:ind w:firstLine="560" w:firstLineChars="200"/>
        <w:rPr>
          <w:rFonts w:hint="eastAsia" w:ascii="宋体" w:hAnsi="宋体"/>
          <w:sz w:val="28"/>
          <w:szCs w:val="28"/>
        </w:rPr>
      </w:pPr>
      <w:r>
        <w:rPr>
          <w:rFonts w:hint="eastAsia" w:ascii="宋体" w:hAnsi="宋体"/>
          <w:sz w:val="28"/>
          <w:szCs w:val="28"/>
        </w:rPr>
        <w:t>2.已获得规划、环保等部门出具的认可文件或者准许使用文件；</w:t>
      </w:r>
    </w:p>
    <w:p>
      <w:pPr>
        <w:spacing w:line="500" w:lineRule="exact"/>
        <w:ind w:firstLine="560" w:firstLineChars="200"/>
        <w:rPr>
          <w:rFonts w:hint="eastAsia" w:ascii="宋体" w:hAnsi="宋体"/>
          <w:sz w:val="28"/>
          <w:szCs w:val="28"/>
        </w:rPr>
      </w:pPr>
      <w:r>
        <w:rPr>
          <w:rFonts w:hint="eastAsia" w:ascii="宋体" w:hAnsi="宋体"/>
          <w:sz w:val="28"/>
          <w:szCs w:val="28"/>
        </w:rPr>
        <w:t>3.法律规定应当由公安消防部门出具的对大型的人员密集场所和其他特殊建设工程验收合格的证明文件；</w:t>
      </w:r>
    </w:p>
    <w:p>
      <w:pPr>
        <w:spacing w:line="500" w:lineRule="exact"/>
        <w:ind w:firstLine="560" w:firstLineChars="200"/>
        <w:rPr>
          <w:rFonts w:hint="eastAsia" w:ascii="宋体" w:hAnsi="宋体"/>
          <w:sz w:val="28"/>
          <w:szCs w:val="28"/>
        </w:rPr>
      </w:pPr>
      <w:r>
        <w:rPr>
          <w:rFonts w:hint="eastAsia" w:ascii="宋体" w:hAnsi="宋体"/>
          <w:sz w:val="28"/>
          <w:szCs w:val="28"/>
        </w:rPr>
        <w:t>4.验收合格之日起15日内提出申请；</w:t>
      </w:r>
    </w:p>
    <w:p>
      <w:pPr>
        <w:spacing w:line="500" w:lineRule="exact"/>
        <w:ind w:firstLine="560" w:firstLineChars="200"/>
        <w:rPr>
          <w:rFonts w:hint="eastAsia" w:ascii="宋体" w:hAnsi="宋体"/>
          <w:sz w:val="28"/>
          <w:szCs w:val="28"/>
        </w:rPr>
      </w:pPr>
      <w:r>
        <w:rPr>
          <w:rFonts w:hint="eastAsia" w:ascii="宋体" w:hAnsi="宋体"/>
          <w:sz w:val="28"/>
          <w:szCs w:val="28"/>
        </w:rPr>
        <w:t>5.工程验收过程合法。</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eastAsia="zh-CN"/>
        </w:rPr>
        <w:t>三、实施权限和实施主体</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贺州市住房和城乡建设局</w:t>
      </w:r>
      <w:r>
        <w:rPr>
          <w:rFonts w:hint="eastAsia" w:ascii="宋体" w:hAnsi="宋体"/>
          <w:sz w:val="28"/>
          <w:szCs w:val="28"/>
        </w:rPr>
        <w:t>负责城区内</w:t>
      </w:r>
      <w:r>
        <w:rPr>
          <w:rFonts w:hint="eastAsia" w:ascii="宋体" w:hAnsi="宋体"/>
          <w:sz w:val="28"/>
          <w:szCs w:val="28"/>
          <w:lang w:eastAsia="zh-CN"/>
        </w:rPr>
        <w:t>建设项目的建设工程竣工验收备案</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eastAsia="zh-CN"/>
        </w:rPr>
        <w:t>五、禁止性要求：无</w:t>
      </w:r>
    </w:p>
    <w:p>
      <w:pPr>
        <w:numPr>
          <w:ilvl w:val="0"/>
          <w:numId w:val="0"/>
        </w:num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val="en-US" w:eastAsia="zh-CN"/>
        </w:rPr>
        <w:t xml:space="preserve"> 八</w:t>
      </w:r>
      <w:r>
        <w:rPr>
          <w:rFonts w:hint="eastAsia" w:ascii="宋体" w:hAnsi="宋体"/>
          <w:b/>
          <w:sz w:val="28"/>
          <w:szCs w:val="28"/>
          <w:lang w:eastAsia="zh-CN"/>
        </w:rPr>
        <w:t>、数量限制：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spacing w:line="440" w:lineRule="exact"/>
        <w:ind w:firstLine="560" w:firstLineChars="200"/>
        <w:rPr>
          <w:rFonts w:hint="eastAsia" w:ascii="宋体" w:hAnsi="宋体"/>
          <w:kern w:val="0"/>
          <w:sz w:val="28"/>
          <w:szCs w:val="28"/>
        </w:rPr>
      </w:pPr>
      <w:r>
        <w:rPr>
          <w:rFonts w:hint="eastAsia" w:ascii="宋体" w:hAnsi="宋体"/>
          <w:sz w:val="28"/>
          <w:szCs w:val="28"/>
        </w:rPr>
        <w:t>（</w:t>
      </w:r>
      <w:r>
        <w:rPr>
          <w:rFonts w:hint="eastAsia" w:ascii="宋体" w:hAnsi="宋体"/>
          <w:b/>
          <w:sz w:val="28"/>
          <w:szCs w:val="28"/>
        </w:rPr>
        <w:t>一）根据《城市建设档案管理规定》规定，工程预验收</w:t>
      </w:r>
      <w:r>
        <w:rPr>
          <w:rFonts w:hint="eastAsia" w:ascii="宋体" w:hAnsi="宋体"/>
          <w:b/>
          <w:kern w:val="0"/>
          <w:sz w:val="28"/>
          <w:szCs w:val="28"/>
        </w:rPr>
        <w:t>申请单位应填写《工程档案预验收申请表》3份，并提交以下符合《建设工程文件归档整理规范》（GB/T50328）要求的材料：</w:t>
      </w:r>
    </w:p>
    <w:p>
      <w:pPr>
        <w:spacing w:line="440" w:lineRule="exact"/>
        <w:ind w:firstLine="560" w:firstLineChars="200"/>
        <w:rPr>
          <w:rFonts w:hint="eastAsia" w:ascii="宋体" w:hAnsi="宋体"/>
          <w:sz w:val="28"/>
          <w:szCs w:val="28"/>
        </w:rPr>
      </w:pPr>
      <w:r>
        <w:rPr>
          <w:rFonts w:hint="eastAsia" w:ascii="宋体" w:hAnsi="宋体"/>
          <w:sz w:val="28"/>
          <w:szCs w:val="28"/>
        </w:rPr>
        <w:t>1.工程准备阶段文件。工程开工以前，在立项、审批、征地、勘察、设计、招投标等工程准备阶段形成的文件；</w:t>
      </w:r>
    </w:p>
    <w:p>
      <w:pPr>
        <w:spacing w:line="440" w:lineRule="exact"/>
        <w:ind w:firstLine="560" w:firstLineChars="200"/>
        <w:rPr>
          <w:rFonts w:hint="eastAsia" w:ascii="宋体" w:hAnsi="宋体"/>
          <w:sz w:val="28"/>
          <w:szCs w:val="28"/>
        </w:rPr>
      </w:pPr>
      <w:r>
        <w:rPr>
          <w:rFonts w:hint="eastAsia" w:ascii="宋体" w:hAnsi="宋体"/>
          <w:sz w:val="28"/>
          <w:szCs w:val="28"/>
        </w:rPr>
        <w:t>2.监理文件。监理单位在工程设计、施工等监理过程中形成的文件；</w:t>
      </w:r>
    </w:p>
    <w:p>
      <w:pPr>
        <w:spacing w:line="440" w:lineRule="exact"/>
        <w:ind w:firstLine="560" w:firstLineChars="200"/>
        <w:rPr>
          <w:rFonts w:hint="eastAsia" w:ascii="宋体" w:hAnsi="宋体"/>
          <w:sz w:val="28"/>
          <w:szCs w:val="28"/>
        </w:rPr>
      </w:pPr>
      <w:r>
        <w:rPr>
          <w:rFonts w:hint="eastAsia" w:ascii="宋体" w:hAnsi="宋体"/>
          <w:sz w:val="28"/>
          <w:szCs w:val="28"/>
        </w:rPr>
        <w:t>3.竣工图。工程竣工验收后，真实反映建设工程项目施工结果的图样；</w:t>
      </w:r>
    </w:p>
    <w:p>
      <w:pPr>
        <w:spacing w:line="440" w:lineRule="exact"/>
        <w:ind w:firstLine="560" w:firstLineChars="200"/>
        <w:rPr>
          <w:rFonts w:hint="eastAsia" w:ascii="宋体" w:hAnsi="宋体"/>
          <w:sz w:val="28"/>
          <w:szCs w:val="28"/>
        </w:rPr>
      </w:pPr>
      <w:r>
        <w:rPr>
          <w:rFonts w:hint="eastAsia" w:ascii="宋体" w:hAnsi="宋体"/>
          <w:sz w:val="28"/>
          <w:szCs w:val="28"/>
        </w:rPr>
        <w:t>4.竣工验收文件；</w:t>
      </w:r>
    </w:p>
    <w:p>
      <w:pPr>
        <w:spacing w:line="500" w:lineRule="exact"/>
        <w:ind w:firstLine="560" w:firstLineChars="200"/>
        <w:rPr>
          <w:rFonts w:hint="eastAsia" w:ascii="宋体" w:hAnsi="宋体"/>
          <w:sz w:val="28"/>
          <w:szCs w:val="28"/>
        </w:rPr>
      </w:pPr>
      <w:r>
        <w:rPr>
          <w:rFonts w:hint="eastAsia" w:ascii="宋体" w:hAnsi="宋体"/>
          <w:sz w:val="28"/>
          <w:szCs w:val="28"/>
        </w:rPr>
        <w:t>5.建设工程档案。在工程建设活动中直接形成的具有归档保存价值的文字、图表、声像等各种形式的历史记录。</w:t>
      </w:r>
    </w:p>
    <w:p>
      <w:pPr>
        <w:spacing w:line="500" w:lineRule="exact"/>
        <w:ind w:firstLine="562" w:firstLineChars="200"/>
        <w:rPr>
          <w:rFonts w:hint="eastAsia" w:ascii="宋体" w:hAnsi="宋体"/>
          <w:b/>
          <w:sz w:val="28"/>
          <w:szCs w:val="28"/>
        </w:rPr>
      </w:pPr>
      <w:r>
        <w:rPr>
          <w:rFonts w:hint="eastAsia" w:ascii="宋体" w:hAnsi="宋体"/>
          <w:b/>
          <w:sz w:val="28"/>
          <w:szCs w:val="28"/>
        </w:rPr>
        <w:t>（二）根据《建设工程质量管理条例》规定，申请建设工程竣工验收备案，需同时提交如下材料;</w:t>
      </w:r>
    </w:p>
    <w:p>
      <w:pPr>
        <w:spacing w:line="500" w:lineRule="exact"/>
        <w:ind w:firstLine="560" w:firstLineChars="200"/>
        <w:rPr>
          <w:rFonts w:hint="eastAsia" w:ascii="宋体" w:hAnsi="宋体"/>
          <w:sz w:val="28"/>
          <w:szCs w:val="28"/>
        </w:rPr>
      </w:pPr>
      <w:r>
        <w:rPr>
          <w:rFonts w:hint="eastAsia" w:ascii="宋体" w:hAnsi="宋体"/>
          <w:sz w:val="28"/>
          <w:szCs w:val="28"/>
        </w:rPr>
        <w:t xml:space="preserve">1.工程竣工验收备案表；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2.工程施工许可证；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3.施工图设计文件审查意见（含施工图报审单及建筑面积审定单或施工图审查批准书或施工图审查备案表 包括《居住建筑节能设计审查备案表》或《公共建筑节能设计审查备案表》）； </w:t>
      </w:r>
    </w:p>
    <w:p>
      <w:pPr>
        <w:spacing w:line="500" w:lineRule="exact"/>
        <w:ind w:firstLine="560" w:firstLineChars="200"/>
        <w:rPr>
          <w:rFonts w:hint="eastAsia" w:ascii="宋体" w:hAnsi="宋体"/>
          <w:sz w:val="28"/>
          <w:szCs w:val="28"/>
        </w:rPr>
      </w:pPr>
      <w:r>
        <w:rPr>
          <w:rFonts w:hint="eastAsia" w:ascii="宋体" w:hAnsi="宋体"/>
          <w:sz w:val="28"/>
          <w:szCs w:val="28"/>
        </w:rPr>
        <w:t>4.工程竣工验收报告（业主）；</w:t>
      </w:r>
    </w:p>
    <w:p>
      <w:pPr>
        <w:spacing w:line="500" w:lineRule="exact"/>
        <w:ind w:firstLine="560" w:firstLineChars="200"/>
        <w:rPr>
          <w:rFonts w:hint="eastAsia" w:ascii="宋体" w:hAnsi="宋体"/>
          <w:sz w:val="28"/>
          <w:szCs w:val="28"/>
        </w:rPr>
      </w:pPr>
      <w:r>
        <w:rPr>
          <w:rFonts w:hint="eastAsia" w:ascii="宋体" w:hAnsi="宋体"/>
          <w:sz w:val="28"/>
          <w:szCs w:val="28"/>
        </w:rPr>
        <w:t xml:space="preserve">5.工程竣工报告(包括节能专项内容)（施工企业） ；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6.工程质量评估报告(包括节能专项内容)（监理单位） ；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7.工程勘察质量检查报告（勘察单位）；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8.工程设计质量检查报告(包括节能专项内容)（设计单位） ；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9.工程竣工验收意见书；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10.规划部门出具的认可文件；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11.法律规定应当由公安消防部门出具的对大型的人员密集场所和其他特殊建设工程验收合格的证明文件；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12.环保部门出具的验收认可文件； </w:t>
      </w:r>
    </w:p>
    <w:p>
      <w:pPr>
        <w:spacing w:line="500" w:lineRule="exact"/>
        <w:ind w:firstLine="560" w:firstLineChars="200"/>
        <w:rPr>
          <w:rFonts w:hint="eastAsia" w:ascii="宋体" w:hAnsi="宋体"/>
          <w:sz w:val="28"/>
          <w:szCs w:val="28"/>
        </w:rPr>
      </w:pPr>
      <w:r>
        <w:rPr>
          <w:rFonts w:hint="eastAsia" w:ascii="宋体" w:hAnsi="宋体"/>
          <w:sz w:val="28"/>
          <w:szCs w:val="28"/>
        </w:rPr>
        <w:t xml:space="preserve">13.工程质量保修书； </w:t>
      </w:r>
    </w:p>
    <w:p>
      <w:pPr>
        <w:spacing w:line="500" w:lineRule="exact"/>
        <w:ind w:firstLine="560" w:firstLineChars="200"/>
        <w:rPr>
          <w:rFonts w:hint="eastAsia" w:ascii="宋体" w:hAnsi="宋体"/>
          <w:sz w:val="28"/>
          <w:szCs w:val="28"/>
        </w:rPr>
      </w:pPr>
      <w:r>
        <w:rPr>
          <w:rFonts w:hint="eastAsia" w:ascii="宋体" w:hAnsi="宋体"/>
          <w:sz w:val="28"/>
          <w:szCs w:val="28"/>
        </w:rPr>
        <w:t>14.住宅工程的《住宅质量保证书》、《住宅使用说明书》(含节能措施、围护结构热工指标等节能使用说明)；</w:t>
      </w:r>
    </w:p>
    <w:p>
      <w:pPr>
        <w:spacing w:line="500" w:lineRule="exact"/>
        <w:ind w:firstLine="560" w:firstLineChars="200"/>
        <w:rPr>
          <w:rFonts w:hint="eastAsia" w:ascii="宋体" w:hAnsi="宋体"/>
          <w:sz w:val="28"/>
          <w:szCs w:val="28"/>
        </w:rPr>
      </w:pPr>
      <w:r>
        <w:rPr>
          <w:rFonts w:hint="eastAsia" w:ascii="宋体" w:hAnsi="宋体"/>
          <w:sz w:val="28"/>
          <w:szCs w:val="28"/>
        </w:rPr>
        <w:t>15. 市政基础设施工程规定的质量检测和功能试验资料（市政基础设施工程）；</w:t>
      </w:r>
    </w:p>
    <w:p>
      <w:pPr>
        <w:spacing w:line="500" w:lineRule="exact"/>
        <w:ind w:firstLine="560" w:firstLineChars="200"/>
        <w:rPr>
          <w:rFonts w:hint="eastAsia" w:ascii="宋体" w:hAnsi="宋体"/>
          <w:sz w:val="28"/>
          <w:szCs w:val="28"/>
        </w:rPr>
      </w:pPr>
      <w:r>
        <w:rPr>
          <w:rFonts w:hint="eastAsia" w:ascii="宋体" w:hAnsi="宋体"/>
          <w:sz w:val="28"/>
          <w:szCs w:val="28"/>
        </w:rPr>
        <w:t>16.提供支付工程款和农民工工资的有效凭证材料。</w:t>
      </w:r>
    </w:p>
    <w:p>
      <w:pPr>
        <w:spacing w:line="500" w:lineRule="exact"/>
        <w:ind w:firstLine="560" w:firstLineChars="200"/>
        <w:rPr>
          <w:rFonts w:hint="eastAsia" w:ascii="宋体" w:hAnsi="宋体"/>
          <w:sz w:val="28"/>
          <w:szCs w:val="28"/>
        </w:rPr>
      </w:pPr>
      <w:r>
        <w:rPr>
          <w:rFonts w:hint="eastAsia" w:ascii="宋体" w:hAnsi="宋体"/>
          <w:sz w:val="28"/>
          <w:szCs w:val="28"/>
        </w:rPr>
        <w:t>注：申请材料为复印件的，申请人需提供原件核对。</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1120" w:firstLineChars="400"/>
        <w:rPr>
          <w:rFonts w:hint="eastAsia" w:ascii="宋体" w:hAnsi="宋体"/>
          <w:sz w:val="28"/>
          <w:szCs w:val="28"/>
        </w:rPr>
      </w:pPr>
      <w:r>
        <w:rPr>
          <w:rFonts w:hint="eastAsia" w:ascii="宋体" w:hAnsi="宋体"/>
          <w:sz w:val="28"/>
          <w:szCs w:val="28"/>
        </w:rPr>
        <w:t>（一）法定办结时限：5个工作日。</w:t>
      </w:r>
    </w:p>
    <w:p>
      <w:pPr>
        <w:spacing w:line="500" w:lineRule="exact"/>
        <w:ind w:firstLine="1120" w:firstLineChars="400"/>
        <w:rPr>
          <w:rFonts w:hint="eastAsia" w:ascii="宋体" w:hAnsi="宋体"/>
          <w:sz w:val="28"/>
          <w:szCs w:val="28"/>
        </w:rPr>
      </w:pPr>
      <w:r>
        <w:rPr>
          <w:rFonts w:hint="eastAsia" w:ascii="宋体" w:hAnsi="宋体"/>
          <w:sz w:val="28"/>
          <w:szCs w:val="28"/>
        </w:rPr>
        <w:t>（二）承诺办结时限：3个工作日。</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281" w:firstLineChars="10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spacing w:line="500" w:lineRule="exact"/>
        <w:ind w:firstLine="570"/>
        <w:rPr>
          <w:rFonts w:hint="eastAsia" w:ascii="宋体" w:hAnsi="宋体"/>
          <w:sz w:val="28"/>
          <w:szCs w:val="28"/>
          <w:lang w:val="en-US" w:eastAsia="zh-CN"/>
        </w:rPr>
      </w:pPr>
      <w:r>
        <w:rPr>
          <w:rFonts w:hint="eastAsia" w:ascii="宋体" w:hAnsi="宋体"/>
          <w:b/>
          <w:sz w:val="28"/>
          <w:szCs w:val="28"/>
          <w:lang w:val="en-US" w:eastAsia="zh-CN"/>
        </w:rPr>
        <w:t>十四、相关材料示范文本：</w:t>
      </w:r>
      <w:r>
        <w:rPr>
          <w:rFonts w:hint="eastAsia" w:ascii="宋体" w:hAnsi="宋体"/>
          <w:sz w:val="28"/>
          <w:szCs w:val="28"/>
          <w:lang w:val="en-US" w:eastAsia="zh-CN"/>
        </w:rPr>
        <w:t>见附件2</w:t>
      </w:r>
    </w:p>
    <w:p>
      <w:p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十五、结果送达：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仿宋_GB2312" w:eastAsia="仿宋_GB2312"/>
          <w:sz w:val="32"/>
          <w:szCs w:val="32"/>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643" w:firstLineChars="200"/>
        <w:jc w:val="center"/>
        <w:rPr>
          <w:rFonts w:ascii="宋体" w:hAnsi="宋体"/>
          <w:b/>
          <w:bCs/>
          <w:sz w:val="32"/>
          <w:szCs w:val="32"/>
        </w:rPr>
        <w:sectPr>
          <w:pgSz w:w="11906" w:h="16838"/>
          <w:pgMar w:top="1134" w:right="1418" w:bottom="1418" w:left="1418" w:header="851" w:footer="992" w:gutter="0"/>
          <w:cols w:space="720" w:num="1"/>
          <w:titlePg/>
          <w:docGrid w:linePitch="312" w:charSpace="27069"/>
        </w:sectPr>
      </w:pPr>
    </w:p>
    <w:p>
      <w:pPr>
        <w:rPr>
          <w:rFonts w:hint="eastAsia" w:ascii="仿宋_GB2312" w:eastAsia="仿宋_GB2312"/>
          <w:b/>
          <w:bCs/>
          <w:sz w:val="32"/>
        </w:rPr>
      </w:pPr>
      <w:r>
        <w:rPr>
          <w:rFonts w:hint="eastAsia" w:ascii="仿宋_GB2312" w:eastAsia="仿宋_GB2312"/>
          <w:b/>
          <w:bCs/>
          <w:sz w:val="28"/>
        </w:rPr>
        <mc:AlternateContent>
          <mc:Choice Requires="wpg">
            <w:drawing>
              <wp:anchor distT="0" distB="0" distL="114300" distR="114300" simplePos="0" relativeHeight="251660288" behindDoc="1" locked="0" layoutInCell="1" allowOverlap="1">
                <wp:simplePos x="0" y="0"/>
                <wp:positionH relativeFrom="column">
                  <wp:posOffset>-114300</wp:posOffset>
                </wp:positionH>
                <wp:positionV relativeFrom="paragraph">
                  <wp:posOffset>196850</wp:posOffset>
                </wp:positionV>
                <wp:extent cx="9829800" cy="6836410"/>
                <wp:effectExtent l="0" t="4445" r="15240" b="0"/>
                <wp:wrapNone/>
                <wp:docPr id="21" name="组合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9829800" cy="6836410"/>
                          <a:chOff x="1260" y="692"/>
                          <a:chExt cx="15480" cy="10766"/>
                        </a:xfrm>
                      </wpg:grpSpPr>
                      <wps:wsp>
                        <wps:cNvPr id="1" name="图片 3"/>
                        <wps:cNvSpPr>
                          <a:spLocks noChangeAspect="1" noTextEdit="1"/>
                        </wps:cNvSpPr>
                        <wps:spPr>
                          <a:xfrm>
                            <a:off x="1260" y="692"/>
                            <a:ext cx="15480" cy="10766"/>
                          </a:xfrm>
                          <a:prstGeom prst="rect">
                            <a:avLst/>
                          </a:prstGeom>
                          <a:noFill/>
                          <a:ln w="9525">
                            <a:noFill/>
                          </a:ln>
                        </wps:spPr>
                        <wps:bodyPr upright="1"/>
                      </wps:wsp>
                      <wps:wsp>
                        <wps:cNvPr id="2" name="直线 4"/>
                        <wps:cNvSpPr/>
                        <wps:spPr>
                          <a:xfrm>
                            <a:off x="9720" y="3075"/>
                            <a:ext cx="11" cy="736"/>
                          </a:xfrm>
                          <a:prstGeom prst="line">
                            <a:avLst/>
                          </a:prstGeom>
                          <a:ln w="9525" cap="flat" cmpd="sng">
                            <a:solidFill>
                              <a:srgbClr val="000000"/>
                            </a:solidFill>
                            <a:prstDash val="solid"/>
                            <a:headEnd type="none" w="med" len="med"/>
                            <a:tailEnd type="triangle" w="med" len="med"/>
                          </a:ln>
                        </wps:spPr>
                        <wps:bodyPr upright="1"/>
                      </wps:wsp>
                      <wps:wsp>
                        <wps:cNvPr id="3" name="矩形 5"/>
                        <wps:cNvSpPr/>
                        <wps:spPr>
                          <a:xfrm>
                            <a:off x="7995" y="3482"/>
                            <a:ext cx="3418" cy="91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服务窗口首问责任人对申请人当场审查作出处理</w:t>
                              </w:r>
                            </w:p>
                          </w:txbxContent>
                        </wps:txbx>
                        <wps:bodyPr anchor="ctr" upright="1"/>
                      </wps:wsp>
                      <wps:wsp>
                        <wps:cNvPr id="4" name="文本框 6"/>
                        <wps:cNvSpPr txBox="1"/>
                        <wps:spPr>
                          <a:xfrm>
                            <a:off x="11495" y="3312"/>
                            <a:ext cx="1623" cy="649"/>
                          </a:xfrm>
                          <a:prstGeom prst="rect">
                            <a:avLst/>
                          </a:prstGeom>
                          <a:solidFill>
                            <a:srgbClr val="FFFFFF"/>
                          </a:solidFill>
                          <a:ln w="3175" cap="flat" cmpd="sng">
                            <a:solidFill>
                              <a:srgbClr val="FFFFFF"/>
                            </a:solidFill>
                            <a:prstDash val="solid"/>
                            <a:miter/>
                            <a:headEnd type="none" w="med" len="med"/>
                            <a:tailEnd type="none" w="med" len="med"/>
                          </a:ln>
                        </wps:spPr>
                        <wps:txb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wps:txbx>
                        <wps:bodyPr upright="1"/>
                      </wps:wsp>
                      <wps:wsp>
                        <wps:cNvPr id="5" name="矩形 7"/>
                        <wps:cNvSpPr/>
                        <wps:spPr>
                          <a:xfrm>
                            <a:off x="13229" y="3651"/>
                            <a:ext cx="2521" cy="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一次性告知申请人补正的全部内容</w:t>
                              </w:r>
                            </w:p>
                          </w:txbxContent>
                        </wps:txbx>
                        <wps:bodyPr anchor="ctr" upright="1"/>
                      </wps:wsp>
                      <wps:wsp>
                        <wps:cNvPr id="6" name="矩形 8"/>
                        <wps:cNvSpPr/>
                        <wps:spPr>
                          <a:xfrm>
                            <a:off x="3496" y="3635"/>
                            <a:ext cx="2521" cy="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作出不予受理决定，并告知向有关单位申请</w:t>
                              </w:r>
                            </w:p>
                          </w:txbxContent>
                        </wps:txbx>
                        <wps:bodyPr anchor="ctr" upright="1"/>
                      </wps:wsp>
                      <wps:wsp>
                        <wps:cNvPr id="7" name="文本框 9"/>
                        <wps:cNvSpPr txBox="1"/>
                        <wps:spPr>
                          <a:xfrm>
                            <a:off x="6380" y="3312"/>
                            <a:ext cx="1080" cy="649"/>
                          </a:xfrm>
                          <a:prstGeom prst="rect">
                            <a:avLst/>
                          </a:prstGeom>
                          <a:solidFill>
                            <a:srgbClr val="FFFFFF"/>
                          </a:solidFill>
                          <a:ln w="3175" cap="flat" cmpd="sng">
                            <a:solidFill>
                              <a:srgbClr val="FFFFFF"/>
                            </a:solidFill>
                            <a:prstDash val="solid"/>
                            <a:miter/>
                            <a:headEnd type="none" w="med" len="med"/>
                            <a:tailEnd type="none" w="med" len="med"/>
                          </a:ln>
                        </wps:spPr>
                        <wps:txbx>
                          <w:txbxContent>
                            <w:p>
                              <w:pPr>
                                <w:snapToGrid w:val="0"/>
                                <w:ind w:left="-178" w:leftChars="-85" w:right="-120" w:rightChars="-57"/>
                                <w:jc w:val="center"/>
                                <w:rPr>
                                  <w:rFonts w:hint="eastAsia"/>
                                  <w:sz w:val="18"/>
                                  <w:szCs w:val="18"/>
                                </w:rPr>
                              </w:pPr>
                              <w:r>
                                <w:rPr>
                                  <w:rFonts w:hint="eastAsia"/>
                                  <w:sz w:val="18"/>
                                  <w:szCs w:val="18"/>
                                </w:rPr>
                                <w:t>不属于本部门</w:t>
                              </w:r>
                            </w:p>
                            <w:p>
                              <w:pPr>
                                <w:snapToGrid w:val="0"/>
                                <w:ind w:left="-178" w:leftChars="-85" w:right="-120" w:rightChars="-57"/>
                                <w:jc w:val="center"/>
                                <w:rPr>
                                  <w:rFonts w:hint="eastAsia"/>
                                  <w:sz w:val="18"/>
                                  <w:szCs w:val="18"/>
                                </w:rPr>
                              </w:pPr>
                              <w:r>
                                <w:rPr>
                                  <w:rFonts w:hint="eastAsia"/>
                                  <w:sz w:val="18"/>
                                  <w:szCs w:val="18"/>
                                </w:rPr>
                                <w:t>职权范围的</w:t>
                              </w:r>
                            </w:p>
                            <w:p/>
                          </w:txbxContent>
                        </wps:txbx>
                        <wps:bodyPr upright="1"/>
                      </wps:wsp>
                      <wps:wsp>
                        <wps:cNvPr id="8" name="矩形 10"/>
                        <wps:cNvSpPr/>
                        <wps:spPr>
                          <a:xfrm>
                            <a:off x="7740" y="7410"/>
                            <a:ext cx="3780" cy="7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局负责人作出同意或不予同意决定</w:t>
                              </w:r>
                            </w:p>
                            <w:p>
                              <w:pPr>
                                <w:autoSpaceDE w:val="0"/>
                                <w:autoSpaceDN w:val="0"/>
                                <w:adjustRightInd w:val="0"/>
                                <w:snapToGrid w:val="0"/>
                                <w:ind w:right="-120" w:rightChars="-57"/>
                                <w:jc w:val="center"/>
                                <w:rPr>
                                  <w:rFonts w:ascii="Arial" w:hAnsi="Arial" w:cs="宋体"/>
                                  <w:color w:val="000000"/>
                                  <w:sz w:val="24"/>
                                  <w:lang w:val="zh-CN"/>
                                </w:rPr>
                              </w:pPr>
                              <w:r>
                                <w:rPr>
                                  <w:rFonts w:hint="eastAsia" w:ascii="Arial" w:hAnsi="Arial" w:cs="宋体"/>
                                  <w:color w:val="000000"/>
                                  <w:szCs w:val="21"/>
                                  <w:lang w:val="zh-CN"/>
                                </w:rPr>
                                <w:t>（限时</w:t>
                              </w:r>
                              <w:r>
                                <w:rPr>
                                  <w:rFonts w:hint="eastAsia" w:ascii="Arial" w:hAnsi="Arial" w:cs="Arial"/>
                                  <w:color w:val="000000"/>
                                  <w:szCs w:val="21"/>
                                </w:rPr>
                                <w:t>1</w:t>
                              </w:r>
                              <w:r>
                                <w:rPr>
                                  <w:rFonts w:hint="eastAsia" w:ascii="Arial" w:hAnsi="Arial" w:cs="宋体"/>
                                  <w:color w:val="000000"/>
                                  <w:szCs w:val="21"/>
                                  <w:lang w:val="zh-CN"/>
                                </w:rPr>
                                <w:t>个工作日）</w:t>
                              </w:r>
                            </w:p>
                          </w:txbxContent>
                        </wps:txbx>
                        <wps:bodyPr anchor="ctr" upright="1"/>
                      </wps:wsp>
                      <wps:wsp>
                        <wps:cNvPr id="9" name="矩形 11"/>
                        <wps:cNvSpPr/>
                        <wps:spPr>
                          <a:xfrm>
                            <a:off x="8280" y="5052"/>
                            <a:ext cx="2881" cy="7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事项承办人提出审查</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1</w:t>
                              </w:r>
                              <w:r>
                                <w:rPr>
                                  <w:rFonts w:hint="eastAsia" w:ascii="Arial" w:hAnsi="Arial" w:cs="宋体"/>
                                  <w:color w:val="000000"/>
                                  <w:szCs w:val="21"/>
                                  <w:lang w:val="zh-CN"/>
                                </w:rPr>
                                <w:t>个工作日）</w:t>
                              </w:r>
                            </w:p>
                          </w:txbxContent>
                        </wps:txbx>
                        <wps:bodyPr anchor="ctr" upright="1"/>
                      </wps:wsp>
                      <wps:wsp>
                        <wps:cNvPr id="10" name="矩形 12"/>
                        <wps:cNvSpPr/>
                        <wps:spPr>
                          <a:xfrm>
                            <a:off x="8463" y="2502"/>
                            <a:ext cx="2515" cy="55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申请人提出申请</w:t>
                              </w:r>
                            </w:p>
                          </w:txbxContent>
                        </wps:txbx>
                        <wps:bodyPr anchor="ctr" upright="1"/>
                      </wps:wsp>
                      <wps:wsp>
                        <wps:cNvPr id="11" name="矩形 13"/>
                        <wps:cNvSpPr/>
                        <wps:spPr>
                          <a:xfrm>
                            <a:off x="8280" y="6292"/>
                            <a:ext cx="2881" cy="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审批办负责人提出审核意见</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1</w:t>
                              </w:r>
                              <w:r>
                                <w:rPr>
                                  <w:rFonts w:hint="eastAsia" w:ascii="Arial" w:hAnsi="Arial" w:cs="宋体"/>
                                  <w:color w:val="000000"/>
                                  <w:szCs w:val="21"/>
                                  <w:lang w:val="zh-CN"/>
                                </w:rPr>
                                <w:t>个工作日）</w:t>
                              </w:r>
                            </w:p>
                          </w:txbxContent>
                        </wps:txbx>
                        <wps:bodyPr anchor="ctr" upright="1"/>
                      </wps:wsp>
                      <wps:wsp>
                        <wps:cNvPr id="12" name="直线 14"/>
                        <wps:cNvSpPr/>
                        <wps:spPr>
                          <a:xfrm>
                            <a:off x="9720" y="5827"/>
                            <a:ext cx="6" cy="367"/>
                          </a:xfrm>
                          <a:prstGeom prst="line">
                            <a:avLst/>
                          </a:prstGeom>
                          <a:ln w="9525" cap="flat" cmpd="sng">
                            <a:solidFill>
                              <a:srgbClr val="000000"/>
                            </a:solidFill>
                            <a:prstDash val="solid"/>
                            <a:headEnd type="none" w="med" len="med"/>
                            <a:tailEnd type="triangle" w="med" len="med"/>
                          </a:ln>
                        </wps:spPr>
                        <wps:bodyPr upright="1"/>
                      </wps:wsp>
                      <wps:wsp>
                        <wps:cNvPr id="13" name="矩形 15"/>
                        <wps:cNvSpPr/>
                        <wps:spPr>
                          <a:xfrm>
                            <a:off x="7020" y="8611"/>
                            <a:ext cx="5580" cy="66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rPr>
                                  <w:rFonts w:ascii="Arial" w:hAnsi="Arial" w:cs="宋体"/>
                                  <w:color w:val="000000"/>
                                  <w:szCs w:val="21"/>
                                  <w:lang w:val="zh-CN"/>
                                </w:rPr>
                              </w:pPr>
                              <w:r>
                                <w:rPr>
                                  <w:rFonts w:hint="eastAsia" w:ascii="Arial" w:hAnsi="Arial" w:cs="宋体"/>
                                  <w:color w:val="000000"/>
                                  <w:szCs w:val="21"/>
                                  <w:lang w:val="zh-CN"/>
                                </w:rPr>
                                <w:t>服务窗口首问责任人制作决定书并通知申请人领取决定书（限时5个工作日，不计算在承诺办结时限内）</w:t>
                              </w:r>
                            </w:p>
                          </w:txbxContent>
                        </wps:txbx>
                        <wps:bodyPr anchor="ctr" upright="1"/>
                      </wps:wsp>
                      <wps:wsp>
                        <wps:cNvPr id="14" name="直线 16"/>
                        <wps:cNvSpPr/>
                        <wps:spPr>
                          <a:xfrm flipH="1">
                            <a:off x="6020" y="4104"/>
                            <a:ext cx="1980" cy="1"/>
                          </a:xfrm>
                          <a:prstGeom prst="line">
                            <a:avLst/>
                          </a:prstGeom>
                          <a:ln w="9525" cap="flat" cmpd="sng">
                            <a:solidFill>
                              <a:srgbClr val="000000"/>
                            </a:solidFill>
                            <a:prstDash val="solid"/>
                            <a:headEnd type="none" w="med" len="med"/>
                            <a:tailEnd type="triangle" w="med" len="med"/>
                          </a:ln>
                        </wps:spPr>
                        <wps:bodyPr upright="1"/>
                      </wps:wsp>
                      <wps:wsp>
                        <wps:cNvPr id="15" name="直线 17"/>
                        <wps:cNvSpPr/>
                        <wps:spPr>
                          <a:xfrm>
                            <a:off x="11420" y="4104"/>
                            <a:ext cx="1800" cy="1"/>
                          </a:xfrm>
                          <a:prstGeom prst="line">
                            <a:avLst/>
                          </a:prstGeom>
                          <a:ln w="9525" cap="flat" cmpd="sng">
                            <a:solidFill>
                              <a:srgbClr val="000000"/>
                            </a:solidFill>
                            <a:prstDash val="solid"/>
                            <a:headEnd type="none" w="med" len="med"/>
                            <a:tailEnd type="triangle" w="med" len="med"/>
                          </a:ln>
                        </wps:spPr>
                        <wps:bodyPr upright="1"/>
                      </wps:wsp>
                      <wps:wsp>
                        <wps:cNvPr id="16" name="直线 18"/>
                        <wps:cNvSpPr/>
                        <wps:spPr>
                          <a:xfrm>
                            <a:off x="9792" y="4432"/>
                            <a:ext cx="1" cy="621"/>
                          </a:xfrm>
                          <a:prstGeom prst="line">
                            <a:avLst/>
                          </a:prstGeom>
                          <a:ln w="9525" cap="flat" cmpd="sng">
                            <a:solidFill>
                              <a:srgbClr val="000000"/>
                            </a:solidFill>
                            <a:prstDash val="solid"/>
                            <a:headEnd type="none" w="med" len="med"/>
                            <a:tailEnd type="triangle" w="med" len="med"/>
                          </a:ln>
                        </wps:spPr>
                        <wps:bodyPr upright="1"/>
                      </wps:wsp>
                      <wps:wsp>
                        <wps:cNvPr id="17" name="矩形 19"/>
                        <wps:cNvSpPr/>
                        <wps:spPr>
                          <a:xfrm>
                            <a:off x="1340" y="692"/>
                            <a:ext cx="15400" cy="93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rPr>
                                  <w:rFonts w:hint="eastAsia"/>
                                  <w:b/>
                                  <w:sz w:val="28"/>
                                  <w:szCs w:val="28"/>
                                </w:rPr>
                              </w:pPr>
                              <w:r>
                                <w:rPr>
                                  <w:rFonts w:hint="eastAsia" w:ascii="Arial" w:hAnsi="Arial" w:cs="宋体"/>
                                  <w:b/>
                                  <w:color w:val="000000"/>
                                  <w:sz w:val="28"/>
                                  <w:szCs w:val="28"/>
                                  <w:lang w:val="zh-CN"/>
                                </w:rPr>
                                <w:t>建设工程竣工验收备案流程图</w:t>
                              </w:r>
                            </w:p>
                            <w:p>
                              <w:pPr>
                                <w:jc w:val="center"/>
                                <w:rPr>
                                  <w:rFonts w:hint="eastAsia"/>
                                  <w:sz w:val="28"/>
                                  <w:szCs w:val="28"/>
                                </w:rPr>
                              </w:pPr>
                              <w:r>
                                <w:rPr>
                                  <w:rFonts w:hint="eastAsia" w:ascii="Arial" w:hAnsi="Arial" w:cs="宋体"/>
                                  <w:b/>
                                  <w:color w:val="000000"/>
                                  <w:sz w:val="28"/>
                                  <w:szCs w:val="28"/>
                                  <w:lang w:val="zh-CN"/>
                                </w:rPr>
                                <w:t xml:space="preserve"> (法定办结时限5个工作日、承诺办结时限3个工作日)</w:t>
                              </w:r>
                            </w:p>
                          </w:txbxContent>
                        </wps:txbx>
                        <wps:bodyPr anchor="ctr" upright="1"/>
                      </wps:wsp>
                      <wps:wsp>
                        <wps:cNvPr id="18" name="文本框 20"/>
                        <wps:cNvSpPr txBox="1"/>
                        <wps:spPr>
                          <a:xfrm>
                            <a:off x="7632" y="4432"/>
                            <a:ext cx="4317" cy="504"/>
                          </a:xfrm>
                          <a:prstGeom prst="rect">
                            <a:avLst/>
                          </a:prstGeom>
                          <a:noFill/>
                          <a:ln w="9525">
                            <a:noFill/>
                          </a:ln>
                        </wps:spPr>
                        <wps:txbx>
                          <w:txbxContent>
                            <w:p>
                              <w:pPr>
                                <w:ind w:firstLine="270" w:firstLineChars="150"/>
                                <w:rPr>
                                  <w:rFonts w:hint="eastAsia"/>
                                  <w:sz w:val="18"/>
                                  <w:szCs w:val="18"/>
                                </w:rPr>
                              </w:pPr>
                              <w:r>
                                <w:rPr>
                                  <w:rFonts w:hint="eastAsia"/>
                                  <w:sz w:val="18"/>
                                  <w:szCs w:val="18"/>
                                </w:rPr>
                                <w:t>材料齐全，符合法定形式，当场决定受理</w:t>
                              </w:r>
                            </w:p>
                          </w:txbxContent>
                        </wps:txbx>
                        <wps:bodyPr upright="1"/>
                      </wps:wsp>
                      <wps:wsp>
                        <wps:cNvPr id="19" name="直线 21"/>
                        <wps:cNvSpPr/>
                        <wps:spPr>
                          <a:xfrm>
                            <a:off x="9720" y="7098"/>
                            <a:ext cx="1" cy="352"/>
                          </a:xfrm>
                          <a:prstGeom prst="line">
                            <a:avLst/>
                          </a:prstGeom>
                          <a:ln w="9525" cap="flat" cmpd="sng">
                            <a:solidFill>
                              <a:srgbClr val="000000"/>
                            </a:solidFill>
                            <a:prstDash val="solid"/>
                            <a:headEnd type="none" w="med" len="med"/>
                            <a:tailEnd type="triangle" w="med" len="med"/>
                          </a:ln>
                        </wps:spPr>
                        <wps:bodyPr upright="1"/>
                      </wps:wsp>
                      <wps:wsp>
                        <wps:cNvPr id="20" name="直线 22"/>
                        <wps:cNvSpPr/>
                        <wps:spPr>
                          <a:xfrm>
                            <a:off x="9720" y="8281"/>
                            <a:ext cx="0" cy="35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组合 2" o:spid="_x0000_s1026" o:spt="203" style="position:absolute;left:0pt;margin-left:-9pt;margin-top:15.5pt;height:538.3pt;width:774pt;z-index:-251656192;mso-width-relative:page;mso-height-relative:page;" coordorigin="1260,692" coordsize="15480,10766" o:gfxdata="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EP6gidoAAAAMAQAADwAAAAAAAAABACAAAAAiAAAAZHJzL2Rvd25yZXYueG1s&#10;UEsBAhQAFAAAAAgAh07iQJi9nUu/BQAAES4AAA4AAAAAAAAAAQAgAAAAKQEAAGRycy9lMm9Eb2Mu&#10;eG1sUEsFBgAAAAAGAAYAWQEAAFoJAAAAAA==&#10;">
                <o:lock v:ext="edit" aspectratio="t"/>
                <v:rect id="图片 3" o:spid="_x0000_s1026" o:spt="1" style="position:absolute;left:1260;top:692;height:10766;width:154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text="t" aspectratio="t"/>
                </v:rect>
                <v:line id="直线 4" o:spid="_x0000_s1026" o:spt="20" style="position:absolute;left:9720;top:3075;height:736;width:11;" filled="f" stroked="t" coordsize="21600,21600" o:gfxdata="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ZBm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5" o:spid="_x0000_s1026" o:spt="1" style="position:absolute;left:7995;top:3482;height:917;width:3418;v-text-anchor:middle;" fillcolor="#FFFFFF" filled="t" stroked="t" coordsize="21600,21600" o:gfxdata="UEsDBAoAAAAAAIdO4kAAAAAAAAAAAAAAAAAEAAAAZHJzL1BLAwQUAAAACACHTuJAKCskQL0AAADa&#10;AAAADwAAAGRycy9kb3ducmV2LnhtbEWPQWsCMRSE70L/Q3iFXkQTK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KyRA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服务窗口首问责任人对申请人当场审查作出处理</w:t>
                        </w:r>
                      </w:p>
                    </w:txbxContent>
                  </v:textbox>
                </v:rect>
                <v:shape id="文本框 6" o:spid="_x0000_s1026" o:spt="202" type="#_x0000_t202" style="position:absolute;left:11495;top:3312;height:649;width:1623;" fillcolor="#FFFFFF" filled="t" stroked="t" coordsize="21600,21600" o:gfxdata="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cUFe8AAAA&#10;2gAAAA8AAAAAAAAAAQAgAAAAIgAAAGRycy9kb3ducmV2LnhtbFBLAQIUABQAAAAIAIdO4kAzLwWe&#10;OwAAADkAAAAQAAAAAAAAAAEAIAAAAAsBAABkcnMvc2hhcGV4bWwueG1sUEsFBgAAAAAGAAYAWwEA&#10;ALUDAAAAAA==&#10;">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v:textbox>
                </v:shape>
                <v:rect id="矩形 7" o:spid="_x0000_s1026" o:spt="1" style="position:absolute;left:13229;top:3651;height:925;width:2521;v-text-anchor:middle;" fillcolor="#FFFFFF" filled="t" stroked="t" coordsize="21600,21600" o:gfxdata="UEsDBAoAAAAAAIdO4kAAAAAAAAAAAAAAAAAEAAAAZHJzL1BLAwQUAAAACACHTuJAyI4Zr70AAADa&#10;AAAADwAAAGRycy9kb3ducmV2LnhtbEWPQWsCMRSE70L/Q3iFXkQTC0p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jhmv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一次性告知申请人补正的全部内容</w:t>
                        </w:r>
                      </w:p>
                    </w:txbxContent>
                  </v:textbox>
                </v:rect>
                <v:rect id="矩形 8" o:spid="_x0000_s1026" o:spt="1" style="position:absolute;left:3496;top:3635;height:925;width:2521;v-text-anchor:middle;" fillcolor="#FFFFFF" filled="t" stroked="t" coordsize="21600,21600" o:gfxdata="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hch9i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szCs w:val="21"/>
                          </w:rPr>
                        </w:pPr>
                        <w:r>
                          <w:rPr>
                            <w:rFonts w:hint="eastAsia"/>
                            <w:szCs w:val="21"/>
                          </w:rPr>
                          <w:t>作出不予受理决定，并告知向有关单位申请</w:t>
                        </w:r>
                      </w:p>
                    </w:txbxContent>
                  </v:textbox>
                </v:rect>
                <v:shape id="文本框 9" o:spid="_x0000_s1026" o:spt="202" type="#_x0000_t202" style="position:absolute;left:6380;top:3312;height:649;width:1080;" fillcolor="#FFFFFF" filled="t" stroked="t" coordsize="21600,21600" o:gfxdata="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zs4gugAAANoA&#10;AAAPAAAAAAAAAAEAIAAAACIAAABkcnMvZG93bnJldi54bWxQSwECFAAUAAAACACHTuJAMy8FnjsA&#10;AAA5AAAAEAAAAAAAAAABACAAAAAJAQAAZHJzL3NoYXBleG1sLnhtbFBLBQYAAAAABgAGAFsBAACz&#10;AwAAAAA=&#10;">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不属于本部门</w:t>
                        </w:r>
                      </w:p>
                      <w:p>
                        <w:pPr>
                          <w:snapToGrid w:val="0"/>
                          <w:ind w:left="-178" w:leftChars="-85" w:right="-120" w:rightChars="-57"/>
                          <w:jc w:val="center"/>
                          <w:rPr>
                            <w:rFonts w:hint="eastAsia"/>
                            <w:sz w:val="18"/>
                            <w:szCs w:val="18"/>
                          </w:rPr>
                        </w:pPr>
                        <w:r>
                          <w:rPr>
                            <w:rFonts w:hint="eastAsia"/>
                            <w:sz w:val="18"/>
                            <w:szCs w:val="18"/>
                          </w:rPr>
                          <w:t>职权范围的</w:t>
                        </w:r>
                      </w:p>
                      <w:p/>
                    </w:txbxContent>
                  </v:textbox>
                </v:shape>
                <v:rect id="矩形 10" o:spid="_x0000_s1026" o:spt="1" style="position:absolute;left:7740;top:7410;height:707;width:3780;v-text-anchor:middle;" fillcolor="#FFFFFF" filled="t" stroked="t" coordsize="21600,21600" o:gfxdata="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j7YxugAAANo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局负责人作出同意或不予同意决定</w:t>
                        </w:r>
                      </w:p>
                      <w:p>
                        <w:pPr>
                          <w:autoSpaceDE w:val="0"/>
                          <w:autoSpaceDN w:val="0"/>
                          <w:adjustRightInd w:val="0"/>
                          <w:snapToGrid w:val="0"/>
                          <w:ind w:right="-120" w:rightChars="-57"/>
                          <w:jc w:val="center"/>
                          <w:rPr>
                            <w:rFonts w:ascii="Arial" w:hAnsi="Arial" w:cs="宋体"/>
                            <w:color w:val="000000"/>
                            <w:sz w:val="24"/>
                            <w:lang w:val="zh-CN"/>
                          </w:rPr>
                        </w:pPr>
                        <w:r>
                          <w:rPr>
                            <w:rFonts w:hint="eastAsia" w:ascii="Arial" w:hAnsi="Arial" w:cs="宋体"/>
                            <w:color w:val="000000"/>
                            <w:szCs w:val="21"/>
                            <w:lang w:val="zh-CN"/>
                          </w:rPr>
                          <w:t>（限时</w:t>
                        </w:r>
                        <w:r>
                          <w:rPr>
                            <w:rFonts w:hint="eastAsia" w:ascii="Arial" w:hAnsi="Arial" w:cs="Arial"/>
                            <w:color w:val="000000"/>
                            <w:szCs w:val="21"/>
                          </w:rPr>
                          <w:t>1</w:t>
                        </w:r>
                        <w:r>
                          <w:rPr>
                            <w:rFonts w:hint="eastAsia" w:ascii="Arial" w:hAnsi="Arial" w:cs="宋体"/>
                            <w:color w:val="000000"/>
                            <w:szCs w:val="21"/>
                            <w:lang w:val="zh-CN"/>
                          </w:rPr>
                          <w:t>个工作日）</w:t>
                        </w:r>
                      </w:p>
                    </w:txbxContent>
                  </v:textbox>
                </v:rect>
                <v:rect id="矩形 11" o:spid="_x0000_s1026" o:spt="1" style="position:absolute;left:8280;top:5052;height:790;width:2881;v-text-anchor:middle;" fillcolor="#FFFFFF" filled="t" stroked="t" coordsize="21600,21600" o:gfxdata="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wxOq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事项承办人提出审查</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1</w:t>
                        </w:r>
                        <w:r>
                          <w:rPr>
                            <w:rFonts w:hint="eastAsia" w:ascii="Arial" w:hAnsi="Arial" w:cs="宋体"/>
                            <w:color w:val="000000"/>
                            <w:szCs w:val="21"/>
                            <w:lang w:val="zh-CN"/>
                          </w:rPr>
                          <w:t>个工作日）</w:t>
                        </w:r>
                      </w:p>
                    </w:txbxContent>
                  </v:textbox>
                </v:rect>
                <v:rect id="矩形 12" o:spid="_x0000_s1026" o:spt="1" style="position:absolute;left:8463;top:2502;height:557;width:2515;v-text-anchor:middle;" fillcolor="#FFFFFF" filled="t" stroked="t" coordsize="21600,21600" o:gfxdata="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hkt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eastAsia"/>
                            <w:szCs w:val="21"/>
                          </w:rPr>
                        </w:pPr>
                        <w:r>
                          <w:rPr>
                            <w:rFonts w:hint="eastAsia"/>
                            <w:szCs w:val="21"/>
                          </w:rPr>
                          <w:t>申请人提出申请</w:t>
                        </w:r>
                      </w:p>
                    </w:txbxContent>
                  </v:textbox>
                </v:rect>
                <v:rect id="矩形 13" o:spid="_x0000_s1026" o:spt="1" style="position:absolute;left:8280;top:6292;height:725;width:2881;v-text-anchor:middle;" fillcolor="#FFFFFF" filled="t" stroked="t" coordsize="21600,21600" o:gfxdata="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u03T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审批办负责人提出审核意见</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1</w:t>
                        </w:r>
                        <w:r>
                          <w:rPr>
                            <w:rFonts w:hint="eastAsia" w:ascii="Arial" w:hAnsi="Arial" w:cs="宋体"/>
                            <w:color w:val="000000"/>
                            <w:szCs w:val="21"/>
                            <w:lang w:val="zh-CN"/>
                          </w:rPr>
                          <w:t>个工作日）</w:t>
                        </w:r>
                      </w:p>
                    </w:txbxContent>
                  </v:textbox>
                </v:rect>
                <v:line id="直线 14" o:spid="_x0000_s1026" o:spt="20" style="position:absolute;left:9720;top:5827;height:367;width:6;" filled="f" stroked="t" coordsize="21600,21600" o:gfxdata="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jfH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15" o:spid="_x0000_s1026" o:spt="1" style="position:absolute;left:7020;top:8611;height:663;width:5580;v-text-anchor:middle;" fillcolor="#FFFFFF" filled="t" stroked="t" coordsize="21600,21600" o:gfxdata="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XMMo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autoSpaceDE w:val="0"/>
                          <w:autoSpaceDN w:val="0"/>
                          <w:adjustRightInd w:val="0"/>
                          <w:snapToGrid w:val="0"/>
                          <w:rPr>
                            <w:rFonts w:ascii="Arial" w:hAnsi="Arial" w:cs="宋体"/>
                            <w:color w:val="000000"/>
                            <w:szCs w:val="21"/>
                            <w:lang w:val="zh-CN"/>
                          </w:rPr>
                        </w:pPr>
                        <w:r>
                          <w:rPr>
                            <w:rFonts w:hint="eastAsia" w:ascii="Arial" w:hAnsi="Arial" w:cs="宋体"/>
                            <w:color w:val="000000"/>
                            <w:szCs w:val="21"/>
                            <w:lang w:val="zh-CN"/>
                          </w:rPr>
                          <w:t>服务窗口首问责任人制作决定书并通知申请人领取决定书（限时5个工作日，不计算在承诺办结时限内）</w:t>
                        </w:r>
                      </w:p>
                    </w:txbxContent>
                  </v:textbox>
                </v:rect>
                <v:line id="直线 16" o:spid="_x0000_s1026" o:spt="20" style="position:absolute;left:6020;top:4104;flip:x;height:1;width:1980;" filled="f" stroked="t" coordsize="21600,21600" o:gfxdata="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J3HS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7" o:spid="_x0000_s1026" o:spt="20" style="position:absolute;left:11420;top:4104;height:1;width:1800;"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8" o:spid="_x0000_s1026" o:spt="20" style="position:absolute;left:9792;top:4432;height:621;width:1;"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19" o:spid="_x0000_s1026" o:spt="1" style="position:absolute;left:1340;top:692;height:930;width:15400;v-text-anchor:middle;" fillcolor="#FFFFFF" filled="t" stroked="t" coordsize="21600,21600" o:gfxdata="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a3KYLsAAADb&#10;AAAADwAAAAAAAAABACAAAAAiAAAAZHJzL2Rvd25yZXYueG1sUEsBAhQAFAAAAAgAh07iQDMvBZ47&#10;AAAAOQAAABAAAAAAAAAAAQAgAAAACgEAAGRycy9zaGFwZXhtbC54bWxQSwUGAAAAAAYABgBbAQAA&#10;tAMAAAAA&#10;">
                  <v:fill on="t" focussize="0,0"/>
                  <v:stroke color="#FFFFFF" joinstyle="miter"/>
                  <v:imagedata o:title=""/>
                  <o:lock v:ext="edit" aspectratio="f"/>
                  <v:textbox>
                    <w:txbxContent>
                      <w:p>
                        <w:pPr>
                          <w:jc w:val="center"/>
                          <w:rPr>
                            <w:rFonts w:hint="eastAsia"/>
                            <w:b/>
                            <w:sz w:val="28"/>
                            <w:szCs w:val="28"/>
                          </w:rPr>
                        </w:pPr>
                        <w:r>
                          <w:rPr>
                            <w:rFonts w:hint="eastAsia" w:ascii="Arial" w:hAnsi="Arial" w:cs="宋体"/>
                            <w:b/>
                            <w:color w:val="000000"/>
                            <w:sz w:val="28"/>
                            <w:szCs w:val="28"/>
                            <w:lang w:val="zh-CN"/>
                          </w:rPr>
                          <w:t>建设工程竣工验收备案流程图</w:t>
                        </w:r>
                      </w:p>
                      <w:p>
                        <w:pPr>
                          <w:jc w:val="center"/>
                          <w:rPr>
                            <w:rFonts w:hint="eastAsia"/>
                            <w:sz w:val="28"/>
                            <w:szCs w:val="28"/>
                          </w:rPr>
                        </w:pPr>
                        <w:r>
                          <w:rPr>
                            <w:rFonts w:hint="eastAsia" w:ascii="Arial" w:hAnsi="Arial" w:cs="宋体"/>
                            <w:b/>
                            <w:color w:val="000000"/>
                            <w:sz w:val="28"/>
                            <w:szCs w:val="28"/>
                            <w:lang w:val="zh-CN"/>
                          </w:rPr>
                          <w:t xml:space="preserve"> (法定办结时限5个工作日、承诺办结时限3个工作日)</w:t>
                        </w:r>
                      </w:p>
                    </w:txbxContent>
                  </v:textbox>
                </v:rect>
                <v:shape id="文本框 20" o:spid="_x0000_s1026" o:spt="202" type="#_x0000_t202" style="position:absolute;left:7632;top:4432;height:504;width:4317;"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ind w:firstLine="270" w:firstLineChars="150"/>
                          <w:rPr>
                            <w:rFonts w:hint="eastAsia"/>
                            <w:sz w:val="18"/>
                            <w:szCs w:val="18"/>
                          </w:rPr>
                        </w:pPr>
                        <w:r>
                          <w:rPr>
                            <w:rFonts w:hint="eastAsia"/>
                            <w:sz w:val="18"/>
                            <w:szCs w:val="18"/>
                          </w:rPr>
                          <w:t>材料齐全，符合法定形式，当场决定受理</w:t>
                        </w:r>
                      </w:p>
                    </w:txbxContent>
                  </v:textbox>
                </v:shape>
                <v:line id="直线 21" o:spid="_x0000_s1026" o:spt="20" style="position:absolute;left:9720;top:7098;height:352;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线 22" o:spid="_x0000_s1026" o:spt="20" style="position:absolute;left:9720;top:8281;height:353;width:0;" filled="f" stroked="t" coordsize="21600,21600" o:gfxdata="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fFNha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仿宋_GB2312" w:eastAsia="仿宋_GB2312"/>
          <w:b/>
          <w:bCs/>
          <w:sz w:val="32"/>
          <w:lang w:eastAsia="zh-CN"/>
        </w:rPr>
        <w:t>附件</w:t>
      </w:r>
      <w:r>
        <w:rPr>
          <w:rFonts w:hint="eastAsia" w:ascii="仿宋_GB2312" w:eastAsia="仿宋_GB2312"/>
          <w:b/>
          <w:bCs/>
          <w:sz w:val="32"/>
          <w:lang w:val="en-US" w:eastAsia="zh-CN"/>
        </w:rPr>
        <w:t>1</w:t>
      </w: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spacing w:line="540" w:lineRule="exact"/>
        <w:rPr>
          <w:rFonts w:hint="eastAsia" w:ascii="仿宋_GB2312" w:eastAsia="仿宋_GB2312"/>
          <w:sz w:val="28"/>
        </w:rPr>
      </w:pPr>
    </w:p>
    <w:p>
      <w:pPr>
        <w:rPr>
          <w:rFonts w:hint="eastAsia" w:ascii="仿宋_GB2312" w:eastAsia="仿宋_GB2312"/>
          <w:sz w:val="28"/>
          <w:szCs w:val="28"/>
        </w:rPr>
        <w:sectPr>
          <w:pgSz w:w="16838" w:h="11906" w:orient="landscape"/>
          <w:pgMar w:top="1418" w:right="1134" w:bottom="1418" w:left="1418" w:header="851" w:footer="992" w:gutter="0"/>
          <w:cols w:space="720" w:num="1"/>
          <w:docGrid w:linePitch="312" w:charSpace="0"/>
        </w:sectPr>
      </w:pPr>
    </w:p>
    <w:p>
      <w:pPr>
        <w:rPr>
          <w:sz w:val="36"/>
          <w:szCs w:val="36"/>
        </w:rPr>
      </w:pPr>
    </w:p>
    <w:p>
      <w:pPr>
        <w:rPr>
          <w:rFonts w:hint="eastAsia" w:eastAsia="宋体"/>
          <w:b/>
          <w:bCs/>
          <w:sz w:val="36"/>
          <w:szCs w:val="36"/>
          <w:lang w:eastAsia="zh-CN"/>
        </w:rPr>
      </w:pPr>
      <w:r>
        <w:rPr>
          <w:rFonts w:hint="eastAsia"/>
          <w:b/>
          <w:bCs/>
          <w:sz w:val="36"/>
          <w:szCs w:val="36"/>
          <w:lang w:eastAsia="zh-CN"/>
        </w:rPr>
        <w:t>附件</w:t>
      </w:r>
      <w:r>
        <w:rPr>
          <w:rFonts w:hint="eastAsia"/>
          <w:b/>
          <w:bCs/>
          <w:sz w:val="36"/>
          <w:szCs w:val="36"/>
          <w:lang w:val="en-US" w:eastAsia="zh-CN"/>
        </w:rPr>
        <w:t>2</w:t>
      </w:r>
    </w:p>
    <w:p>
      <w:pPr>
        <w:rPr>
          <w:sz w:val="36"/>
          <w:szCs w:val="36"/>
        </w:rPr>
      </w:pPr>
    </w:p>
    <w:p>
      <w:pPr>
        <w:rPr>
          <w:sz w:val="36"/>
          <w:szCs w:val="36"/>
        </w:rPr>
      </w:pPr>
    </w:p>
    <w:p>
      <w:pPr>
        <w:jc w:val="center"/>
        <w:rPr>
          <w:sz w:val="36"/>
          <w:szCs w:val="36"/>
        </w:rPr>
      </w:pPr>
      <w:r>
        <w:rPr>
          <w:rFonts w:hint="eastAsia" w:ascii="方正小标宋_GBK" w:hAnsi="方正小标宋_GBK" w:eastAsia="方正小标宋_GBK" w:cs="方正小标宋_GBK"/>
          <w:b/>
          <w:sz w:val="44"/>
          <w:szCs w:val="44"/>
        </w:rPr>
        <w:t>房屋建筑工程和市政基础设施工程</w:t>
      </w:r>
    </w:p>
    <w:p>
      <w:pPr>
        <w:jc w:val="center"/>
        <w:rPr>
          <w:rFonts w:ascii="方正小标宋_GBK" w:hAnsi="方正小标宋_GBK" w:eastAsia="方正小标宋_GBK" w:cs="方正小标宋_GBK"/>
          <w:b/>
          <w:sz w:val="72"/>
          <w:szCs w:val="72"/>
        </w:rPr>
      </w:pPr>
      <w:r>
        <w:rPr>
          <w:rFonts w:hint="eastAsia" w:ascii="方正小标宋_GBK" w:hAnsi="方正小标宋_GBK" w:eastAsia="方正小标宋_GBK" w:cs="方正小标宋_GBK"/>
          <w:b/>
          <w:sz w:val="72"/>
          <w:szCs w:val="72"/>
        </w:rPr>
        <w:t>竣工验收备案表</w:t>
      </w:r>
    </w:p>
    <w:p>
      <w:pP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both"/>
        <w:rPr>
          <w:rFonts w:ascii="宋体" w:cs="宋体"/>
          <w:sz w:val="18"/>
          <w:szCs w:val="18"/>
        </w:rPr>
      </w:pPr>
      <w:bookmarkStart w:id="0" w:name="_GoBack"/>
      <w:bookmarkEnd w:id="0"/>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rPr>
          <w:rFonts w:ascii="宋体" w:cs="宋体"/>
          <w:sz w:val="18"/>
          <w:szCs w:val="18"/>
        </w:rPr>
      </w:pPr>
    </w:p>
    <w:p>
      <w:pPr>
        <w:jc w:val="center"/>
        <w:rPr>
          <w:rFonts w:ascii="宋体" w:cs="宋体"/>
          <w:b/>
          <w:sz w:val="28"/>
          <w:szCs w:val="28"/>
        </w:rPr>
      </w:pPr>
      <w:r>
        <w:rPr>
          <w:rFonts w:hint="eastAsia" w:ascii="宋体" w:hAnsi="宋体" w:cs="宋体"/>
          <w:b/>
          <w:sz w:val="28"/>
          <w:szCs w:val="28"/>
        </w:rPr>
        <w:t>中华人民共和国建设部制</w:t>
      </w:r>
    </w:p>
    <w:p>
      <w:pPr>
        <w:jc w:val="center"/>
        <w:rPr>
          <w:rFonts w:ascii="宋体" w:cs="宋体"/>
          <w:szCs w:val="21"/>
        </w:rPr>
      </w:pPr>
    </w:p>
    <w:p>
      <w:pPr>
        <w:jc w:val="center"/>
        <w:rPr>
          <w:rFonts w:ascii="宋体" w:cs="宋体"/>
          <w:szCs w:val="21"/>
        </w:rPr>
      </w:pPr>
    </w:p>
    <w:p>
      <w:pPr>
        <w:jc w:val="both"/>
        <w:rPr>
          <w:rFonts w:ascii="宋体" w:cs="宋体"/>
          <w:szCs w:val="21"/>
        </w:rPr>
      </w:pPr>
    </w:p>
    <w:p>
      <w:pPr>
        <w:jc w:val="center"/>
        <w:rPr>
          <w:rFonts w:ascii="宋体" w:cs="宋体"/>
          <w:szCs w:val="21"/>
        </w:rPr>
      </w:pPr>
    </w:p>
    <w:p>
      <w:pPr>
        <w:jc w:val="center"/>
        <w:rPr>
          <w:rFonts w:ascii="宋体" w:cs="宋体"/>
          <w:szCs w:val="21"/>
        </w:rPr>
      </w:pPr>
    </w:p>
    <w:p>
      <w:pPr>
        <w:rPr>
          <w:rFonts w:ascii="黑体" w:hAnsi="宋体" w:eastAsia="黑体" w:cs="黑体"/>
          <w:b/>
          <w:sz w:val="36"/>
          <w:szCs w:val="36"/>
        </w:rPr>
      </w:pPr>
      <w:r>
        <w:rPr>
          <w:rFonts w:ascii="黑体" w:hAnsi="宋体" w:eastAsia="黑体" w:cs="黑体"/>
          <w:b/>
          <w:sz w:val="36"/>
          <w:szCs w:val="36"/>
        </w:rPr>
        <w:t xml:space="preserve">         </w:t>
      </w:r>
      <w:r>
        <w:rPr>
          <w:rFonts w:hint="eastAsia" w:ascii="黑体" w:hAnsi="宋体" w:eastAsia="黑体" w:cs="黑体"/>
          <w:b/>
          <w:sz w:val="36"/>
          <w:szCs w:val="36"/>
        </w:rPr>
        <w:t>房屋建筑工程和市政基础设施工程</w:t>
      </w:r>
    </w:p>
    <w:p>
      <w:pPr>
        <w:jc w:val="center"/>
        <w:rPr>
          <w:rFonts w:ascii="黑体" w:hAnsi="宋体" w:eastAsia="黑体" w:cs="黑体"/>
          <w:b/>
          <w:sz w:val="36"/>
          <w:szCs w:val="36"/>
        </w:rPr>
      </w:pPr>
      <w:r>
        <w:rPr>
          <w:rFonts w:hint="eastAsia" w:ascii="黑体" w:hAnsi="宋体" w:eastAsia="黑体" w:cs="黑体"/>
          <w:b/>
          <w:sz w:val="36"/>
          <w:szCs w:val="36"/>
        </w:rPr>
        <w:t>竣工验收备案表</w:t>
      </w:r>
    </w:p>
    <w:tbl>
      <w:tblPr>
        <w:tblStyle w:val="3"/>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298"/>
        <w:gridCol w:w="344"/>
        <w:gridCol w:w="914"/>
        <w:gridCol w:w="256"/>
        <w:gridCol w:w="2084"/>
        <w:gridCol w:w="1800"/>
        <w:gridCol w:w="180"/>
        <w:gridCol w:w="1260"/>
        <w:gridCol w:w="987"/>
        <w:gridCol w:w="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785" w:hRule="atLeast"/>
        </w:trPr>
        <w:tc>
          <w:tcPr>
            <w:tcW w:w="2344" w:type="dxa"/>
            <w:gridSpan w:val="5"/>
            <w:vAlign w:val="top"/>
          </w:tcPr>
          <w:p>
            <w:pPr>
              <w:keepNext w:val="0"/>
              <w:keepLines w:val="0"/>
              <w:suppressLineNumbers w:val="0"/>
              <w:spacing w:before="0" w:beforeAutospacing="0" w:after="0" w:afterAutospacing="0"/>
              <w:ind w:left="0" w:right="0"/>
              <w:jc w:val="center"/>
              <w:rPr>
                <w:rFonts w:ascii="宋体" w:cs="宋体"/>
                <w:sz w:val="24"/>
                <w:szCs w:val="24"/>
              </w:rPr>
            </w:pPr>
          </w:p>
          <w:p>
            <w:pPr>
              <w:keepNext w:val="0"/>
              <w:keepLines w:val="0"/>
              <w:suppressLineNumbers w:val="0"/>
              <w:spacing w:before="0" w:beforeAutospacing="0" w:after="0" w:afterAutospacing="0"/>
              <w:ind w:left="0" w:right="0"/>
              <w:jc w:val="center"/>
              <w:rPr>
                <w:rFonts w:ascii="宋体" w:cs="宋体"/>
                <w:b/>
                <w:sz w:val="24"/>
                <w:szCs w:val="24"/>
              </w:rPr>
            </w:pPr>
            <w:r>
              <w:rPr>
                <w:rFonts w:hint="eastAsia" w:ascii="宋体" w:hAnsi="宋体" w:cs="宋体"/>
                <w:b/>
                <w:sz w:val="24"/>
                <w:szCs w:val="24"/>
              </w:rPr>
              <w:t>建</w:t>
            </w:r>
            <w:r>
              <w:rPr>
                <w:rFonts w:ascii="宋体" w:hAnsi="宋体" w:cs="宋体"/>
                <w:b/>
                <w:sz w:val="24"/>
                <w:szCs w:val="24"/>
              </w:rPr>
              <w:t xml:space="preserve"> </w:t>
            </w:r>
            <w:r>
              <w:rPr>
                <w:rFonts w:hint="eastAsia" w:ascii="宋体" w:hAnsi="宋体" w:cs="宋体"/>
                <w:b/>
                <w:sz w:val="24"/>
                <w:szCs w:val="24"/>
              </w:rPr>
              <w:t>设</w:t>
            </w:r>
            <w:r>
              <w:rPr>
                <w:rFonts w:ascii="宋体" w:hAnsi="宋体" w:cs="宋体"/>
                <w:b/>
                <w:sz w:val="24"/>
                <w:szCs w:val="24"/>
              </w:rPr>
              <w:t xml:space="preserve"> </w:t>
            </w:r>
            <w:r>
              <w:rPr>
                <w:rFonts w:hint="eastAsia" w:ascii="宋体" w:hAnsi="宋体" w:cs="宋体"/>
                <w:b/>
                <w:sz w:val="24"/>
                <w:szCs w:val="24"/>
              </w:rPr>
              <w:t>单</w:t>
            </w:r>
            <w:r>
              <w:rPr>
                <w:rFonts w:ascii="宋体" w:hAnsi="宋体" w:cs="宋体"/>
                <w:b/>
                <w:sz w:val="24"/>
                <w:szCs w:val="24"/>
              </w:rPr>
              <w:t xml:space="preserve"> </w:t>
            </w:r>
            <w:r>
              <w:rPr>
                <w:rFonts w:hint="eastAsia" w:ascii="宋体" w:hAnsi="宋体" w:cs="宋体"/>
                <w:b/>
                <w:sz w:val="24"/>
                <w:szCs w:val="24"/>
              </w:rPr>
              <w:t>位</w:t>
            </w:r>
            <w:r>
              <w:rPr>
                <w:rFonts w:ascii="宋体" w:hAnsi="宋体" w:cs="宋体"/>
                <w:b/>
                <w:sz w:val="24"/>
                <w:szCs w:val="24"/>
              </w:rPr>
              <w:t xml:space="preserve"> </w:t>
            </w:r>
            <w:r>
              <w:rPr>
                <w:rFonts w:hint="eastAsia" w:ascii="宋体" w:hAnsi="宋体" w:cs="宋体"/>
                <w:b/>
                <w:sz w:val="24"/>
                <w:szCs w:val="24"/>
              </w:rPr>
              <w:t>名</w:t>
            </w:r>
            <w:r>
              <w:rPr>
                <w:rFonts w:ascii="宋体" w:hAnsi="宋体" w:cs="宋体"/>
                <w:b/>
                <w:sz w:val="24"/>
                <w:szCs w:val="24"/>
              </w:rPr>
              <w:t xml:space="preserve"> </w:t>
            </w:r>
            <w:r>
              <w:rPr>
                <w:rFonts w:hint="eastAsia" w:ascii="宋体" w:hAnsi="宋体" w:cs="宋体"/>
                <w:b/>
                <w:sz w:val="24"/>
                <w:szCs w:val="24"/>
              </w:rPr>
              <w:t>称</w:t>
            </w:r>
          </w:p>
          <w:p>
            <w:pPr>
              <w:keepNext w:val="0"/>
              <w:keepLines w:val="0"/>
              <w:suppressLineNumbers w:val="0"/>
              <w:spacing w:before="0" w:beforeAutospacing="0" w:after="0" w:afterAutospacing="0"/>
              <w:ind w:left="0" w:right="0"/>
              <w:jc w:val="center"/>
              <w:rPr>
                <w:rFonts w:ascii="宋体" w:cs="宋体"/>
                <w:sz w:val="24"/>
                <w:szCs w:val="24"/>
              </w:rPr>
            </w:pPr>
          </w:p>
        </w:tc>
        <w:tc>
          <w:tcPr>
            <w:tcW w:w="6311" w:type="dxa"/>
            <w:gridSpan w:val="5"/>
            <w:vAlign w:val="top"/>
          </w:tcPr>
          <w:p>
            <w:pPr>
              <w:keepNext w:val="0"/>
              <w:keepLines w:val="0"/>
              <w:suppressLineNumbers w:val="0"/>
              <w:spacing w:before="0" w:beforeAutospacing="0" w:after="0" w:afterAutospacing="0"/>
              <w:ind w:left="0" w:right="0"/>
              <w:jc w:val="center"/>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4"/>
                <w:szCs w:val="24"/>
              </w:rPr>
            </w:pPr>
            <w:r>
              <w:rPr>
                <w:rFonts w:ascii="宋体" w:hAnsi="宋体" w:cs="宋体"/>
                <w:sz w:val="24"/>
                <w:szCs w:val="24"/>
              </w:rPr>
              <w:t>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616"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备</w:t>
            </w:r>
            <w:r>
              <w:rPr>
                <w:rFonts w:ascii="宋体" w:hAnsi="宋体" w:cs="宋体"/>
                <w:b/>
                <w:sz w:val="24"/>
                <w:szCs w:val="24"/>
              </w:rPr>
              <w:t xml:space="preserve">  </w:t>
            </w:r>
            <w:r>
              <w:rPr>
                <w:rFonts w:hint="eastAsia" w:ascii="宋体" w:hAnsi="宋体" w:cs="宋体"/>
                <w:b/>
                <w:sz w:val="24"/>
                <w:szCs w:val="24"/>
              </w:rPr>
              <w:t>案</w:t>
            </w:r>
            <w:r>
              <w:rPr>
                <w:rFonts w:ascii="宋体" w:hAnsi="宋体" w:cs="宋体"/>
                <w:b/>
                <w:sz w:val="24"/>
                <w:szCs w:val="24"/>
              </w:rPr>
              <w:t xml:space="preserve">  </w:t>
            </w:r>
            <w:r>
              <w:rPr>
                <w:rFonts w:hint="eastAsia" w:ascii="宋体" w:hAnsi="宋体" w:cs="宋体"/>
                <w:b/>
                <w:sz w:val="24"/>
                <w:szCs w:val="24"/>
              </w:rPr>
              <w:t>日</w:t>
            </w:r>
            <w:r>
              <w:rPr>
                <w:rFonts w:ascii="宋体" w:hAnsi="宋体" w:cs="宋体"/>
                <w:b/>
                <w:sz w:val="24"/>
                <w:szCs w:val="24"/>
              </w:rPr>
              <w:t xml:space="preserve">  </w:t>
            </w:r>
            <w:r>
              <w:rPr>
                <w:rFonts w:hint="eastAsia" w:ascii="宋体" w:hAnsi="宋体" w:cs="宋体"/>
                <w:b/>
                <w:sz w:val="24"/>
                <w:szCs w:val="24"/>
              </w:rPr>
              <w:t>期</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w:t>
            </w:r>
            <w:r>
              <w:rPr>
                <w:rFonts w:hint="eastAsia" w:ascii="宋体" w:hAnsi="宋体" w:cs="宋体"/>
                <w:sz w:val="24"/>
                <w:szCs w:val="24"/>
              </w:rPr>
              <w:t>年</w:t>
            </w:r>
            <w:r>
              <w:rPr>
                <w:rFonts w:ascii="宋体" w:hAnsi="宋体" w:cs="宋体"/>
                <w:sz w:val="24"/>
                <w:szCs w:val="24"/>
              </w:rPr>
              <w:t>XX</w:t>
            </w:r>
            <w:r>
              <w:rPr>
                <w:rFonts w:hint="eastAsia" w:ascii="宋体" w:hAnsi="宋体" w:cs="宋体"/>
                <w:sz w:val="24"/>
                <w:szCs w:val="24"/>
              </w:rPr>
              <w:t>月</w:t>
            </w:r>
            <w:r>
              <w:rPr>
                <w:rFonts w:ascii="宋体" w:hAnsi="宋体" w:cs="宋体"/>
                <w:sz w:val="24"/>
                <w:szCs w:val="24"/>
              </w:rPr>
              <w:t>XX</w:t>
            </w:r>
            <w:r>
              <w:rPr>
                <w:rFonts w:hint="eastAsia" w:ascii="宋体" w:hAnsi="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579"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程</w:t>
            </w:r>
            <w:r>
              <w:rPr>
                <w:rFonts w:ascii="宋体" w:hAnsi="宋体" w:cs="宋体"/>
                <w:b/>
                <w:sz w:val="24"/>
                <w:szCs w:val="24"/>
              </w:rPr>
              <w:t xml:space="preserve">  </w:t>
            </w:r>
            <w:r>
              <w:rPr>
                <w:rFonts w:hint="eastAsia" w:ascii="宋体" w:hAnsi="宋体" w:cs="宋体"/>
                <w:b/>
                <w:sz w:val="24"/>
                <w:szCs w:val="24"/>
              </w:rPr>
              <w:t>名</w:t>
            </w:r>
            <w:r>
              <w:rPr>
                <w:rFonts w:ascii="宋体" w:hAnsi="宋体" w:cs="宋体"/>
                <w:b/>
                <w:sz w:val="24"/>
                <w:szCs w:val="24"/>
              </w:rPr>
              <w:t xml:space="preserve">  </w:t>
            </w:r>
            <w:r>
              <w:rPr>
                <w:rFonts w:hint="eastAsia" w:ascii="宋体" w:hAnsi="宋体" w:cs="宋体"/>
                <w:b/>
                <w:sz w:val="24"/>
                <w:szCs w:val="24"/>
              </w:rPr>
              <w:t>称</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598"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程</w:t>
            </w:r>
            <w:r>
              <w:rPr>
                <w:rFonts w:ascii="宋体" w:hAnsi="宋体" w:cs="宋体"/>
                <w:b/>
                <w:sz w:val="24"/>
                <w:szCs w:val="24"/>
              </w:rPr>
              <w:t xml:space="preserve">  </w:t>
            </w:r>
            <w:r>
              <w:rPr>
                <w:rFonts w:hint="eastAsia" w:ascii="宋体" w:hAnsi="宋体" w:cs="宋体"/>
                <w:b/>
                <w:sz w:val="24"/>
                <w:szCs w:val="24"/>
              </w:rPr>
              <w:t>地</w:t>
            </w:r>
            <w:r>
              <w:rPr>
                <w:rFonts w:ascii="宋体" w:hAnsi="宋体" w:cs="宋体"/>
                <w:b/>
                <w:sz w:val="24"/>
                <w:szCs w:val="24"/>
              </w:rPr>
              <w:t xml:space="preserve">  </w:t>
            </w:r>
            <w:r>
              <w:rPr>
                <w:rFonts w:hint="eastAsia" w:ascii="宋体" w:hAnsi="宋体" w:cs="宋体"/>
                <w:b/>
                <w:sz w:val="24"/>
                <w:szCs w:val="24"/>
              </w:rPr>
              <w:t>点</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hint="eastAsia" w:ascii="宋体" w:hAnsi="宋体" w:cs="宋体"/>
                <w:sz w:val="24"/>
                <w:szCs w:val="24"/>
              </w:rPr>
              <w:t>贺州市八步区</w:t>
            </w:r>
            <w:r>
              <w:rPr>
                <w:rFonts w:ascii="宋体" w:hAnsi="宋体" w:cs="宋体"/>
                <w:sz w:val="24"/>
                <w:szCs w:val="24"/>
              </w:rPr>
              <w:t>XX</w:t>
            </w:r>
            <w:r>
              <w:rPr>
                <w:rFonts w:hint="eastAsia" w:ascii="宋体" w:hAnsi="宋体" w:cs="宋体"/>
                <w:sz w:val="24"/>
                <w:szCs w:val="24"/>
              </w:rPr>
              <w:t>街道</w:t>
            </w:r>
            <w:r>
              <w:rPr>
                <w:rFonts w:ascii="宋体" w:hAnsi="宋体" w:cs="宋体"/>
                <w:sz w:val="24"/>
                <w:szCs w:val="24"/>
              </w:rPr>
              <w:t>XX</w:t>
            </w:r>
            <w:r>
              <w:rPr>
                <w:rFonts w:hint="eastAsia" w:ascii="宋体" w:hAnsi="宋体" w:cs="宋体"/>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596"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建</w:t>
            </w:r>
            <w:r>
              <w:rPr>
                <w:rFonts w:ascii="宋体" w:hAnsi="宋体" w:cs="宋体"/>
                <w:b/>
                <w:sz w:val="24"/>
                <w:szCs w:val="24"/>
              </w:rPr>
              <w:t xml:space="preserve"> </w:t>
            </w:r>
            <w:r>
              <w:rPr>
                <w:rFonts w:hint="eastAsia" w:ascii="宋体" w:hAnsi="宋体" w:cs="宋体"/>
                <w:b/>
                <w:sz w:val="24"/>
                <w:szCs w:val="24"/>
              </w:rPr>
              <w:t>筑</w:t>
            </w:r>
            <w:r>
              <w:rPr>
                <w:rFonts w:ascii="宋体" w:hAnsi="宋体" w:cs="宋体"/>
                <w:b/>
                <w:sz w:val="24"/>
                <w:szCs w:val="24"/>
              </w:rPr>
              <w:t xml:space="preserve"> </w:t>
            </w:r>
            <w:r>
              <w:rPr>
                <w:rFonts w:hint="eastAsia" w:ascii="宋体" w:hAnsi="宋体" w:cs="宋体"/>
                <w:b/>
                <w:sz w:val="24"/>
                <w:szCs w:val="24"/>
              </w:rPr>
              <w:t>面</w:t>
            </w:r>
            <w:r>
              <w:rPr>
                <w:rFonts w:ascii="宋体" w:hAnsi="宋体" w:cs="宋体"/>
                <w:b/>
                <w:sz w:val="24"/>
                <w:szCs w:val="24"/>
              </w:rPr>
              <w:t xml:space="preserve"> </w:t>
            </w:r>
            <w:r>
              <w:rPr>
                <w:rFonts w:hint="eastAsia" w:ascii="宋体" w:hAnsi="宋体" w:cs="宋体"/>
                <w:b/>
                <w:sz w:val="24"/>
                <w:szCs w:val="24"/>
              </w:rPr>
              <w:t>积（㎡）</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640"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结</w:t>
            </w:r>
            <w:r>
              <w:rPr>
                <w:rFonts w:ascii="宋体" w:hAnsi="宋体" w:cs="宋体"/>
                <w:b/>
                <w:sz w:val="24"/>
                <w:szCs w:val="24"/>
              </w:rPr>
              <w:t xml:space="preserve">  </w:t>
            </w:r>
            <w:r>
              <w:rPr>
                <w:rFonts w:hint="eastAsia" w:ascii="宋体" w:hAnsi="宋体" w:cs="宋体"/>
                <w:b/>
                <w:sz w:val="24"/>
                <w:szCs w:val="24"/>
              </w:rPr>
              <w:t>构</w:t>
            </w:r>
            <w:r>
              <w:rPr>
                <w:rFonts w:ascii="宋体" w:hAnsi="宋体" w:cs="宋体"/>
                <w:b/>
                <w:sz w:val="24"/>
                <w:szCs w:val="24"/>
              </w:rPr>
              <w:t xml:space="preserve">  </w:t>
            </w:r>
            <w:r>
              <w:rPr>
                <w:rFonts w:hint="eastAsia" w:ascii="宋体" w:hAnsi="宋体" w:cs="宋体"/>
                <w:b/>
                <w:sz w:val="24"/>
                <w:szCs w:val="24"/>
              </w:rPr>
              <w:t>类</w:t>
            </w:r>
            <w:r>
              <w:rPr>
                <w:rFonts w:ascii="宋体" w:hAnsi="宋体" w:cs="宋体"/>
                <w:b/>
                <w:sz w:val="24"/>
                <w:szCs w:val="24"/>
              </w:rPr>
              <w:t xml:space="preserve">  </w:t>
            </w:r>
            <w:r>
              <w:rPr>
                <w:rFonts w:hint="eastAsia" w:ascii="宋体" w:hAnsi="宋体" w:cs="宋体"/>
                <w:b/>
                <w:sz w:val="24"/>
                <w:szCs w:val="24"/>
              </w:rPr>
              <w:t>型</w:t>
            </w:r>
          </w:p>
          <w:p>
            <w:pPr>
              <w:keepNext w:val="0"/>
              <w:keepLines w:val="0"/>
              <w:suppressLineNumbers w:val="0"/>
              <w:spacing w:before="0" w:beforeLines="50" w:beforeAutospacing="0" w:after="0" w:afterAutospacing="0"/>
              <w:ind w:left="0" w:right="0"/>
              <w:jc w:val="center"/>
              <w:rPr>
                <w:rFonts w:ascii="宋体" w:cs="宋体"/>
                <w:b/>
                <w:sz w:val="24"/>
                <w:szCs w:val="24"/>
              </w:rPr>
            </w:pP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hint="eastAsia" w:ascii="宋体" w:hAnsi="宋体" w:cs="宋体"/>
                <w:sz w:val="24"/>
                <w:szCs w:val="24"/>
              </w:rPr>
              <w:t>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737"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程</w:t>
            </w:r>
            <w:r>
              <w:rPr>
                <w:rFonts w:ascii="宋体" w:hAnsi="宋体" w:cs="宋体"/>
                <w:b/>
                <w:sz w:val="24"/>
                <w:szCs w:val="24"/>
              </w:rPr>
              <w:t xml:space="preserve">  </w:t>
            </w:r>
            <w:r>
              <w:rPr>
                <w:rFonts w:hint="eastAsia" w:ascii="宋体" w:hAnsi="宋体" w:cs="宋体"/>
                <w:b/>
                <w:sz w:val="24"/>
                <w:szCs w:val="24"/>
              </w:rPr>
              <w:t>用</w:t>
            </w:r>
            <w:r>
              <w:rPr>
                <w:rFonts w:ascii="宋体" w:hAnsi="宋体" w:cs="宋体"/>
                <w:b/>
                <w:sz w:val="24"/>
                <w:szCs w:val="24"/>
              </w:rPr>
              <w:t xml:space="preserve">  </w:t>
            </w:r>
            <w:r>
              <w:rPr>
                <w:rFonts w:hint="eastAsia" w:ascii="宋体" w:hAnsi="宋体" w:cs="宋体"/>
                <w:b/>
                <w:sz w:val="24"/>
                <w:szCs w:val="24"/>
              </w:rPr>
              <w:t>途</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hint="eastAsia" w:ascii="宋体" w:hAnsi="宋体" w:cs="宋体"/>
                <w:sz w:val="24"/>
                <w:szCs w:val="24"/>
              </w:rPr>
              <w:t>（民用、商用</w:t>
            </w:r>
            <w:r>
              <w:rPr>
                <w:rFonts w:ascii="宋体" w:cs="宋体"/>
                <w:sz w:val="24"/>
                <w:szCs w:val="24"/>
              </w:rPr>
              <w:t>......</w:t>
            </w:r>
            <w:r>
              <w:rPr>
                <w:rFonts w:hint="eastAsia" w:ascii="宋体" w:hAnsi="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711"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开</w:t>
            </w:r>
            <w:r>
              <w:rPr>
                <w:rFonts w:ascii="宋体" w:hAnsi="宋体" w:cs="宋体"/>
                <w:b/>
                <w:sz w:val="24"/>
                <w:szCs w:val="24"/>
              </w:rPr>
              <w:t xml:space="preserve">  </w:t>
            </w: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日</w:t>
            </w:r>
            <w:r>
              <w:rPr>
                <w:rFonts w:ascii="宋体" w:hAnsi="宋体" w:cs="宋体"/>
                <w:b/>
                <w:sz w:val="24"/>
                <w:szCs w:val="24"/>
              </w:rPr>
              <w:t xml:space="preserve">  </w:t>
            </w:r>
            <w:r>
              <w:rPr>
                <w:rFonts w:hint="eastAsia" w:ascii="宋体" w:hAnsi="宋体" w:cs="宋体"/>
                <w:b/>
                <w:sz w:val="24"/>
                <w:szCs w:val="24"/>
              </w:rPr>
              <w:t>期</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w:t>
            </w:r>
            <w:r>
              <w:rPr>
                <w:rFonts w:hint="eastAsia" w:ascii="宋体" w:hAnsi="宋体" w:cs="宋体"/>
                <w:sz w:val="24"/>
                <w:szCs w:val="24"/>
              </w:rPr>
              <w:t>年</w:t>
            </w:r>
            <w:r>
              <w:rPr>
                <w:rFonts w:ascii="宋体" w:hAnsi="宋体" w:cs="宋体"/>
                <w:sz w:val="24"/>
                <w:szCs w:val="24"/>
              </w:rPr>
              <w:t>XX</w:t>
            </w:r>
            <w:r>
              <w:rPr>
                <w:rFonts w:hint="eastAsia" w:ascii="宋体" w:hAnsi="宋体" w:cs="宋体"/>
                <w:sz w:val="24"/>
                <w:szCs w:val="24"/>
              </w:rPr>
              <w:t>月</w:t>
            </w:r>
            <w:r>
              <w:rPr>
                <w:rFonts w:ascii="宋体" w:hAnsi="宋体" w:cs="宋体"/>
                <w:sz w:val="24"/>
                <w:szCs w:val="24"/>
              </w:rPr>
              <w:t>XX</w:t>
            </w:r>
            <w:r>
              <w:rPr>
                <w:rFonts w:hint="eastAsia" w:ascii="宋体" w:hAnsi="宋体" w:cs="宋体"/>
                <w:sz w:val="24"/>
                <w:szCs w:val="24"/>
              </w:rPr>
              <w:t>日</w:t>
            </w:r>
          </w:p>
          <w:p>
            <w:pPr>
              <w:keepNext w:val="0"/>
              <w:keepLines w:val="0"/>
              <w:suppressLineNumbers w:val="0"/>
              <w:spacing w:before="0" w:beforeLines="50" w:beforeAutospacing="0" w:after="0" w:afterAutospacing="0"/>
              <w:ind w:left="0" w:right="0"/>
              <w:jc w:val="center"/>
              <w:rPr>
                <w:rFonts w:asci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737"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竣</w:t>
            </w:r>
            <w:r>
              <w:rPr>
                <w:rFonts w:ascii="宋体" w:hAnsi="宋体" w:cs="宋体"/>
                <w:b/>
                <w:sz w:val="24"/>
                <w:szCs w:val="24"/>
              </w:rPr>
              <w:t xml:space="preserve"> </w:t>
            </w: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验</w:t>
            </w:r>
            <w:r>
              <w:rPr>
                <w:rFonts w:ascii="宋体" w:hAnsi="宋体" w:cs="宋体"/>
                <w:b/>
                <w:sz w:val="24"/>
                <w:szCs w:val="24"/>
              </w:rPr>
              <w:t xml:space="preserve"> </w:t>
            </w:r>
            <w:r>
              <w:rPr>
                <w:rFonts w:hint="eastAsia" w:ascii="宋体" w:hAnsi="宋体" w:cs="宋体"/>
                <w:b/>
                <w:sz w:val="24"/>
                <w:szCs w:val="24"/>
              </w:rPr>
              <w:t>收</w:t>
            </w:r>
            <w:r>
              <w:rPr>
                <w:rFonts w:ascii="宋体" w:hAnsi="宋体" w:cs="宋体"/>
                <w:b/>
                <w:sz w:val="24"/>
                <w:szCs w:val="24"/>
              </w:rPr>
              <w:t xml:space="preserve"> </w:t>
            </w:r>
            <w:r>
              <w:rPr>
                <w:rFonts w:hint="eastAsia" w:ascii="宋体" w:hAnsi="宋体" w:cs="宋体"/>
                <w:b/>
                <w:sz w:val="24"/>
                <w:szCs w:val="24"/>
              </w:rPr>
              <w:t>日</w:t>
            </w:r>
            <w:r>
              <w:rPr>
                <w:rFonts w:ascii="宋体" w:hAnsi="宋体" w:cs="宋体"/>
                <w:b/>
                <w:sz w:val="24"/>
                <w:szCs w:val="24"/>
              </w:rPr>
              <w:t xml:space="preserve"> </w:t>
            </w:r>
            <w:r>
              <w:rPr>
                <w:rFonts w:hint="eastAsia" w:ascii="宋体" w:hAnsi="宋体" w:cs="宋体"/>
                <w:b/>
                <w:sz w:val="24"/>
                <w:szCs w:val="24"/>
              </w:rPr>
              <w:t>期</w:t>
            </w:r>
          </w:p>
        </w:tc>
        <w:tc>
          <w:tcPr>
            <w:tcW w:w="6311" w:type="dxa"/>
            <w:gridSpan w:val="5"/>
            <w:vAlign w:val="center"/>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w:t>
            </w:r>
            <w:r>
              <w:rPr>
                <w:rFonts w:hint="eastAsia" w:ascii="宋体" w:hAnsi="宋体" w:cs="宋体"/>
                <w:sz w:val="24"/>
                <w:szCs w:val="24"/>
              </w:rPr>
              <w:t>年</w:t>
            </w:r>
            <w:r>
              <w:rPr>
                <w:rFonts w:ascii="宋体" w:hAnsi="宋体" w:cs="宋体"/>
                <w:sz w:val="24"/>
                <w:szCs w:val="24"/>
              </w:rPr>
              <w:t>XX</w:t>
            </w:r>
            <w:r>
              <w:rPr>
                <w:rFonts w:hint="eastAsia" w:ascii="宋体" w:hAnsi="宋体" w:cs="宋体"/>
                <w:sz w:val="24"/>
                <w:szCs w:val="24"/>
              </w:rPr>
              <w:t>月</w:t>
            </w:r>
            <w:r>
              <w:rPr>
                <w:rFonts w:ascii="宋体" w:hAnsi="宋体" w:cs="宋体"/>
                <w:sz w:val="24"/>
                <w:szCs w:val="24"/>
              </w:rPr>
              <w:t>XX</w:t>
            </w:r>
            <w:r>
              <w:rPr>
                <w:rFonts w:hint="eastAsia" w:ascii="宋体" w:hAnsi="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737"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施</w:t>
            </w:r>
            <w:r>
              <w:rPr>
                <w:rFonts w:ascii="宋体" w:hAnsi="宋体" w:cs="宋体"/>
                <w:b/>
                <w:sz w:val="24"/>
                <w:szCs w:val="24"/>
              </w:rPr>
              <w:t xml:space="preserve"> </w:t>
            </w: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许</w:t>
            </w:r>
            <w:r>
              <w:rPr>
                <w:rFonts w:ascii="宋体" w:hAnsi="宋体" w:cs="宋体"/>
                <w:b/>
                <w:sz w:val="24"/>
                <w:szCs w:val="24"/>
              </w:rPr>
              <w:t xml:space="preserve"> </w:t>
            </w:r>
            <w:r>
              <w:rPr>
                <w:rFonts w:hint="eastAsia" w:ascii="宋体" w:hAnsi="宋体" w:cs="宋体"/>
                <w:b/>
                <w:sz w:val="24"/>
                <w:szCs w:val="24"/>
              </w:rPr>
              <w:t>可</w:t>
            </w:r>
            <w:r>
              <w:rPr>
                <w:rFonts w:ascii="宋体" w:hAnsi="宋体" w:cs="宋体"/>
                <w:b/>
                <w:sz w:val="24"/>
                <w:szCs w:val="24"/>
              </w:rPr>
              <w:t xml:space="preserve"> </w:t>
            </w:r>
            <w:r>
              <w:rPr>
                <w:rFonts w:hint="eastAsia" w:ascii="宋体" w:hAnsi="宋体" w:cs="宋体"/>
                <w:b/>
                <w:sz w:val="24"/>
                <w:szCs w:val="24"/>
              </w:rPr>
              <w:t>证</w:t>
            </w:r>
            <w:r>
              <w:rPr>
                <w:rFonts w:ascii="宋体" w:hAnsi="宋体" w:cs="宋体"/>
                <w:b/>
                <w:sz w:val="24"/>
                <w:szCs w:val="24"/>
              </w:rPr>
              <w:t xml:space="preserve"> </w:t>
            </w:r>
            <w:r>
              <w:rPr>
                <w:rFonts w:hint="eastAsia" w:ascii="宋体" w:hAnsi="宋体" w:cs="宋体"/>
                <w:b/>
                <w:sz w:val="24"/>
                <w:szCs w:val="24"/>
              </w:rPr>
              <w:t>号</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45XXXXXXXXXXXXXX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737" w:hRule="exact"/>
        </w:trPr>
        <w:tc>
          <w:tcPr>
            <w:tcW w:w="2344" w:type="dxa"/>
            <w:gridSpan w:val="5"/>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施</w:t>
            </w:r>
            <w:r>
              <w:rPr>
                <w:rFonts w:ascii="宋体" w:hAnsi="宋体" w:cs="宋体"/>
                <w:b/>
                <w:sz w:val="24"/>
                <w:szCs w:val="24"/>
              </w:rPr>
              <w:t xml:space="preserve"> </w:t>
            </w: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图</w:t>
            </w:r>
            <w:r>
              <w:rPr>
                <w:rFonts w:ascii="宋体" w:hAnsi="宋体" w:cs="宋体"/>
                <w:b/>
                <w:sz w:val="24"/>
                <w:szCs w:val="24"/>
              </w:rPr>
              <w:t xml:space="preserve"> </w:t>
            </w:r>
            <w:r>
              <w:rPr>
                <w:rFonts w:hint="eastAsia" w:ascii="宋体" w:hAnsi="宋体" w:cs="宋体"/>
                <w:b/>
                <w:sz w:val="24"/>
                <w:szCs w:val="24"/>
              </w:rPr>
              <w:t>审查意见</w:t>
            </w:r>
          </w:p>
        </w:tc>
        <w:tc>
          <w:tcPr>
            <w:tcW w:w="6311" w:type="dxa"/>
            <w:gridSpan w:val="5"/>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hint="eastAsia" w:ascii="宋体" w:hAnsi="宋体" w:cs="宋体"/>
                <w:sz w:val="24"/>
                <w:szCs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621" w:hRule="exact"/>
        </w:trPr>
        <w:tc>
          <w:tcPr>
            <w:tcW w:w="2344" w:type="dxa"/>
            <w:gridSpan w:val="5"/>
            <w:vAlign w:val="top"/>
          </w:tcPr>
          <w:p>
            <w:pPr>
              <w:keepNext w:val="0"/>
              <w:keepLines w:val="0"/>
              <w:suppressLineNumbers w:val="0"/>
              <w:spacing w:before="0" w:beforeLines="50" w:beforeAutospacing="0" w:after="0" w:afterAutospacing="0"/>
              <w:ind w:left="0" w:right="0"/>
              <w:rPr>
                <w:rFonts w:ascii="宋体" w:cs="宋体"/>
                <w:b/>
                <w:sz w:val="24"/>
                <w:szCs w:val="24"/>
              </w:rPr>
            </w:pPr>
            <w:r>
              <w:rPr>
                <w:rFonts w:hint="eastAsia" w:ascii="宋体" w:hAnsi="宋体" w:cs="宋体"/>
                <w:b/>
                <w:sz w:val="24"/>
                <w:szCs w:val="24"/>
              </w:rPr>
              <w:t>勘</w:t>
            </w:r>
            <w:r>
              <w:rPr>
                <w:rFonts w:ascii="宋体" w:hAnsi="宋体" w:cs="宋体"/>
                <w:b/>
                <w:sz w:val="24"/>
                <w:szCs w:val="24"/>
              </w:rPr>
              <w:t xml:space="preserve"> </w:t>
            </w:r>
            <w:r>
              <w:rPr>
                <w:rFonts w:hint="eastAsia" w:ascii="宋体" w:hAnsi="宋体" w:cs="宋体"/>
                <w:b/>
                <w:sz w:val="24"/>
                <w:szCs w:val="24"/>
              </w:rPr>
              <w:t>查</w:t>
            </w:r>
            <w:r>
              <w:rPr>
                <w:rFonts w:ascii="宋体" w:hAnsi="宋体" w:cs="宋体"/>
                <w:b/>
                <w:sz w:val="24"/>
                <w:szCs w:val="24"/>
              </w:rPr>
              <w:t xml:space="preserve"> </w:t>
            </w:r>
            <w:r>
              <w:rPr>
                <w:rFonts w:hint="eastAsia" w:ascii="宋体" w:hAnsi="宋体" w:cs="宋体"/>
                <w:b/>
                <w:sz w:val="24"/>
                <w:szCs w:val="24"/>
              </w:rPr>
              <w:t>单</w:t>
            </w:r>
            <w:r>
              <w:rPr>
                <w:rFonts w:ascii="宋体" w:hAnsi="宋体" w:cs="宋体"/>
                <w:b/>
                <w:sz w:val="24"/>
                <w:szCs w:val="24"/>
              </w:rPr>
              <w:t xml:space="preserve"> </w:t>
            </w:r>
            <w:r>
              <w:rPr>
                <w:rFonts w:hint="eastAsia" w:ascii="宋体" w:hAnsi="宋体" w:cs="宋体"/>
                <w:b/>
                <w:sz w:val="24"/>
                <w:szCs w:val="24"/>
              </w:rPr>
              <w:t>位</w:t>
            </w:r>
            <w:r>
              <w:rPr>
                <w:rFonts w:ascii="宋体" w:hAnsi="宋体" w:cs="宋体"/>
                <w:b/>
                <w:sz w:val="24"/>
                <w:szCs w:val="24"/>
              </w:rPr>
              <w:t xml:space="preserve"> </w:t>
            </w:r>
            <w:r>
              <w:rPr>
                <w:rFonts w:hint="eastAsia" w:ascii="宋体" w:hAnsi="宋体" w:cs="宋体"/>
                <w:b/>
                <w:sz w:val="24"/>
                <w:szCs w:val="24"/>
              </w:rPr>
              <w:t>名</w:t>
            </w:r>
            <w:r>
              <w:rPr>
                <w:rFonts w:ascii="宋体" w:hAnsi="宋体" w:cs="宋体"/>
                <w:b/>
                <w:sz w:val="24"/>
                <w:szCs w:val="24"/>
              </w:rPr>
              <w:t xml:space="preserve"> </w:t>
            </w:r>
            <w:r>
              <w:rPr>
                <w:rFonts w:hint="eastAsia" w:ascii="宋体" w:hAnsi="宋体" w:cs="宋体"/>
                <w:b/>
                <w:sz w:val="24"/>
                <w:szCs w:val="24"/>
              </w:rPr>
              <w:t>称</w:t>
            </w:r>
          </w:p>
        </w:tc>
        <w:tc>
          <w:tcPr>
            <w:tcW w:w="4064" w:type="dxa"/>
            <w:gridSpan w:val="3"/>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XXXXXX</w:t>
            </w:r>
          </w:p>
        </w:tc>
        <w:tc>
          <w:tcPr>
            <w:tcW w:w="1260" w:type="dxa"/>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资质等级</w:t>
            </w:r>
          </w:p>
        </w:tc>
        <w:tc>
          <w:tcPr>
            <w:tcW w:w="987" w:type="dxa"/>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610" w:hRule="exact"/>
        </w:trPr>
        <w:tc>
          <w:tcPr>
            <w:tcW w:w="2344" w:type="dxa"/>
            <w:gridSpan w:val="5"/>
            <w:vAlign w:val="top"/>
          </w:tcPr>
          <w:p>
            <w:pPr>
              <w:keepNext w:val="0"/>
              <w:keepLines w:val="0"/>
              <w:suppressLineNumbers w:val="0"/>
              <w:spacing w:before="0" w:beforeLines="50" w:beforeAutospacing="0" w:after="0" w:afterAutospacing="0"/>
              <w:ind w:left="0" w:right="0"/>
              <w:rPr>
                <w:rFonts w:ascii="宋体" w:cs="宋体"/>
                <w:b/>
                <w:sz w:val="24"/>
                <w:szCs w:val="24"/>
              </w:rPr>
            </w:pPr>
            <w:r>
              <w:rPr>
                <w:rFonts w:hint="eastAsia" w:ascii="宋体" w:hAnsi="宋体" w:cs="宋体"/>
                <w:b/>
                <w:sz w:val="24"/>
                <w:szCs w:val="24"/>
              </w:rPr>
              <w:t>设</w:t>
            </w:r>
            <w:r>
              <w:rPr>
                <w:rFonts w:ascii="宋体" w:hAnsi="宋体" w:cs="宋体"/>
                <w:b/>
                <w:sz w:val="24"/>
                <w:szCs w:val="24"/>
              </w:rPr>
              <w:t xml:space="preserve"> </w:t>
            </w:r>
            <w:r>
              <w:rPr>
                <w:rFonts w:hint="eastAsia" w:ascii="宋体" w:hAnsi="宋体" w:cs="宋体"/>
                <w:b/>
                <w:sz w:val="24"/>
                <w:szCs w:val="24"/>
              </w:rPr>
              <w:t>计</w:t>
            </w:r>
            <w:r>
              <w:rPr>
                <w:rFonts w:ascii="宋体" w:hAnsi="宋体" w:cs="宋体"/>
                <w:b/>
                <w:sz w:val="24"/>
                <w:szCs w:val="24"/>
              </w:rPr>
              <w:t xml:space="preserve"> </w:t>
            </w:r>
            <w:r>
              <w:rPr>
                <w:rFonts w:hint="eastAsia" w:ascii="宋体" w:hAnsi="宋体" w:cs="宋体"/>
                <w:b/>
                <w:sz w:val="24"/>
                <w:szCs w:val="24"/>
              </w:rPr>
              <w:t>单</w:t>
            </w:r>
            <w:r>
              <w:rPr>
                <w:rFonts w:ascii="宋体" w:hAnsi="宋体" w:cs="宋体"/>
                <w:b/>
                <w:sz w:val="24"/>
                <w:szCs w:val="24"/>
              </w:rPr>
              <w:t xml:space="preserve"> </w:t>
            </w:r>
            <w:r>
              <w:rPr>
                <w:rFonts w:hint="eastAsia" w:ascii="宋体" w:hAnsi="宋体" w:cs="宋体"/>
                <w:b/>
                <w:sz w:val="24"/>
                <w:szCs w:val="24"/>
              </w:rPr>
              <w:t>位</w:t>
            </w:r>
            <w:r>
              <w:rPr>
                <w:rFonts w:ascii="宋体" w:hAnsi="宋体" w:cs="宋体"/>
                <w:b/>
                <w:sz w:val="24"/>
                <w:szCs w:val="24"/>
              </w:rPr>
              <w:t xml:space="preserve"> </w:t>
            </w:r>
            <w:r>
              <w:rPr>
                <w:rFonts w:hint="eastAsia" w:ascii="宋体" w:hAnsi="宋体" w:cs="宋体"/>
                <w:b/>
                <w:sz w:val="24"/>
                <w:szCs w:val="24"/>
              </w:rPr>
              <w:t>名</w:t>
            </w:r>
            <w:r>
              <w:rPr>
                <w:rFonts w:ascii="宋体" w:hAnsi="宋体" w:cs="宋体"/>
                <w:b/>
                <w:sz w:val="24"/>
                <w:szCs w:val="24"/>
              </w:rPr>
              <w:t xml:space="preserve"> </w:t>
            </w:r>
            <w:r>
              <w:rPr>
                <w:rFonts w:hint="eastAsia" w:ascii="宋体" w:hAnsi="宋体" w:cs="宋体"/>
                <w:b/>
                <w:sz w:val="24"/>
                <w:szCs w:val="24"/>
              </w:rPr>
              <w:t>称</w:t>
            </w:r>
          </w:p>
        </w:tc>
        <w:tc>
          <w:tcPr>
            <w:tcW w:w="4064" w:type="dxa"/>
            <w:gridSpan w:val="3"/>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XXXXXX</w:t>
            </w:r>
          </w:p>
        </w:tc>
        <w:tc>
          <w:tcPr>
            <w:tcW w:w="1260" w:type="dxa"/>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资质等级</w:t>
            </w:r>
          </w:p>
        </w:tc>
        <w:tc>
          <w:tcPr>
            <w:tcW w:w="987" w:type="dxa"/>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648" w:hRule="exact"/>
        </w:trPr>
        <w:tc>
          <w:tcPr>
            <w:tcW w:w="2344" w:type="dxa"/>
            <w:gridSpan w:val="5"/>
            <w:vAlign w:val="top"/>
          </w:tcPr>
          <w:p>
            <w:pPr>
              <w:keepNext w:val="0"/>
              <w:keepLines w:val="0"/>
              <w:suppressLineNumbers w:val="0"/>
              <w:spacing w:before="0" w:beforeLines="50" w:beforeAutospacing="0" w:after="0" w:afterAutospacing="0"/>
              <w:ind w:left="0" w:right="0"/>
              <w:rPr>
                <w:rFonts w:ascii="宋体" w:cs="宋体"/>
                <w:b/>
                <w:sz w:val="24"/>
                <w:szCs w:val="24"/>
              </w:rPr>
            </w:pPr>
            <w:r>
              <w:rPr>
                <w:rFonts w:hint="eastAsia" w:ascii="宋体" w:hAnsi="宋体" w:cs="宋体"/>
                <w:b/>
                <w:sz w:val="24"/>
                <w:szCs w:val="24"/>
              </w:rPr>
              <w:t>施</w:t>
            </w:r>
            <w:r>
              <w:rPr>
                <w:rFonts w:ascii="宋体" w:hAnsi="宋体" w:cs="宋体"/>
                <w:b/>
                <w:sz w:val="24"/>
                <w:szCs w:val="24"/>
              </w:rPr>
              <w:t xml:space="preserve"> </w:t>
            </w: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单</w:t>
            </w:r>
            <w:r>
              <w:rPr>
                <w:rFonts w:ascii="宋体" w:hAnsi="宋体" w:cs="宋体"/>
                <w:b/>
                <w:sz w:val="24"/>
                <w:szCs w:val="24"/>
              </w:rPr>
              <w:t xml:space="preserve"> </w:t>
            </w:r>
            <w:r>
              <w:rPr>
                <w:rFonts w:hint="eastAsia" w:ascii="宋体" w:hAnsi="宋体" w:cs="宋体"/>
                <w:b/>
                <w:sz w:val="24"/>
                <w:szCs w:val="24"/>
              </w:rPr>
              <w:t>位</w:t>
            </w:r>
            <w:r>
              <w:rPr>
                <w:rFonts w:ascii="宋体" w:hAnsi="宋体" w:cs="宋体"/>
                <w:b/>
                <w:sz w:val="24"/>
                <w:szCs w:val="24"/>
              </w:rPr>
              <w:t xml:space="preserve"> </w:t>
            </w:r>
            <w:r>
              <w:rPr>
                <w:rFonts w:hint="eastAsia" w:ascii="宋体" w:hAnsi="宋体" w:cs="宋体"/>
                <w:b/>
                <w:sz w:val="24"/>
                <w:szCs w:val="24"/>
              </w:rPr>
              <w:t>名</w:t>
            </w:r>
            <w:r>
              <w:rPr>
                <w:rFonts w:ascii="宋体" w:hAnsi="宋体" w:cs="宋体"/>
                <w:b/>
                <w:sz w:val="24"/>
                <w:szCs w:val="24"/>
              </w:rPr>
              <w:t xml:space="preserve"> </w:t>
            </w:r>
            <w:r>
              <w:rPr>
                <w:rFonts w:hint="eastAsia" w:ascii="宋体" w:hAnsi="宋体" w:cs="宋体"/>
                <w:b/>
                <w:sz w:val="24"/>
                <w:szCs w:val="24"/>
              </w:rPr>
              <w:t>称</w:t>
            </w:r>
          </w:p>
        </w:tc>
        <w:tc>
          <w:tcPr>
            <w:tcW w:w="4064" w:type="dxa"/>
            <w:gridSpan w:val="3"/>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XXXXXX</w:t>
            </w:r>
          </w:p>
        </w:tc>
        <w:tc>
          <w:tcPr>
            <w:tcW w:w="1260" w:type="dxa"/>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资质等级</w:t>
            </w:r>
          </w:p>
        </w:tc>
        <w:tc>
          <w:tcPr>
            <w:tcW w:w="987" w:type="dxa"/>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606" w:hRule="exact"/>
        </w:trPr>
        <w:tc>
          <w:tcPr>
            <w:tcW w:w="2344" w:type="dxa"/>
            <w:gridSpan w:val="5"/>
            <w:vAlign w:val="top"/>
          </w:tcPr>
          <w:p>
            <w:pPr>
              <w:keepNext w:val="0"/>
              <w:keepLines w:val="0"/>
              <w:suppressLineNumbers w:val="0"/>
              <w:spacing w:before="0" w:beforeLines="50" w:beforeAutospacing="0" w:after="0" w:afterAutospacing="0"/>
              <w:ind w:left="0" w:right="0"/>
              <w:rPr>
                <w:rFonts w:ascii="宋体" w:cs="宋体"/>
                <w:b/>
                <w:sz w:val="24"/>
                <w:szCs w:val="24"/>
              </w:rPr>
            </w:pPr>
            <w:r>
              <w:rPr>
                <w:rFonts w:hint="eastAsia" w:ascii="宋体" w:hAnsi="宋体" w:cs="宋体"/>
                <w:b/>
                <w:sz w:val="24"/>
                <w:szCs w:val="24"/>
              </w:rPr>
              <w:t>监</w:t>
            </w:r>
            <w:r>
              <w:rPr>
                <w:rFonts w:ascii="宋体" w:hAnsi="宋体" w:cs="宋体"/>
                <w:b/>
                <w:sz w:val="24"/>
                <w:szCs w:val="24"/>
              </w:rPr>
              <w:t xml:space="preserve"> </w:t>
            </w:r>
            <w:r>
              <w:rPr>
                <w:rFonts w:hint="eastAsia" w:ascii="宋体" w:hAnsi="宋体" w:cs="宋体"/>
                <w:b/>
                <w:sz w:val="24"/>
                <w:szCs w:val="24"/>
              </w:rPr>
              <w:t>理</w:t>
            </w:r>
            <w:r>
              <w:rPr>
                <w:rFonts w:ascii="宋体" w:hAnsi="宋体" w:cs="宋体"/>
                <w:b/>
                <w:sz w:val="24"/>
                <w:szCs w:val="24"/>
              </w:rPr>
              <w:t xml:space="preserve"> </w:t>
            </w:r>
            <w:r>
              <w:rPr>
                <w:rFonts w:hint="eastAsia" w:ascii="宋体" w:hAnsi="宋体" w:cs="宋体"/>
                <w:b/>
                <w:sz w:val="24"/>
                <w:szCs w:val="24"/>
              </w:rPr>
              <w:t>单</w:t>
            </w:r>
            <w:r>
              <w:rPr>
                <w:rFonts w:ascii="宋体" w:hAnsi="宋体" w:cs="宋体"/>
                <w:b/>
                <w:sz w:val="24"/>
                <w:szCs w:val="24"/>
              </w:rPr>
              <w:t xml:space="preserve"> </w:t>
            </w:r>
            <w:r>
              <w:rPr>
                <w:rFonts w:hint="eastAsia" w:ascii="宋体" w:hAnsi="宋体" w:cs="宋体"/>
                <w:b/>
                <w:sz w:val="24"/>
                <w:szCs w:val="24"/>
              </w:rPr>
              <w:t>位</w:t>
            </w:r>
            <w:r>
              <w:rPr>
                <w:rFonts w:ascii="宋体" w:hAnsi="宋体" w:cs="宋体"/>
                <w:b/>
                <w:sz w:val="24"/>
                <w:szCs w:val="24"/>
              </w:rPr>
              <w:t xml:space="preserve"> </w:t>
            </w:r>
            <w:r>
              <w:rPr>
                <w:rFonts w:hint="eastAsia" w:ascii="宋体" w:hAnsi="宋体" w:cs="宋体"/>
                <w:b/>
                <w:sz w:val="24"/>
                <w:szCs w:val="24"/>
              </w:rPr>
              <w:t>名</w:t>
            </w:r>
            <w:r>
              <w:rPr>
                <w:rFonts w:ascii="宋体" w:hAnsi="宋体" w:cs="宋体"/>
                <w:b/>
                <w:sz w:val="24"/>
                <w:szCs w:val="24"/>
              </w:rPr>
              <w:t xml:space="preserve"> </w:t>
            </w:r>
            <w:r>
              <w:rPr>
                <w:rFonts w:hint="eastAsia" w:ascii="宋体" w:hAnsi="宋体" w:cs="宋体"/>
                <w:b/>
                <w:sz w:val="24"/>
                <w:szCs w:val="24"/>
              </w:rPr>
              <w:t>称</w:t>
            </w:r>
          </w:p>
        </w:tc>
        <w:tc>
          <w:tcPr>
            <w:tcW w:w="4064" w:type="dxa"/>
            <w:gridSpan w:val="3"/>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XXXXX</w:t>
            </w:r>
          </w:p>
        </w:tc>
        <w:tc>
          <w:tcPr>
            <w:tcW w:w="1260" w:type="dxa"/>
            <w:vAlign w:val="top"/>
          </w:tcPr>
          <w:p>
            <w:pPr>
              <w:keepNext w:val="0"/>
              <w:keepLines w:val="0"/>
              <w:suppressLineNumbers w:val="0"/>
              <w:spacing w:before="0" w:beforeLines="50" w:beforeAutospacing="0" w:after="0" w:afterAutospacing="0"/>
              <w:ind w:left="0" w:right="0"/>
              <w:jc w:val="center"/>
              <w:rPr>
                <w:rFonts w:ascii="宋体" w:cs="宋体"/>
                <w:b/>
                <w:sz w:val="24"/>
                <w:szCs w:val="24"/>
              </w:rPr>
            </w:pPr>
            <w:r>
              <w:rPr>
                <w:rFonts w:hint="eastAsia" w:ascii="宋体" w:hAnsi="宋体" w:cs="宋体"/>
                <w:b/>
                <w:sz w:val="24"/>
                <w:szCs w:val="24"/>
              </w:rPr>
              <w:t>资质等级</w:t>
            </w:r>
          </w:p>
        </w:tc>
        <w:tc>
          <w:tcPr>
            <w:tcW w:w="987" w:type="dxa"/>
            <w:vAlign w:val="top"/>
          </w:tcPr>
          <w:p>
            <w:pPr>
              <w:keepNext w:val="0"/>
              <w:keepLines w:val="0"/>
              <w:suppressLineNumbers w:val="0"/>
              <w:spacing w:before="0" w:beforeLines="50" w:beforeAutospacing="0" w:after="0" w:afterAutospacing="0"/>
              <w:ind w:left="0" w:right="0"/>
              <w:jc w:val="center"/>
              <w:rPr>
                <w:rFonts w:ascii="宋体" w:cs="宋体"/>
                <w:sz w:val="24"/>
                <w:szCs w:val="24"/>
              </w:rPr>
            </w:pPr>
            <w:r>
              <w:rPr>
                <w:rFonts w:ascii="宋体" w:hAnsi="宋体" w:cs="宋体"/>
                <w:sz w:val="24"/>
                <w:szCs w:val="24"/>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35" w:type="dxa"/>
          <w:trHeight w:val="1252" w:hRule="exact"/>
        </w:trPr>
        <w:tc>
          <w:tcPr>
            <w:tcW w:w="2344" w:type="dxa"/>
            <w:gridSpan w:val="5"/>
            <w:vAlign w:val="top"/>
          </w:tcPr>
          <w:p>
            <w:pPr>
              <w:keepNext w:val="0"/>
              <w:keepLines w:val="0"/>
              <w:suppressLineNumbers w:val="0"/>
              <w:spacing w:before="0" w:beforeAutospacing="0" w:after="0" w:afterAutospacing="0"/>
              <w:ind w:left="0" w:right="0"/>
              <w:jc w:val="center"/>
              <w:rPr>
                <w:rFonts w:ascii="宋体" w:cs="宋体"/>
                <w:b/>
                <w:sz w:val="24"/>
                <w:szCs w:val="24"/>
              </w:rPr>
            </w:pPr>
          </w:p>
          <w:p>
            <w:pPr>
              <w:keepNext w:val="0"/>
              <w:keepLines w:val="0"/>
              <w:suppressLineNumbers w:val="0"/>
              <w:spacing w:before="0" w:beforeAutospacing="0" w:after="0" w:afterAutospacing="0"/>
              <w:ind w:left="0" w:right="0"/>
              <w:jc w:val="center"/>
              <w:rPr>
                <w:rFonts w:ascii="宋体" w:cs="宋体"/>
                <w:b/>
                <w:sz w:val="24"/>
                <w:szCs w:val="24"/>
              </w:rPr>
            </w:pPr>
            <w:r>
              <w:rPr>
                <w:rFonts w:hint="eastAsia" w:ascii="宋体" w:hAnsi="宋体" w:cs="宋体"/>
                <w:b/>
                <w:sz w:val="24"/>
                <w:szCs w:val="24"/>
              </w:rPr>
              <w:t>工</w:t>
            </w:r>
            <w:r>
              <w:rPr>
                <w:rFonts w:ascii="宋体" w:hAnsi="宋体" w:cs="宋体"/>
                <w:b/>
                <w:sz w:val="24"/>
                <w:szCs w:val="24"/>
              </w:rPr>
              <w:t xml:space="preserve"> </w:t>
            </w:r>
            <w:r>
              <w:rPr>
                <w:rFonts w:hint="eastAsia" w:ascii="宋体" w:hAnsi="宋体" w:cs="宋体"/>
                <w:b/>
                <w:sz w:val="24"/>
                <w:szCs w:val="24"/>
              </w:rPr>
              <w:t>程</w:t>
            </w:r>
            <w:r>
              <w:rPr>
                <w:rFonts w:ascii="宋体" w:hAnsi="宋体" w:cs="宋体"/>
                <w:b/>
                <w:sz w:val="24"/>
                <w:szCs w:val="24"/>
              </w:rPr>
              <w:t xml:space="preserve"> </w:t>
            </w:r>
            <w:r>
              <w:rPr>
                <w:rFonts w:hint="eastAsia" w:ascii="宋体" w:hAnsi="宋体" w:cs="宋体"/>
                <w:b/>
                <w:sz w:val="24"/>
                <w:szCs w:val="24"/>
              </w:rPr>
              <w:t>质</w:t>
            </w:r>
            <w:r>
              <w:rPr>
                <w:rFonts w:ascii="宋体" w:hAnsi="宋体" w:cs="宋体"/>
                <w:b/>
                <w:sz w:val="24"/>
                <w:szCs w:val="24"/>
              </w:rPr>
              <w:t xml:space="preserve"> </w:t>
            </w:r>
            <w:r>
              <w:rPr>
                <w:rFonts w:hint="eastAsia" w:ascii="宋体" w:hAnsi="宋体" w:cs="宋体"/>
                <w:b/>
                <w:sz w:val="24"/>
                <w:szCs w:val="24"/>
              </w:rPr>
              <w:t>量</w:t>
            </w:r>
            <w:r>
              <w:rPr>
                <w:rFonts w:ascii="宋体" w:hAnsi="宋体" w:cs="宋体"/>
                <w:b/>
                <w:sz w:val="24"/>
                <w:szCs w:val="24"/>
              </w:rPr>
              <w:t xml:space="preserve"> </w:t>
            </w:r>
            <w:r>
              <w:rPr>
                <w:rFonts w:hint="eastAsia" w:ascii="宋体" w:hAnsi="宋体" w:cs="宋体"/>
                <w:b/>
                <w:sz w:val="24"/>
                <w:szCs w:val="24"/>
              </w:rPr>
              <w:t>监</w:t>
            </w:r>
            <w:r>
              <w:rPr>
                <w:rFonts w:ascii="宋体" w:hAnsi="宋体" w:cs="宋体"/>
                <w:b/>
                <w:sz w:val="24"/>
                <w:szCs w:val="24"/>
              </w:rPr>
              <w:t xml:space="preserve"> </w:t>
            </w:r>
            <w:r>
              <w:rPr>
                <w:rFonts w:hint="eastAsia" w:ascii="宋体" w:hAnsi="宋体" w:cs="宋体"/>
                <w:b/>
                <w:sz w:val="24"/>
                <w:szCs w:val="24"/>
              </w:rPr>
              <w:t>督</w:t>
            </w:r>
          </w:p>
          <w:p>
            <w:pPr>
              <w:keepNext w:val="0"/>
              <w:keepLines w:val="0"/>
              <w:suppressLineNumbers w:val="0"/>
              <w:spacing w:before="0" w:beforeAutospacing="0" w:after="0" w:afterAutospacing="0"/>
              <w:ind w:left="0" w:right="0"/>
              <w:jc w:val="center"/>
              <w:rPr>
                <w:rFonts w:ascii="宋体" w:cs="宋体"/>
                <w:b/>
                <w:sz w:val="24"/>
                <w:szCs w:val="24"/>
              </w:rPr>
            </w:pPr>
            <w:r>
              <w:rPr>
                <w:rFonts w:hint="eastAsia" w:ascii="宋体" w:hAnsi="宋体" w:cs="宋体"/>
                <w:b/>
                <w:sz w:val="24"/>
                <w:szCs w:val="24"/>
              </w:rPr>
              <w:t>机</w:t>
            </w:r>
            <w:r>
              <w:rPr>
                <w:rFonts w:ascii="宋体" w:hAnsi="宋体" w:cs="宋体"/>
                <w:b/>
                <w:sz w:val="24"/>
                <w:szCs w:val="24"/>
              </w:rPr>
              <w:t xml:space="preserve">   </w:t>
            </w:r>
            <w:r>
              <w:rPr>
                <w:rFonts w:hint="eastAsia" w:ascii="宋体" w:hAnsi="宋体" w:cs="宋体"/>
                <w:b/>
                <w:sz w:val="24"/>
                <w:szCs w:val="24"/>
              </w:rPr>
              <w:t>构</w:t>
            </w:r>
            <w:r>
              <w:rPr>
                <w:rFonts w:ascii="宋体" w:hAnsi="宋体" w:cs="宋体"/>
                <w:b/>
                <w:sz w:val="24"/>
                <w:szCs w:val="24"/>
              </w:rPr>
              <w:t xml:space="preserve">   </w:t>
            </w:r>
            <w:r>
              <w:rPr>
                <w:rFonts w:hint="eastAsia" w:ascii="宋体" w:hAnsi="宋体" w:cs="宋体"/>
                <w:b/>
                <w:sz w:val="24"/>
                <w:szCs w:val="24"/>
              </w:rPr>
              <w:t>名</w:t>
            </w:r>
            <w:r>
              <w:rPr>
                <w:rFonts w:ascii="宋体" w:hAnsi="宋体" w:cs="宋体"/>
                <w:b/>
                <w:sz w:val="24"/>
                <w:szCs w:val="24"/>
              </w:rPr>
              <w:t xml:space="preserve">   </w:t>
            </w:r>
            <w:r>
              <w:rPr>
                <w:rFonts w:hint="eastAsia" w:ascii="宋体" w:hAnsi="宋体" w:cs="宋体"/>
                <w:b/>
                <w:sz w:val="24"/>
                <w:szCs w:val="24"/>
              </w:rPr>
              <w:t>称</w:t>
            </w:r>
          </w:p>
        </w:tc>
        <w:tc>
          <w:tcPr>
            <w:tcW w:w="6311" w:type="dxa"/>
            <w:gridSpan w:val="5"/>
            <w:vAlign w:val="top"/>
          </w:tcPr>
          <w:p>
            <w:pPr>
              <w:keepNext w:val="0"/>
              <w:keepLines w:val="0"/>
              <w:suppressLineNumbers w:val="0"/>
              <w:spacing w:before="0" w:beforeAutospacing="0" w:after="0" w:afterAutospacing="0"/>
              <w:ind w:left="0" w:right="0"/>
              <w:jc w:val="center"/>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4"/>
                <w:szCs w:val="24"/>
              </w:rPr>
            </w:pPr>
            <w:r>
              <w:rPr>
                <w:rFonts w:ascii="宋体" w:hAnsi="宋体" w:cs="宋体"/>
                <w:sz w:val="24"/>
                <w:szCs w:val="24"/>
              </w:rPr>
              <w:t>XXXXX</w:t>
            </w:r>
          </w:p>
          <w:p>
            <w:pPr>
              <w:keepNext w:val="0"/>
              <w:keepLines w:val="0"/>
              <w:suppressLineNumbers w:val="0"/>
              <w:spacing w:before="0" w:beforeAutospacing="0" w:after="0" w:afterAutospacing="0"/>
              <w:ind w:left="0" w:right="0"/>
              <w:jc w:val="center"/>
              <w:rPr>
                <w:rFonts w:asci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2" w:hRule="atLeast"/>
        </w:trPr>
        <w:tc>
          <w:tcPr>
            <w:tcW w:w="532" w:type="dxa"/>
            <w:vMerge w:val="restart"/>
            <w:vAlign w:val="top"/>
          </w:tcPr>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firstLine="105" w:firstLineChars="50"/>
              <w:rPr>
                <w:rFonts w:ascii="宋体" w:cs="宋体"/>
                <w:szCs w:val="21"/>
              </w:rPr>
            </w:pPr>
            <w:r>
              <w:rPr>
                <w:rFonts w:hint="eastAsia" w:ascii="宋体" w:hAnsi="宋体" w:cs="宋体"/>
                <w:sz w:val="21"/>
                <w:szCs w:val="21"/>
              </w:rPr>
              <w:t>竣</w:t>
            </w: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工</w:t>
            </w: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验</w:t>
            </w: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收</w:t>
            </w: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意</w:t>
            </w: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jc w:val="center"/>
              <w:rPr>
                <w:rFonts w:ascii="宋体" w:cs="宋体"/>
                <w:szCs w:val="21"/>
              </w:rPr>
            </w:pPr>
          </w:p>
          <w:p>
            <w:pPr>
              <w:keepNext w:val="0"/>
              <w:keepLines w:val="0"/>
              <w:suppressLineNumbers w:val="0"/>
              <w:spacing w:before="0" w:beforeAutospacing="0" w:after="0" w:afterAutospacing="0"/>
              <w:ind w:left="0" w:right="0"/>
              <w:jc w:val="center"/>
              <w:rPr>
                <w:rFonts w:ascii="宋体" w:cs="宋体"/>
                <w:sz w:val="18"/>
                <w:szCs w:val="18"/>
              </w:rPr>
            </w:pPr>
            <w:r>
              <w:rPr>
                <w:rFonts w:hint="eastAsia" w:ascii="宋体" w:hAnsi="宋体" w:cs="宋体"/>
                <w:sz w:val="21"/>
                <w:szCs w:val="21"/>
              </w:rPr>
              <w:t>见</w:t>
            </w:r>
          </w:p>
        </w:tc>
        <w:tc>
          <w:tcPr>
            <w:tcW w:w="642" w:type="dxa"/>
            <w:gridSpan w:val="2"/>
            <w:vAlign w:val="top"/>
          </w:tcPr>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勘察</w:t>
            </w: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单位</w:t>
            </w: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意见</w:t>
            </w:r>
          </w:p>
        </w:tc>
        <w:tc>
          <w:tcPr>
            <w:tcW w:w="7716" w:type="dxa"/>
            <w:gridSpan w:val="8"/>
            <w:vAlign w:val="top"/>
          </w:tcPr>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Cs w:val="21"/>
              </w:rPr>
            </w:pPr>
            <w:r>
              <w:rPr>
                <w:rFonts w:hint="eastAsia" w:ascii="宋体" w:hAnsi="宋体" w:cs="宋体"/>
                <w:sz w:val="21"/>
                <w:szCs w:val="21"/>
              </w:rPr>
              <w:t>单位（项目）负责人：</w:t>
            </w:r>
          </w:p>
          <w:p>
            <w:pPr>
              <w:keepNext w:val="0"/>
              <w:keepLines w:val="0"/>
              <w:suppressLineNumbers w:val="0"/>
              <w:spacing w:before="0" w:beforeAutospacing="0" w:after="0" w:afterAutospacing="0"/>
              <w:ind w:left="0" w:right="0" w:firstLine="5250" w:firstLineChars="2500"/>
              <w:rPr>
                <w:rFonts w:ascii="宋体" w:cs="宋体"/>
                <w:szCs w:val="21"/>
              </w:rPr>
            </w:pPr>
            <w:r>
              <w:rPr>
                <w:rFonts w:hint="eastAsia" w:ascii="宋体" w:hAnsi="宋体" w:cs="宋体"/>
                <w:sz w:val="21"/>
                <w:szCs w:val="21"/>
              </w:rPr>
              <w:t>（公</w:t>
            </w:r>
            <w:r>
              <w:rPr>
                <w:rFonts w:ascii="宋体" w:hAnsi="宋体" w:cs="宋体"/>
                <w:sz w:val="21"/>
                <w:szCs w:val="21"/>
              </w:rPr>
              <w:t xml:space="preserve"> </w:t>
            </w:r>
            <w:r>
              <w:rPr>
                <w:rFonts w:hint="eastAsia" w:ascii="宋体" w:hAnsi="宋体" w:cs="宋体"/>
                <w:sz w:val="21"/>
                <w:szCs w:val="21"/>
              </w:rPr>
              <w:t>章）</w:t>
            </w:r>
          </w:p>
          <w:p>
            <w:pPr>
              <w:keepNext w:val="0"/>
              <w:keepLines w:val="0"/>
              <w:suppressLineNumbers w:val="0"/>
              <w:spacing w:before="0" w:beforeAutospacing="0" w:after="0" w:afterAutospacing="0"/>
              <w:ind w:left="0" w:right="0" w:firstLine="4830" w:firstLineChars="2300"/>
              <w:rPr>
                <w:rFonts w:ascii="宋体" w:cs="宋体"/>
                <w:sz w:val="18"/>
                <w:szCs w:val="18"/>
              </w:rPr>
            </w:pP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8" w:hRule="atLeast"/>
        </w:trPr>
        <w:tc>
          <w:tcPr>
            <w:tcW w:w="532" w:type="dxa"/>
            <w:vMerge w:val="continue"/>
            <w:vAlign w:val="top"/>
          </w:tcPr>
          <w:p>
            <w:pPr>
              <w:keepNext w:val="0"/>
              <w:keepLines w:val="0"/>
              <w:suppressLineNumbers w:val="0"/>
              <w:spacing w:before="0" w:beforeAutospacing="0" w:after="0" w:afterAutospacing="0"/>
              <w:ind w:left="0" w:right="0"/>
              <w:rPr>
                <w:sz w:val="20"/>
                <w:szCs w:val="20"/>
              </w:rPr>
            </w:pPr>
          </w:p>
        </w:tc>
        <w:tc>
          <w:tcPr>
            <w:tcW w:w="642" w:type="dxa"/>
            <w:gridSpan w:val="2"/>
            <w:vAlign w:val="top"/>
          </w:tcPr>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设计</w:t>
            </w: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单位</w:t>
            </w:r>
          </w:p>
          <w:p>
            <w:pPr>
              <w:keepNext w:val="0"/>
              <w:keepLines w:val="0"/>
              <w:suppressLineNumbers w:val="0"/>
              <w:spacing w:before="0" w:beforeAutospacing="0" w:after="0" w:afterAutospacing="0"/>
              <w:ind w:left="0" w:right="0"/>
              <w:jc w:val="center"/>
              <w:rPr>
                <w:rFonts w:ascii="黑体" w:hAnsi="宋体" w:eastAsia="黑体" w:cs="黑体"/>
                <w:szCs w:val="21"/>
              </w:rPr>
            </w:pPr>
            <w:r>
              <w:rPr>
                <w:rFonts w:hint="eastAsia" w:ascii="宋体" w:hAnsi="宋体" w:cs="宋体"/>
                <w:sz w:val="21"/>
                <w:szCs w:val="21"/>
              </w:rPr>
              <w:t>意见</w:t>
            </w:r>
          </w:p>
        </w:tc>
        <w:tc>
          <w:tcPr>
            <w:tcW w:w="7716" w:type="dxa"/>
            <w:gridSpan w:val="8"/>
            <w:vAlign w:val="top"/>
          </w:tcPr>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 w:val="18"/>
                <w:szCs w:val="18"/>
              </w:rPr>
            </w:pPr>
            <w:r>
              <w:rPr>
                <w:rFonts w:hint="eastAsia" w:ascii="宋体" w:hAnsi="宋体" w:cs="宋体"/>
                <w:sz w:val="21"/>
                <w:szCs w:val="21"/>
              </w:rPr>
              <w:t>单位（项目）负责人：</w:t>
            </w:r>
          </w:p>
          <w:p>
            <w:pPr>
              <w:keepNext w:val="0"/>
              <w:keepLines w:val="0"/>
              <w:suppressLineNumbers w:val="0"/>
              <w:spacing w:before="0" w:beforeAutospacing="0" w:after="0" w:afterAutospacing="0"/>
              <w:ind w:left="0" w:right="0" w:firstLine="5250" w:firstLineChars="2500"/>
              <w:rPr>
                <w:rFonts w:ascii="宋体" w:cs="宋体"/>
                <w:szCs w:val="21"/>
              </w:rPr>
            </w:pPr>
            <w:r>
              <w:rPr>
                <w:rFonts w:hint="eastAsia" w:ascii="宋体" w:hAnsi="宋体" w:cs="宋体"/>
                <w:sz w:val="21"/>
                <w:szCs w:val="21"/>
              </w:rPr>
              <w:t>（公</w:t>
            </w:r>
            <w:r>
              <w:rPr>
                <w:rFonts w:ascii="宋体" w:hAnsi="宋体" w:cs="宋体"/>
                <w:sz w:val="21"/>
                <w:szCs w:val="21"/>
              </w:rPr>
              <w:t xml:space="preserve"> </w:t>
            </w:r>
            <w:r>
              <w:rPr>
                <w:rFonts w:hint="eastAsia" w:ascii="宋体" w:hAnsi="宋体" w:cs="宋体"/>
                <w:sz w:val="21"/>
                <w:szCs w:val="21"/>
              </w:rPr>
              <w:t>章）</w:t>
            </w:r>
          </w:p>
          <w:p>
            <w:pPr>
              <w:keepNext w:val="0"/>
              <w:keepLines w:val="0"/>
              <w:suppressLineNumbers w:val="0"/>
              <w:spacing w:before="0" w:beforeAutospacing="0" w:after="0" w:afterAutospacing="0"/>
              <w:ind w:left="0" w:right="0" w:firstLine="4830" w:firstLineChars="2300"/>
              <w:rPr>
                <w:rFonts w:ascii="宋体" w:cs="宋体"/>
                <w:sz w:val="18"/>
                <w:szCs w:val="18"/>
              </w:rPr>
            </w:pPr>
            <w:r>
              <w:rPr>
                <w:rFonts w:ascii="宋体" w:hAnsi="宋体" w:cs="宋体"/>
                <w:sz w:val="21"/>
                <w:szCs w:val="21"/>
              </w:rPr>
              <w:t xml:space="preserve"> </w:t>
            </w: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9" w:hRule="atLeast"/>
        </w:trPr>
        <w:tc>
          <w:tcPr>
            <w:tcW w:w="532" w:type="dxa"/>
            <w:vMerge w:val="continue"/>
            <w:vAlign w:val="top"/>
          </w:tcPr>
          <w:p>
            <w:pPr>
              <w:keepNext w:val="0"/>
              <w:keepLines w:val="0"/>
              <w:suppressLineNumbers w:val="0"/>
              <w:spacing w:before="0" w:beforeAutospacing="0" w:after="0" w:afterAutospacing="0"/>
              <w:ind w:left="0" w:right="0"/>
              <w:rPr>
                <w:sz w:val="20"/>
                <w:szCs w:val="20"/>
              </w:rPr>
            </w:pPr>
          </w:p>
        </w:tc>
        <w:tc>
          <w:tcPr>
            <w:tcW w:w="642" w:type="dxa"/>
            <w:gridSpan w:val="2"/>
            <w:vAlign w:val="top"/>
          </w:tcPr>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施工</w:t>
            </w: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单位</w:t>
            </w:r>
          </w:p>
          <w:p>
            <w:pPr>
              <w:keepNext w:val="0"/>
              <w:keepLines w:val="0"/>
              <w:suppressLineNumbers w:val="0"/>
              <w:spacing w:before="0" w:beforeAutospacing="0" w:after="0" w:afterAutospacing="0"/>
              <w:ind w:left="0" w:right="0"/>
              <w:jc w:val="center"/>
              <w:rPr>
                <w:rFonts w:ascii="黑体" w:hAnsi="宋体" w:eastAsia="黑体" w:cs="黑体"/>
                <w:szCs w:val="21"/>
              </w:rPr>
            </w:pPr>
            <w:r>
              <w:rPr>
                <w:rFonts w:hint="eastAsia" w:ascii="宋体" w:hAnsi="宋体" w:cs="宋体"/>
                <w:sz w:val="21"/>
                <w:szCs w:val="21"/>
              </w:rPr>
              <w:t>意见</w:t>
            </w:r>
          </w:p>
        </w:tc>
        <w:tc>
          <w:tcPr>
            <w:tcW w:w="7716" w:type="dxa"/>
            <w:gridSpan w:val="8"/>
            <w:vAlign w:val="top"/>
          </w:tcPr>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 w:val="18"/>
                <w:szCs w:val="18"/>
              </w:rPr>
            </w:pPr>
            <w:r>
              <w:rPr>
                <w:rFonts w:hint="eastAsia" w:ascii="宋体" w:hAnsi="宋体" w:cs="宋体"/>
                <w:sz w:val="21"/>
                <w:szCs w:val="21"/>
              </w:rPr>
              <w:t>单位（项目）负责人：</w:t>
            </w:r>
          </w:p>
          <w:p>
            <w:pPr>
              <w:keepNext w:val="0"/>
              <w:keepLines w:val="0"/>
              <w:suppressLineNumbers w:val="0"/>
              <w:spacing w:before="0" w:beforeAutospacing="0" w:after="0" w:afterAutospacing="0"/>
              <w:ind w:left="0" w:right="0" w:firstLine="5250" w:firstLineChars="2500"/>
              <w:rPr>
                <w:rFonts w:ascii="宋体" w:cs="宋体"/>
                <w:szCs w:val="21"/>
              </w:rPr>
            </w:pPr>
            <w:r>
              <w:rPr>
                <w:rFonts w:hint="eastAsia" w:ascii="宋体" w:hAnsi="宋体" w:cs="宋体"/>
                <w:sz w:val="21"/>
                <w:szCs w:val="21"/>
              </w:rPr>
              <w:t>（公</w:t>
            </w:r>
            <w:r>
              <w:rPr>
                <w:rFonts w:ascii="宋体" w:hAnsi="宋体" w:cs="宋体"/>
                <w:sz w:val="21"/>
                <w:szCs w:val="21"/>
              </w:rPr>
              <w:t xml:space="preserve"> </w:t>
            </w:r>
            <w:r>
              <w:rPr>
                <w:rFonts w:hint="eastAsia" w:ascii="宋体" w:hAnsi="宋体" w:cs="宋体"/>
                <w:sz w:val="21"/>
                <w:szCs w:val="21"/>
              </w:rPr>
              <w:t>章）</w:t>
            </w:r>
          </w:p>
          <w:p>
            <w:pPr>
              <w:keepNext w:val="0"/>
              <w:keepLines w:val="0"/>
              <w:suppressLineNumbers w:val="0"/>
              <w:spacing w:before="0" w:beforeAutospacing="0" w:after="0" w:afterAutospacing="0"/>
              <w:ind w:left="0" w:right="0" w:firstLine="4830" w:firstLineChars="2300"/>
              <w:rPr>
                <w:rFonts w:ascii="黑体" w:hAnsi="宋体" w:eastAsia="黑体" w:cs="黑体"/>
                <w:sz w:val="32"/>
                <w:szCs w:val="32"/>
              </w:rPr>
            </w:pP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4" w:hRule="atLeast"/>
        </w:trPr>
        <w:tc>
          <w:tcPr>
            <w:tcW w:w="532" w:type="dxa"/>
            <w:vMerge w:val="continue"/>
            <w:vAlign w:val="top"/>
          </w:tcPr>
          <w:p>
            <w:pPr>
              <w:keepNext w:val="0"/>
              <w:keepLines w:val="0"/>
              <w:suppressLineNumbers w:val="0"/>
              <w:spacing w:before="0" w:beforeAutospacing="0" w:after="0" w:afterAutospacing="0"/>
              <w:ind w:left="0" w:right="0"/>
              <w:rPr>
                <w:sz w:val="20"/>
                <w:szCs w:val="20"/>
              </w:rPr>
            </w:pPr>
          </w:p>
        </w:tc>
        <w:tc>
          <w:tcPr>
            <w:tcW w:w="642" w:type="dxa"/>
            <w:gridSpan w:val="2"/>
            <w:vAlign w:val="top"/>
          </w:tcPr>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监理</w:t>
            </w:r>
          </w:p>
          <w:p>
            <w:pPr>
              <w:keepNext w:val="0"/>
              <w:keepLines w:val="0"/>
              <w:suppressLineNumbers w:val="0"/>
              <w:spacing w:before="0" w:beforeAutospacing="0" w:after="0" w:afterAutospacing="0"/>
              <w:ind w:left="0" w:right="0"/>
              <w:jc w:val="center"/>
              <w:rPr>
                <w:rFonts w:ascii="宋体" w:cs="宋体"/>
                <w:szCs w:val="21"/>
              </w:rPr>
            </w:pPr>
            <w:r>
              <w:rPr>
                <w:rFonts w:hint="eastAsia" w:ascii="宋体" w:hAnsi="宋体" w:cs="宋体"/>
                <w:sz w:val="21"/>
                <w:szCs w:val="21"/>
              </w:rPr>
              <w:t>单位</w:t>
            </w:r>
          </w:p>
          <w:p>
            <w:pPr>
              <w:keepNext w:val="0"/>
              <w:keepLines w:val="0"/>
              <w:suppressLineNumbers w:val="0"/>
              <w:spacing w:before="0" w:beforeAutospacing="0" w:after="0" w:afterAutospacing="0"/>
              <w:ind w:left="0" w:right="0"/>
              <w:jc w:val="center"/>
              <w:rPr>
                <w:rFonts w:ascii="黑体" w:hAnsi="宋体" w:eastAsia="黑体" w:cs="黑体"/>
                <w:szCs w:val="21"/>
              </w:rPr>
            </w:pPr>
            <w:r>
              <w:rPr>
                <w:rFonts w:hint="eastAsia" w:ascii="宋体" w:hAnsi="宋体" w:cs="宋体"/>
                <w:sz w:val="21"/>
                <w:szCs w:val="21"/>
              </w:rPr>
              <w:t>意见</w:t>
            </w:r>
          </w:p>
        </w:tc>
        <w:tc>
          <w:tcPr>
            <w:tcW w:w="7716" w:type="dxa"/>
            <w:gridSpan w:val="8"/>
            <w:vAlign w:val="top"/>
          </w:tcPr>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 w:val="18"/>
                <w:szCs w:val="18"/>
              </w:rPr>
            </w:pPr>
            <w:r>
              <w:rPr>
                <w:rFonts w:hint="eastAsia" w:ascii="宋体" w:hAnsi="宋体" w:cs="宋体"/>
                <w:sz w:val="21"/>
                <w:szCs w:val="21"/>
              </w:rPr>
              <w:t>总监理工程师：</w:t>
            </w:r>
          </w:p>
          <w:p>
            <w:pPr>
              <w:keepNext w:val="0"/>
              <w:keepLines w:val="0"/>
              <w:suppressLineNumbers w:val="0"/>
              <w:spacing w:before="0" w:beforeAutospacing="0" w:after="0" w:afterAutospacing="0"/>
              <w:ind w:left="0" w:right="0" w:firstLine="5250" w:firstLineChars="2500"/>
              <w:rPr>
                <w:rFonts w:ascii="宋体" w:cs="宋体"/>
                <w:szCs w:val="21"/>
              </w:rPr>
            </w:pPr>
            <w:r>
              <w:rPr>
                <w:rFonts w:hint="eastAsia" w:ascii="宋体" w:hAnsi="宋体" w:cs="宋体"/>
                <w:sz w:val="21"/>
                <w:szCs w:val="21"/>
              </w:rPr>
              <w:t>（公</w:t>
            </w:r>
            <w:r>
              <w:rPr>
                <w:rFonts w:ascii="宋体" w:hAnsi="宋体" w:cs="宋体"/>
                <w:sz w:val="21"/>
                <w:szCs w:val="21"/>
              </w:rPr>
              <w:t xml:space="preserve"> </w:t>
            </w:r>
            <w:r>
              <w:rPr>
                <w:rFonts w:hint="eastAsia" w:ascii="宋体" w:hAnsi="宋体" w:cs="宋体"/>
                <w:sz w:val="21"/>
                <w:szCs w:val="21"/>
              </w:rPr>
              <w:t>章）</w:t>
            </w:r>
          </w:p>
          <w:p>
            <w:pPr>
              <w:keepNext w:val="0"/>
              <w:keepLines w:val="0"/>
              <w:suppressLineNumbers w:val="0"/>
              <w:spacing w:before="0" w:beforeAutospacing="0" w:after="0" w:afterAutospacing="0"/>
              <w:ind w:left="0" w:right="0" w:firstLine="4830" w:firstLineChars="2300"/>
              <w:rPr>
                <w:rFonts w:ascii="宋体" w:cs="宋体"/>
                <w:szCs w:val="21"/>
              </w:rPr>
            </w:pP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9" w:hRule="atLeast"/>
        </w:trPr>
        <w:tc>
          <w:tcPr>
            <w:tcW w:w="532" w:type="dxa"/>
            <w:vMerge w:val="continue"/>
            <w:vAlign w:val="top"/>
          </w:tcPr>
          <w:p>
            <w:pPr>
              <w:keepNext w:val="0"/>
              <w:keepLines w:val="0"/>
              <w:suppressLineNumbers w:val="0"/>
              <w:spacing w:before="0" w:beforeAutospacing="0" w:after="0" w:afterAutospacing="0"/>
              <w:ind w:left="0" w:right="0"/>
              <w:rPr>
                <w:sz w:val="20"/>
                <w:szCs w:val="20"/>
              </w:rPr>
            </w:pPr>
          </w:p>
        </w:tc>
        <w:tc>
          <w:tcPr>
            <w:tcW w:w="642" w:type="dxa"/>
            <w:gridSpan w:val="2"/>
            <w:vAlign w:val="top"/>
          </w:tcPr>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rPr>
                <w:rFonts w:ascii="宋体" w:cs="宋体"/>
                <w:szCs w:val="21"/>
              </w:rPr>
            </w:pPr>
            <w:r>
              <w:rPr>
                <w:rFonts w:hint="eastAsia" w:ascii="宋体" w:hAnsi="宋体" w:cs="宋体"/>
                <w:sz w:val="21"/>
                <w:szCs w:val="21"/>
              </w:rPr>
              <w:t>建设</w:t>
            </w:r>
          </w:p>
          <w:p>
            <w:pPr>
              <w:keepNext w:val="0"/>
              <w:keepLines w:val="0"/>
              <w:suppressLineNumbers w:val="0"/>
              <w:spacing w:before="0" w:beforeAutospacing="0" w:after="0" w:afterAutospacing="0"/>
              <w:ind w:left="0" w:right="0"/>
              <w:rPr>
                <w:rFonts w:ascii="宋体" w:cs="宋体"/>
                <w:szCs w:val="21"/>
              </w:rPr>
            </w:pPr>
            <w:r>
              <w:rPr>
                <w:rFonts w:hint="eastAsia" w:ascii="宋体" w:hAnsi="宋体" w:cs="宋体"/>
                <w:sz w:val="21"/>
                <w:szCs w:val="21"/>
              </w:rPr>
              <w:t>单位</w:t>
            </w:r>
          </w:p>
          <w:p>
            <w:pPr>
              <w:keepNext w:val="0"/>
              <w:keepLines w:val="0"/>
              <w:suppressLineNumbers w:val="0"/>
              <w:spacing w:before="0" w:beforeAutospacing="0" w:after="0" w:afterAutospacing="0"/>
              <w:ind w:left="0" w:right="0"/>
              <w:rPr>
                <w:rFonts w:ascii="黑体" w:hAnsi="宋体" w:eastAsia="黑体" w:cs="黑体"/>
                <w:szCs w:val="21"/>
              </w:rPr>
            </w:pPr>
            <w:r>
              <w:rPr>
                <w:rFonts w:hint="eastAsia" w:ascii="宋体" w:hAnsi="宋体" w:cs="宋体"/>
                <w:sz w:val="21"/>
                <w:szCs w:val="21"/>
              </w:rPr>
              <w:t>意见</w:t>
            </w:r>
          </w:p>
        </w:tc>
        <w:tc>
          <w:tcPr>
            <w:tcW w:w="7716" w:type="dxa"/>
            <w:gridSpan w:val="8"/>
            <w:vAlign w:val="top"/>
          </w:tcPr>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Cs w:val="21"/>
              </w:rPr>
            </w:pPr>
          </w:p>
          <w:p>
            <w:pPr>
              <w:keepNext w:val="0"/>
              <w:keepLines w:val="0"/>
              <w:suppressLineNumbers w:val="0"/>
              <w:spacing w:before="0" w:beforeAutospacing="0" w:after="0" w:afterAutospacing="0"/>
              <w:ind w:left="0" w:right="0"/>
              <w:rPr>
                <w:rFonts w:ascii="宋体" w:cs="宋体"/>
                <w:sz w:val="18"/>
                <w:szCs w:val="18"/>
              </w:rPr>
            </w:pPr>
            <w:r>
              <w:rPr>
                <w:rFonts w:hint="eastAsia" w:ascii="宋体" w:hAnsi="宋体" w:cs="宋体"/>
                <w:sz w:val="21"/>
                <w:szCs w:val="21"/>
              </w:rPr>
              <w:t>单位（项目）负责人：</w:t>
            </w:r>
          </w:p>
          <w:p>
            <w:pPr>
              <w:keepNext w:val="0"/>
              <w:keepLines w:val="0"/>
              <w:suppressLineNumbers w:val="0"/>
              <w:spacing w:before="0" w:beforeAutospacing="0" w:after="0" w:afterAutospacing="0"/>
              <w:ind w:left="0" w:right="0" w:firstLine="5250" w:firstLineChars="2500"/>
              <w:rPr>
                <w:rFonts w:ascii="宋体" w:cs="宋体"/>
                <w:szCs w:val="21"/>
              </w:rPr>
            </w:pPr>
            <w:r>
              <w:rPr>
                <w:rFonts w:hint="eastAsia" w:ascii="宋体" w:hAnsi="宋体" w:cs="宋体"/>
                <w:sz w:val="21"/>
                <w:szCs w:val="21"/>
              </w:rPr>
              <w:t>（公</w:t>
            </w:r>
            <w:r>
              <w:rPr>
                <w:rFonts w:ascii="宋体" w:hAnsi="宋体" w:cs="宋体"/>
                <w:sz w:val="21"/>
                <w:szCs w:val="21"/>
              </w:rPr>
              <w:t xml:space="preserve"> </w:t>
            </w:r>
            <w:r>
              <w:rPr>
                <w:rFonts w:hint="eastAsia" w:ascii="宋体" w:hAnsi="宋体" w:cs="宋体"/>
                <w:sz w:val="21"/>
                <w:szCs w:val="21"/>
              </w:rPr>
              <w:t>章）</w:t>
            </w:r>
          </w:p>
          <w:p>
            <w:pPr>
              <w:keepNext w:val="0"/>
              <w:keepLines w:val="0"/>
              <w:suppressLineNumbers w:val="0"/>
              <w:spacing w:before="0" w:beforeAutospacing="0" w:after="0" w:afterAutospacing="0"/>
              <w:ind w:left="0" w:right="0" w:firstLine="4935" w:firstLineChars="2350"/>
              <w:rPr>
                <w:rFonts w:ascii="黑体" w:hAnsi="宋体" w:eastAsia="黑体" w:cs="黑体"/>
                <w:sz w:val="32"/>
                <w:szCs w:val="32"/>
              </w:rPr>
            </w:pP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7" w:hRule="atLeast"/>
        </w:trPr>
        <w:tc>
          <w:tcPr>
            <w:tcW w:w="830" w:type="dxa"/>
            <w:gridSpan w:val="2"/>
            <w:vAlign w:val="top"/>
          </w:tcPr>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工程</w:t>
            </w: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竣工</w:t>
            </w: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验收</w:t>
            </w: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备案</w:t>
            </w: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文件</w:t>
            </w: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8"/>
                <w:szCs w:val="28"/>
              </w:rPr>
            </w:pPr>
            <w:r>
              <w:rPr>
                <w:rFonts w:hint="eastAsia" w:ascii="宋体" w:hAnsi="宋体" w:cs="宋体"/>
                <w:sz w:val="24"/>
                <w:szCs w:val="24"/>
              </w:rPr>
              <w:t>目录</w:t>
            </w:r>
          </w:p>
        </w:tc>
        <w:tc>
          <w:tcPr>
            <w:tcW w:w="8060" w:type="dxa"/>
            <w:gridSpan w:val="9"/>
            <w:vAlign w:val="top"/>
          </w:tcPr>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rPr>
            </w:pPr>
            <w:r>
              <w:rPr>
                <w:rFonts w:ascii="宋体" w:hAnsi="宋体" w:cs="宋体"/>
              </w:rPr>
              <w:t>1</w:t>
            </w:r>
            <w:r>
              <w:rPr>
                <w:rFonts w:hint="eastAsia" w:ascii="宋体" w:hAnsi="宋体" w:cs="宋体"/>
              </w:rPr>
              <w:t>、工程竣工验收报告；</w:t>
            </w:r>
          </w:p>
          <w:p>
            <w:pPr>
              <w:keepNext w:val="0"/>
              <w:keepLines w:val="0"/>
              <w:suppressLineNumbers w:val="0"/>
              <w:spacing w:before="0" w:beforeAutospacing="0" w:after="0" w:afterAutospacing="0"/>
              <w:ind w:left="0" w:right="0"/>
              <w:rPr>
                <w:rFonts w:ascii="宋体" w:cs="宋体"/>
              </w:rPr>
            </w:pPr>
            <w:r>
              <w:rPr>
                <w:rFonts w:ascii="宋体" w:hAnsi="宋体" w:cs="宋体"/>
              </w:rPr>
              <w:t>2</w:t>
            </w:r>
            <w:r>
              <w:rPr>
                <w:rFonts w:hint="eastAsia" w:ascii="宋体" w:hAnsi="宋体" w:cs="宋体"/>
              </w:rPr>
              <w:t>、工程施工许可证；</w:t>
            </w:r>
          </w:p>
          <w:p>
            <w:pPr>
              <w:keepNext w:val="0"/>
              <w:keepLines w:val="0"/>
              <w:suppressLineNumbers w:val="0"/>
              <w:spacing w:before="0" w:beforeAutospacing="0" w:after="0" w:afterAutospacing="0"/>
              <w:ind w:left="0" w:right="0"/>
              <w:rPr>
                <w:rFonts w:ascii="宋体" w:cs="宋体"/>
              </w:rPr>
            </w:pPr>
            <w:r>
              <w:rPr>
                <w:rFonts w:ascii="宋体" w:hAnsi="宋体" w:cs="宋体"/>
              </w:rPr>
              <w:t>3</w:t>
            </w:r>
            <w:r>
              <w:rPr>
                <w:rFonts w:hint="eastAsia" w:ascii="宋体" w:hAnsi="宋体" w:cs="宋体"/>
              </w:rPr>
              <w:t>、施工图设计文件审查意见；</w:t>
            </w:r>
          </w:p>
          <w:p>
            <w:pPr>
              <w:keepNext w:val="0"/>
              <w:keepLines w:val="0"/>
              <w:suppressLineNumbers w:val="0"/>
              <w:spacing w:before="0" w:beforeAutospacing="0" w:after="0" w:afterAutospacing="0"/>
              <w:ind w:left="0" w:right="0"/>
              <w:rPr>
                <w:rFonts w:ascii="宋体" w:cs="宋体"/>
              </w:rPr>
            </w:pPr>
            <w:r>
              <w:rPr>
                <w:rFonts w:ascii="宋体" w:hAnsi="宋体" w:cs="宋体"/>
              </w:rPr>
              <w:t>4</w:t>
            </w:r>
            <w:r>
              <w:rPr>
                <w:rFonts w:hint="eastAsia" w:ascii="宋体" w:hAnsi="宋体" w:cs="宋体"/>
              </w:rPr>
              <w:t>、单位工程质量综合验收文件；</w:t>
            </w:r>
          </w:p>
          <w:p>
            <w:pPr>
              <w:keepNext w:val="0"/>
              <w:keepLines w:val="0"/>
              <w:suppressLineNumbers w:val="0"/>
              <w:spacing w:before="0" w:beforeAutospacing="0" w:after="0" w:afterAutospacing="0"/>
              <w:ind w:left="0" w:right="0"/>
              <w:rPr>
                <w:rFonts w:ascii="宋体" w:cs="宋体"/>
              </w:rPr>
            </w:pPr>
            <w:r>
              <w:rPr>
                <w:rFonts w:ascii="宋体" w:hAnsi="宋体" w:cs="宋体"/>
              </w:rPr>
              <w:t>5</w:t>
            </w:r>
            <w:r>
              <w:rPr>
                <w:rFonts w:hint="eastAsia" w:ascii="宋体" w:hAnsi="宋体" w:cs="宋体"/>
              </w:rPr>
              <w:t>、市政基础设施的有关质量检测和功能性试验资料；</w:t>
            </w:r>
          </w:p>
          <w:p>
            <w:pPr>
              <w:keepNext w:val="0"/>
              <w:keepLines w:val="0"/>
              <w:suppressLineNumbers w:val="0"/>
              <w:spacing w:before="0" w:beforeAutospacing="0" w:after="0" w:afterAutospacing="0"/>
              <w:ind w:left="0" w:right="0"/>
              <w:rPr>
                <w:rFonts w:ascii="宋体" w:cs="宋体"/>
              </w:rPr>
            </w:pPr>
            <w:r>
              <w:rPr>
                <w:rFonts w:ascii="宋体" w:hAnsi="宋体" w:cs="宋体"/>
              </w:rPr>
              <w:t>6</w:t>
            </w:r>
            <w:r>
              <w:rPr>
                <w:rFonts w:hint="eastAsia" w:ascii="宋体" w:hAnsi="宋体" w:cs="宋体"/>
              </w:rPr>
              <w:t>、规划、公安消防、环保等部门出具的认可文件或者准许使用文件；</w:t>
            </w:r>
          </w:p>
          <w:p>
            <w:pPr>
              <w:keepNext w:val="0"/>
              <w:keepLines w:val="0"/>
              <w:suppressLineNumbers w:val="0"/>
              <w:spacing w:before="0" w:beforeAutospacing="0" w:after="0" w:afterAutospacing="0"/>
              <w:ind w:left="0" w:right="0"/>
              <w:rPr>
                <w:rFonts w:ascii="宋体" w:cs="宋体"/>
              </w:rPr>
            </w:pPr>
            <w:r>
              <w:rPr>
                <w:rFonts w:ascii="宋体" w:hAnsi="宋体" w:cs="宋体"/>
              </w:rPr>
              <w:t>7</w:t>
            </w:r>
            <w:r>
              <w:rPr>
                <w:rFonts w:hint="eastAsia" w:ascii="宋体" w:hAnsi="宋体" w:cs="宋体"/>
              </w:rPr>
              <w:t>、施工单位签署的工程质量保修书；</w:t>
            </w:r>
          </w:p>
          <w:p>
            <w:pPr>
              <w:keepNext w:val="0"/>
              <w:keepLines w:val="0"/>
              <w:suppressLineNumbers w:val="0"/>
              <w:spacing w:before="0" w:beforeAutospacing="0" w:after="0" w:afterAutospacing="0"/>
              <w:ind w:left="0" w:right="0"/>
              <w:rPr>
                <w:rFonts w:ascii="宋体" w:cs="宋体"/>
              </w:rPr>
            </w:pPr>
            <w:r>
              <w:rPr>
                <w:rFonts w:ascii="宋体" w:hAnsi="宋体" w:cs="宋体"/>
              </w:rPr>
              <w:t>8</w:t>
            </w:r>
            <w:r>
              <w:rPr>
                <w:rFonts w:hint="eastAsia" w:ascii="宋体" w:hAnsi="宋体" w:cs="宋体"/>
              </w:rPr>
              <w:t>、商品住宅的《住宅质量保证书》和《住宅使用说明书》；</w:t>
            </w:r>
          </w:p>
          <w:p>
            <w:pPr>
              <w:keepNext w:val="0"/>
              <w:keepLines w:val="0"/>
              <w:suppressLineNumbers w:val="0"/>
              <w:spacing w:before="0" w:beforeAutospacing="0" w:after="0" w:afterAutospacing="0"/>
              <w:ind w:left="0" w:right="0"/>
              <w:rPr>
                <w:rFonts w:ascii="宋体" w:cs="宋体"/>
              </w:rPr>
            </w:pPr>
            <w:r>
              <w:rPr>
                <w:rFonts w:ascii="宋体" w:hAnsi="宋体" w:cs="宋体"/>
              </w:rPr>
              <w:t>9</w:t>
            </w:r>
            <w:r>
              <w:rPr>
                <w:rFonts w:hint="eastAsia" w:ascii="宋体" w:hAnsi="宋体" w:cs="宋体"/>
              </w:rPr>
              <w:t>、法规、章程规定必须提供的其他文件。</w:t>
            </w:r>
          </w:p>
          <w:p>
            <w:pPr>
              <w:keepNext w:val="0"/>
              <w:keepLines w:val="0"/>
              <w:suppressLineNumbers w:val="0"/>
              <w:spacing w:before="0" w:beforeAutospacing="0" w:after="0" w:afterAutospacing="0"/>
              <w:ind w:left="0" w:right="0"/>
              <w:rPr>
                <w:rFonts w:ascii="宋体" w:cs="宋体"/>
              </w:rPr>
            </w:pPr>
          </w:p>
          <w:p>
            <w:pPr>
              <w:keepNext w:val="0"/>
              <w:keepLines w:val="0"/>
              <w:suppressLineNumbers w:val="0"/>
              <w:spacing w:before="0" w:beforeAutospacing="0" w:after="0" w:afterAutospacing="0"/>
              <w:ind w:left="0" w:right="0"/>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trPr>
        <w:tc>
          <w:tcPr>
            <w:tcW w:w="830" w:type="dxa"/>
            <w:gridSpan w:val="2"/>
            <w:vAlign w:val="top"/>
          </w:tcPr>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备案</w:t>
            </w:r>
          </w:p>
          <w:p>
            <w:pPr>
              <w:keepNext w:val="0"/>
              <w:keepLines w:val="0"/>
              <w:suppressLineNumbers w:val="0"/>
              <w:spacing w:before="0" w:beforeAutospacing="0" w:after="0" w:afterAutospacing="0"/>
              <w:ind w:left="0" w:right="0"/>
              <w:jc w:val="center"/>
              <w:rPr>
                <w:rFonts w:ascii="宋体" w:cs="宋体"/>
                <w:sz w:val="24"/>
                <w:szCs w:val="24"/>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意见</w:t>
            </w:r>
          </w:p>
        </w:tc>
        <w:tc>
          <w:tcPr>
            <w:tcW w:w="8060" w:type="dxa"/>
            <w:gridSpan w:val="9"/>
            <w:vAlign w:val="top"/>
          </w:tcPr>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firstLine="560" w:firstLineChars="200"/>
              <w:rPr>
                <w:rFonts w:ascii="宋体" w:cs="宋体"/>
                <w:sz w:val="28"/>
                <w:szCs w:val="28"/>
              </w:rPr>
            </w:pPr>
            <w:r>
              <w:rPr>
                <w:rFonts w:hint="eastAsia" w:ascii="宋体" w:hAnsi="宋体" w:cs="宋体"/>
                <w:sz w:val="28"/>
                <w:szCs w:val="28"/>
              </w:rPr>
              <w:t>该工程的竣工验收备案文件已于</w:t>
            </w:r>
            <w:r>
              <w:rPr>
                <w:rFonts w:ascii="宋体" w:hAnsi="宋体" w:cs="宋体"/>
                <w:sz w:val="28"/>
                <w:szCs w:val="28"/>
              </w:rPr>
              <w:t xml:space="preserve">   </w:t>
            </w:r>
            <w:r>
              <w:rPr>
                <w:rFonts w:hint="eastAsia" w:ascii="宋体" w:hAnsi="宋体" w:cs="宋体"/>
                <w:sz w:val="28"/>
                <w:szCs w:val="28"/>
              </w:rPr>
              <w:t>年</w:t>
            </w:r>
            <w:r>
              <w:rPr>
                <w:rFonts w:ascii="宋体" w:hAnsi="宋体" w:cs="宋体"/>
                <w:sz w:val="28"/>
                <w:szCs w:val="28"/>
              </w:rPr>
              <w:t xml:space="preserve">  </w:t>
            </w:r>
            <w:r>
              <w:rPr>
                <w:rFonts w:hint="eastAsia" w:ascii="宋体" w:hAnsi="宋体" w:cs="宋体"/>
                <w:sz w:val="28"/>
                <w:szCs w:val="28"/>
              </w:rPr>
              <w:t>月</w:t>
            </w:r>
            <w:r>
              <w:rPr>
                <w:rFonts w:ascii="宋体" w:hAnsi="宋体" w:cs="宋体"/>
                <w:sz w:val="28"/>
                <w:szCs w:val="28"/>
              </w:rPr>
              <w:t xml:space="preserve">  </w:t>
            </w:r>
            <w:r>
              <w:rPr>
                <w:rFonts w:hint="eastAsia" w:ascii="宋体" w:hAnsi="宋体" w:cs="宋体"/>
                <w:sz w:val="28"/>
                <w:szCs w:val="28"/>
              </w:rPr>
              <w:t>日收讫，文件齐全。</w:t>
            </w: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firstLine="5880" w:firstLineChars="2450"/>
              <w:rPr>
                <w:rFonts w:ascii="宋体" w:cs="宋体"/>
                <w:sz w:val="24"/>
                <w:szCs w:val="24"/>
              </w:rPr>
            </w:pPr>
          </w:p>
          <w:p>
            <w:pPr>
              <w:keepNext w:val="0"/>
              <w:keepLines w:val="0"/>
              <w:suppressLineNumbers w:val="0"/>
              <w:spacing w:before="0" w:beforeAutospacing="0" w:after="0" w:afterAutospacing="0"/>
              <w:ind w:left="0" w:right="0" w:firstLine="5880" w:firstLineChars="2450"/>
              <w:rPr>
                <w:rFonts w:ascii="宋体" w:cs="宋体"/>
                <w:sz w:val="24"/>
                <w:szCs w:val="24"/>
              </w:rPr>
            </w:pPr>
            <w:r>
              <w:rPr>
                <w:rFonts w:hint="eastAsia" w:ascii="宋体" w:hAnsi="宋体" w:cs="宋体"/>
                <w:sz w:val="24"/>
                <w:szCs w:val="24"/>
              </w:rPr>
              <w:t>（公</w:t>
            </w:r>
            <w:r>
              <w:rPr>
                <w:rFonts w:ascii="宋体" w:hAnsi="宋体" w:cs="宋体"/>
                <w:sz w:val="24"/>
                <w:szCs w:val="24"/>
              </w:rPr>
              <w:t xml:space="preserve">  </w:t>
            </w:r>
            <w:r>
              <w:rPr>
                <w:rFonts w:hint="eastAsia" w:ascii="宋体" w:hAnsi="宋体" w:cs="宋体"/>
                <w:sz w:val="24"/>
                <w:szCs w:val="24"/>
              </w:rPr>
              <w:t>章）</w:t>
            </w:r>
          </w:p>
          <w:p>
            <w:pPr>
              <w:keepNext w:val="0"/>
              <w:keepLines w:val="0"/>
              <w:suppressLineNumbers w:val="0"/>
              <w:spacing w:before="0" w:beforeAutospacing="0" w:after="0" w:afterAutospacing="0"/>
              <w:ind w:left="0" w:right="0" w:firstLine="6120" w:firstLineChars="3400"/>
              <w:rPr>
                <w:rFonts w:ascii="宋体" w:cs="宋体"/>
                <w:sz w:val="18"/>
                <w:szCs w:val="18"/>
              </w:rPr>
            </w:pPr>
          </w:p>
          <w:p>
            <w:pPr>
              <w:keepNext w:val="0"/>
              <w:keepLines w:val="0"/>
              <w:suppressLineNumbers w:val="0"/>
              <w:spacing w:before="0" w:beforeAutospacing="0" w:after="0" w:afterAutospacing="0"/>
              <w:ind w:left="0" w:right="0" w:firstLine="5880" w:firstLineChars="2450"/>
              <w:rPr>
                <w:rFonts w:ascii="宋体" w:cs="宋体"/>
                <w:sz w:val="24"/>
                <w:szCs w:val="24"/>
              </w:rPr>
            </w:pP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trPr>
        <w:tc>
          <w:tcPr>
            <w:tcW w:w="2088" w:type="dxa"/>
            <w:gridSpan w:val="4"/>
            <w:vAlign w:val="top"/>
          </w:tcPr>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备案机关负责人</w:t>
            </w:r>
          </w:p>
        </w:tc>
        <w:tc>
          <w:tcPr>
            <w:tcW w:w="2340" w:type="dxa"/>
            <w:gridSpan w:val="2"/>
            <w:vAlign w:val="top"/>
          </w:tcPr>
          <w:p>
            <w:pPr>
              <w:keepNext w:val="0"/>
              <w:keepLines w:val="0"/>
              <w:suppressLineNumbers w:val="0"/>
              <w:spacing w:before="0" w:beforeAutospacing="0" w:after="0" w:afterAutospacing="0"/>
              <w:ind w:left="0" w:right="0"/>
              <w:rPr>
                <w:rFonts w:ascii="黑体" w:hAnsi="宋体" w:eastAsia="黑体" w:cs="黑体"/>
                <w:sz w:val="32"/>
                <w:szCs w:val="32"/>
              </w:rPr>
            </w:pPr>
          </w:p>
        </w:tc>
        <w:tc>
          <w:tcPr>
            <w:tcW w:w="1800" w:type="dxa"/>
            <w:vAlign w:val="top"/>
          </w:tcPr>
          <w:p>
            <w:pPr>
              <w:keepNext w:val="0"/>
              <w:keepLines w:val="0"/>
              <w:suppressLineNumbers w:val="0"/>
              <w:spacing w:before="0" w:beforeAutospacing="0" w:after="0" w:afterAutospacing="0"/>
              <w:ind w:left="0" w:right="0"/>
              <w:jc w:val="center"/>
              <w:rPr>
                <w:rFonts w:ascii="宋体" w:cs="宋体"/>
                <w:sz w:val="18"/>
                <w:szCs w:val="18"/>
              </w:rPr>
            </w:pPr>
          </w:p>
          <w:p>
            <w:pPr>
              <w:keepNext w:val="0"/>
              <w:keepLines w:val="0"/>
              <w:suppressLineNumbers w:val="0"/>
              <w:spacing w:before="0" w:beforeAutospacing="0" w:after="0" w:afterAutospacing="0"/>
              <w:ind w:left="0" w:right="0"/>
              <w:jc w:val="center"/>
              <w:rPr>
                <w:rFonts w:ascii="宋体" w:cs="宋体"/>
                <w:sz w:val="24"/>
                <w:szCs w:val="24"/>
              </w:rPr>
            </w:pPr>
            <w:r>
              <w:rPr>
                <w:rFonts w:hint="eastAsia" w:ascii="宋体" w:hAnsi="宋体" w:cs="宋体"/>
                <w:sz w:val="24"/>
                <w:szCs w:val="24"/>
              </w:rPr>
              <w:t>备案经手人</w:t>
            </w:r>
          </w:p>
        </w:tc>
        <w:tc>
          <w:tcPr>
            <w:tcW w:w="2662" w:type="dxa"/>
            <w:gridSpan w:val="4"/>
            <w:vAlign w:val="top"/>
          </w:tcPr>
          <w:p>
            <w:pPr>
              <w:keepNext w:val="0"/>
              <w:keepLines w:val="0"/>
              <w:suppressLineNumbers w:val="0"/>
              <w:spacing w:before="0" w:beforeAutospacing="0" w:after="0" w:afterAutospacing="0"/>
              <w:ind w:left="0" w:right="0"/>
              <w:rPr>
                <w:rFonts w:ascii="黑体" w:hAnsi="宋体" w:eastAsia="黑体" w:cs="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27" w:hRule="atLeast"/>
        </w:trPr>
        <w:tc>
          <w:tcPr>
            <w:tcW w:w="8890" w:type="dxa"/>
            <w:gridSpan w:val="11"/>
            <w:vAlign w:val="top"/>
          </w:tcPr>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b/>
                <w:sz w:val="28"/>
                <w:szCs w:val="28"/>
              </w:rPr>
            </w:pPr>
            <w:r>
              <w:rPr>
                <w:rFonts w:hint="eastAsia" w:ascii="宋体" w:hAnsi="宋体" w:cs="宋体"/>
                <w:b/>
                <w:sz w:val="28"/>
                <w:szCs w:val="28"/>
              </w:rPr>
              <w:t>备案机关处理意见：</w:t>
            </w: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firstLine="6480" w:firstLineChars="2700"/>
              <w:rPr>
                <w:rFonts w:ascii="宋体" w:cs="宋体"/>
                <w:sz w:val="24"/>
                <w:szCs w:val="24"/>
              </w:rPr>
            </w:pPr>
            <w:r>
              <w:rPr>
                <w:rFonts w:hint="eastAsia" w:ascii="宋体" w:hAnsi="宋体" w:cs="宋体"/>
                <w:sz w:val="24"/>
                <w:szCs w:val="24"/>
              </w:rPr>
              <w:t>（公</w:t>
            </w:r>
            <w:r>
              <w:rPr>
                <w:rFonts w:ascii="宋体" w:hAnsi="宋体" w:cs="宋体"/>
                <w:sz w:val="24"/>
                <w:szCs w:val="24"/>
              </w:rPr>
              <w:t xml:space="preserve">  </w:t>
            </w:r>
            <w:r>
              <w:rPr>
                <w:rFonts w:hint="eastAsia" w:ascii="宋体" w:hAnsi="宋体" w:cs="宋体"/>
                <w:sz w:val="24"/>
                <w:szCs w:val="24"/>
              </w:rPr>
              <w:t>章）</w:t>
            </w:r>
          </w:p>
          <w:p>
            <w:pPr>
              <w:keepNext w:val="0"/>
              <w:keepLines w:val="0"/>
              <w:suppressLineNumbers w:val="0"/>
              <w:spacing w:before="0" w:beforeAutospacing="0" w:after="0" w:afterAutospacing="0"/>
              <w:ind w:left="0" w:right="0"/>
              <w:rPr>
                <w:rFonts w:ascii="宋体" w:cs="宋体"/>
                <w:sz w:val="18"/>
                <w:szCs w:val="18"/>
              </w:rPr>
            </w:pPr>
          </w:p>
          <w:p>
            <w:pPr>
              <w:keepNext w:val="0"/>
              <w:keepLines w:val="0"/>
              <w:suppressLineNumbers w:val="0"/>
              <w:spacing w:before="0" w:beforeAutospacing="0" w:after="0" w:afterAutospacing="0"/>
              <w:ind w:left="0" w:right="0" w:firstLine="6240" w:firstLineChars="2600"/>
              <w:rPr>
                <w:rFonts w:ascii="宋体" w:cs="宋体"/>
                <w:sz w:val="24"/>
                <w:szCs w:val="24"/>
              </w:rPr>
            </w:pP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286A07"/>
    <w:rsid w:val="11286A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2018-04-09T03:24:00Z</dcterms:created>
  <dc:creator>2017MVP</dc:creator>
  <cp:lastModifiedBy>2017MVP</cp:lastModifiedBy>
  <dcterms:modified xsi:type="dcterms:W3CDTF">2018-04-09T03:25:15Z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