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line="500" w:lineRule="exact"/>
        <w:jc w:val="center"/>
        <w:outlineLvl w:val="0"/>
        <w:rPr>
          <w:rFonts w:hint="eastAsia" w:ascii="宋体" w:hAnsi="宋体"/>
          <w:b/>
          <w:sz w:val="32"/>
          <w:szCs w:val="32"/>
        </w:rPr>
      </w:pPr>
      <w:r>
        <w:rPr>
          <w:rFonts w:hint="eastAsia" w:ascii="宋体" w:hAnsi="宋体"/>
          <w:b/>
          <w:sz w:val="32"/>
          <w:szCs w:val="32"/>
        </w:rPr>
        <w:t>建筑起重机械安装、拆卸告知，使用、注销登记</w:t>
      </w:r>
    </w:p>
    <w:p>
      <w:pPr>
        <w:spacing w:line="500" w:lineRule="exact"/>
        <w:ind w:firstLine="562" w:firstLineChars="200"/>
        <w:rPr>
          <w:rFonts w:hint="eastAsia" w:ascii="宋体" w:hAnsi="宋体"/>
          <w:b/>
          <w:sz w:val="28"/>
          <w:szCs w:val="28"/>
        </w:rPr>
      </w:pPr>
    </w:p>
    <w:p>
      <w:pPr>
        <w:spacing w:line="500" w:lineRule="exact"/>
        <w:ind w:firstLine="562" w:firstLineChars="200"/>
        <w:rPr>
          <w:rFonts w:hint="eastAsia" w:ascii="宋体" w:hAnsi="宋体"/>
          <w:b/>
          <w:sz w:val="28"/>
          <w:szCs w:val="28"/>
        </w:rPr>
      </w:pPr>
      <w:r>
        <w:rPr>
          <w:rFonts w:hint="eastAsia" w:ascii="宋体" w:hAnsi="宋体"/>
          <w:b/>
          <w:sz w:val="28"/>
          <w:szCs w:val="28"/>
        </w:rPr>
        <w:t>一、设定依据</w:t>
      </w:r>
    </w:p>
    <w:p>
      <w:pPr>
        <w:spacing w:line="500" w:lineRule="exact"/>
        <w:ind w:firstLine="560" w:firstLineChars="200"/>
        <w:rPr>
          <w:rFonts w:hint="eastAsia" w:ascii="宋体" w:hAnsi="宋体"/>
          <w:sz w:val="28"/>
          <w:szCs w:val="28"/>
        </w:rPr>
      </w:pPr>
      <w:r>
        <w:rPr>
          <w:rFonts w:hint="eastAsia" w:ascii="宋体" w:hAnsi="宋体"/>
          <w:sz w:val="28"/>
          <w:szCs w:val="28"/>
        </w:rPr>
        <w:t>2008年1月28日公布，自2008年6月1日起施行的《建筑起重机械安全监督管理规定》（建设部令第166号）第十二条第（五）款规定：将建筑起重机械安装、拆卸工程专项施工方案，安装、拆卸人员名单，安装、拆卸时间等材料报施工总承包和监理单位审核后，告知工程所在地县级以上地方人民政府建设主管部门。《建筑起重机械安全监督管理规定》（建设部令第166号）第十七条规定：使用单位应当自建筑起重机械安装验收合格之日起30日内，将建筑起重机械安装验收资料、建筑起重机械安全管理管理制度、特种作业人员名单等，向工程所在地县级以上地方人民政府建设主管部门办理建筑起重机械使用登记。《建筑起重机械安全监督管理规定》（建设部令第166号）第八条：建筑起重机械有本规定第七条第（一）、（二）、（三）项情形之一的，出租单位或者自购建筑起重机械的使用单位应当予以报废，并向原备案机关办理注销手续。</w:t>
      </w:r>
    </w:p>
    <w:p>
      <w:pPr>
        <w:spacing w:line="500" w:lineRule="exact"/>
        <w:ind w:firstLine="562" w:firstLineChars="200"/>
        <w:rPr>
          <w:rFonts w:hint="eastAsia" w:ascii="宋体" w:hAnsi="宋体"/>
          <w:b/>
          <w:sz w:val="28"/>
          <w:szCs w:val="28"/>
        </w:rPr>
      </w:pPr>
      <w:r>
        <w:rPr>
          <w:rFonts w:hint="eastAsia" w:ascii="宋体" w:hAnsi="宋体"/>
          <w:b/>
          <w:sz w:val="28"/>
          <w:szCs w:val="28"/>
        </w:rPr>
        <w:t>二、实施权限和实施主体</w:t>
      </w:r>
    </w:p>
    <w:p>
      <w:pPr>
        <w:spacing w:line="500" w:lineRule="exact"/>
        <w:ind w:firstLine="560" w:firstLineChars="200"/>
        <w:rPr>
          <w:rFonts w:hint="eastAsia" w:ascii="宋体" w:hAnsi="宋体"/>
          <w:sz w:val="21"/>
          <w:szCs w:val="21"/>
        </w:rPr>
      </w:pPr>
      <w:r>
        <w:rPr>
          <w:rFonts w:hint="eastAsia" w:ascii="宋体" w:hAnsi="宋体"/>
          <w:sz w:val="28"/>
          <w:szCs w:val="28"/>
        </w:rPr>
        <w:t>属地管辖原则，地级市住房和城乡建设行政主管部门负责办理本行政区域内建设工程建筑起重机械安装、拆卸告知，使用、注销登记</w:t>
      </w:r>
      <w:r>
        <w:rPr>
          <w:rFonts w:hint="eastAsia" w:ascii="宋体" w:hAnsi="宋体"/>
          <w:sz w:val="28"/>
          <w:szCs w:val="28"/>
          <w:lang w:eastAsia="zh-CN"/>
        </w:rPr>
        <w:t>；</w:t>
      </w:r>
      <w:r>
        <w:rPr>
          <w:rFonts w:hint="eastAsia" w:ascii="宋体" w:hAnsi="宋体"/>
          <w:sz w:val="28"/>
          <w:szCs w:val="28"/>
        </w:rPr>
        <w:t>贺州市住房和城乡建设局</w:t>
      </w:r>
      <w:r>
        <w:rPr>
          <w:rFonts w:hint="eastAsia" w:ascii="宋体" w:hAnsi="宋体"/>
          <w:sz w:val="28"/>
          <w:szCs w:val="28"/>
          <w:lang w:eastAsia="zh-CN"/>
        </w:rPr>
        <w:t>。</w:t>
      </w:r>
    </w:p>
    <w:p>
      <w:pPr>
        <w:spacing w:line="500" w:lineRule="exact"/>
        <w:ind w:firstLine="562" w:firstLineChars="200"/>
        <w:rPr>
          <w:rFonts w:hint="eastAsia" w:ascii="宋体" w:hAnsi="宋体"/>
          <w:b/>
          <w:sz w:val="28"/>
          <w:szCs w:val="28"/>
        </w:rPr>
      </w:pPr>
      <w:r>
        <w:rPr>
          <w:rFonts w:hint="eastAsia" w:ascii="宋体" w:hAnsi="宋体"/>
          <w:b/>
          <w:sz w:val="28"/>
          <w:szCs w:val="28"/>
        </w:rPr>
        <w:t>三、行政审批条件</w:t>
      </w:r>
    </w:p>
    <w:p>
      <w:pPr>
        <w:spacing w:line="500" w:lineRule="exact"/>
        <w:ind w:firstLine="560" w:firstLineChars="200"/>
        <w:rPr>
          <w:rFonts w:hint="eastAsia" w:ascii="宋体" w:hAnsi="宋体"/>
          <w:sz w:val="28"/>
          <w:szCs w:val="28"/>
        </w:rPr>
      </w:pPr>
      <w:r>
        <w:rPr>
          <w:rFonts w:hint="eastAsia" w:ascii="宋体" w:hAnsi="宋体"/>
          <w:sz w:val="28"/>
          <w:szCs w:val="28"/>
        </w:rPr>
        <w:t>进行报建报监的建筑工地安装、拆卸前</w:t>
      </w:r>
      <w:r>
        <w:rPr>
          <w:rFonts w:hint="eastAsia" w:ascii="宋体" w:hAnsi="宋体"/>
          <w:sz w:val="28"/>
          <w:szCs w:val="28"/>
          <w:lang w:eastAsia="zh-CN"/>
        </w:rPr>
        <w:t>。</w:t>
      </w:r>
    </w:p>
    <w:p>
      <w:pPr>
        <w:spacing w:line="500" w:lineRule="exact"/>
        <w:ind w:firstLine="562" w:firstLineChars="200"/>
        <w:rPr>
          <w:rFonts w:hint="eastAsia" w:ascii="宋体" w:hAnsi="宋体"/>
          <w:b w:val="0"/>
          <w:bCs/>
          <w:sz w:val="28"/>
          <w:szCs w:val="28"/>
          <w:lang w:eastAsia="zh-CN"/>
        </w:rPr>
      </w:pPr>
      <w:r>
        <w:rPr>
          <w:rFonts w:hint="eastAsia" w:ascii="宋体" w:hAnsi="宋体"/>
          <w:b/>
          <w:sz w:val="28"/>
          <w:szCs w:val="28"/>
          <w:lang w:eastAsia="zh-CN"/>
        </w:rPr>
        <w:t>四、禁止性要求：</w:t>
      </w:r>
      <w:r>
        <w:rPr>
          <w:rFonts w:hint="eastAsia" w:ascii="宋体" w:hAnsi="宋体"/>
          <w:b w:val="0"/>
          <w:bCs/>
          <w:sz w:val="28"/>
          <w:szCs w:val="28"/>
          <w:lang w:eastAsia="zh-CN"/>
        </w:rPr>
        <w:t>无</w:t>
      </w:r>
    </w:p>
    <w:p>
      <w:pPr>
        <w:spacing w:line="500" w:lineRule="exact"/>
        <w:ind w:firstLine="562" w:firstLineChars="200"/>
        <w:rPr>
          <w:rFonts w:hint="eastAsia" w:ascii="宋体" w:hAnsi="宋体"/>
          <w:sz w:val="28"/>
          <w:szCs w:val="28"/>
          <w:lang w:eastAsia="zh-CN"/>
        </w:rPr>
      </w:pPr>
      <w:r>
        <w:rPr>
          <w:rFonts w:hint="eastAsia" w:ascii="宋体" w:hAnsi="宋体"/>
          <w:b/>
          <w:sz w:val="28"/>
          <w:szCs w:val="28"/>
          <w:lang w:eastAsia="zh-CN"/>
        </w:rPr>
        <w:t>五</w:t>
      </w:r>
      <w:r>
        <w:rPr>
          <w:rFonts w:hint="eastAsia" w:ascii="宋体" w:hAnsi="宋体"/>
          <w:b/>
          <w:sz w:val="28"/>
          <w:szCs w:val="28"/>
        </w:rPr>
        <w:t>、</w:t>
      </w:r>
      <w:r>
        <w:rPr>
          <w:rFonts w:hint="eastAsia" w:ascii="宋体" w:hAnsi="宋体"/>
          <w:b/>
          <w:sz w:val="28"/>
          <w:szCs w:val="28"/>
          <w:lang w:eastAsia="zh-CN"/>
        </w:rPr>
        <w:t>适用</w:t>
      </w:r>
      <w:r>
        <w:rPr>
          <w:rFonts w:hint="eastAsia" w:ascii="宋体" w:hAnsi="宋体"/>
          <w:b/>
          <w:sz w:val="28"/>
          <w:szCs w:val="28"/>
        </w:rPr>
        <w:t>范围</w:t>
      </w:r>
      <w:r>
        <w:rPr>
          <w:rFonts w:hint="eastAsia" w:ascii="宋体" w:hAnsi="宋体"/>
          <w:b/>
          <w:sz w:val="28"/>
          <w:szCs w:val="28"/>
          <w:lang w:eastAsia="zh-CN"/>
        </w:rPr>
        <w:t>：</w:t>
      </w:r>
      <w:r>
        <w:rPr>
          <w:rFonts w:hint="eastAsia" w:ascii="宋体" w:hAnsi="宋体"/>
          <w:sz w:val="28"/>
          <w:szCs w:val="28"/>
          <w:lang w:eastAsia="zh-CN"/>
        </w:rPr>
        <w:t>贺州市城区</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六、受理机构：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lang w:eastAsia="zh-CN"/>
        </w:rPr>
      </w:pPr>
      <w:r>
        <w:rPr>
          <w:rFonts w:hint="eastAsia" w:ascii="宋体" w:hAnsi="宋体"/>
          <w:b/>
          <w:sz w:val="28"/>
          <w:szCs w:val="28"/>
          <w:lang w:val="en-US" w:eastAsia="zh-CN"/>
        </w:rPr>
        <w:t xml:space="preserve">    </w:t>
      </w:r>
      <w:r>
        <w:rPr>
          <w:rFonts w:hint="eastAsia" w:ascii="宋体" w:hAnsi="宋体"/>
          <w:b/>
          <w:sz w:val="28"/>
          <w:szCs w:val="28"/>
          <w:lang w:eastAsia="zh-CN"/>
        </w:rPr>
        <w:t>七．决定机构：</w:t>
      </w:r>
      <w:r>
        <w:rPr>
          <w:rFonts w:hint="eastAsia" w:ascii="宋体" w:hAnsi="宋体"/>
          <w:sz w:val="28"/>
          <w:szCs w:val="28"/>
          <w:lang w:eastAsia="zh-CN"/>
        </w:rPr>
        <w:t>贺州市住房与城乡建设局</w:t>
      </w:r>
    </w:p>
    <w:p>
      <w:pPr>
        <w:numPr>
          <w:ilvl w:val="0"/>
          <w:numId w:val="0"/>
        </w:numPr>
        <w:spacing w:line="500" w:lineRule="exact"/>
        <w:rPr>
          <w:rFonts w:hint="eastAsia" w:ascii="宋体" w:hAnsi="宋体"/>
          <w:sz w:val="28"/>
          <w:szCs w:val="28"/>
        </w:rPr>
      </w:pPr>
      <w:r>
        <w:rPr>
          <w:rFonts w:hint="eastAsia" w:ascii="宋体" w:hAnsi="宋体"/>
          <w:b/>
          <w:sz w:val="28"/>
          <w:szCs w:val="28"/>
          <w:lang w:val="en-US" w:eastAsia="zh-CN"/>
        </w:rPr>
        <w:t xml:space="preserve">    </w:t>
      </w:r>
      <w:r>
        <w:rPr>
          <w:rFonts w:hint="eastAsia" w:ascii="宋体" w:hAnsi="宋体"/>
          <w:b/>
          <w:sz w:val="28"/>
          <w:szCs w:val="28"/>
          <w:lang w:eastAsia="zh-CN"/>
        </w:rPr>
        <w:t>八、数量限制：</w:t>
      </w:r>
      <w:r>
        <w:rPr>
          <w:rFonts w:hint="eastAsia" w:ascii="宋体" w:hAnsi="宋体"/>
          <w:sz w:val="28"/>
          <w:szCs w:val="28"/>
          <w:lang w:eastAsia="zh-CN"/>
        </w:rPr>
        <w:t>无数量限制</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九</w:t>
      </w:r>
      <w:r>
        <w:rPr>
          <w:rFonts w:hint="eastAsia" w:ascii="宋体" w:hAnsi="宋体"/>
          <w:b/>
          <w:sz w:val="28"/>
          <w:szCs w:val="28"/>
        </w:rPr>
        <w:t>、申请材料（一式</w:t>
      </w:r>
      <w:r>
        <w:rPr>
          <w:rFonts w:hint="eastAsia" w:ascii="宋体" w:hAnsi="宋体"/>
          <w:b/>
          <w:sz w:val="28"/>
          <w:szCs w:val="28"/>
          <w:lang w:val="en-US" w:eastAsia="zh-CN"/>
        </w:rPr>
        <w:t>1</w:t>
      </w:r>
      <w:r>
        <w:rPr>
          <w:rFonts w:hint="eastAsia" w:ascii="宋体" w:hAnsi="宋体"/>
          <w:b/>
          <w:sz w:val="28"/>
          <w:szCs w:val="28"/>
        </w:rPr>
        <w:t>份）</w:t>
      </w:r>
    </w:p>
    <w:p>
      <w:pPr>
        <w:spacing w:line="500" w:lineRule="exact"/>
        <w:ind w:firstLine="560" w:firstLineChars="200"/>
        <w:rPr>
          <w:rFonts w:hint="eastAsia" w:ascii="宋体" w:hAnsi="宋体"/>
          <w:sz w:val="28"/>
          <w:szCs w:val="28"/>
        </w:rPr>
      </w:pPr>
      <w:r>
        <w:rPr>
          <w:rFonts w:hint="eastAsia" w:ascii="宋体" w:hAnsi="宋体"/>
          <w:sz w:val="28"/>
          <w:szCs w:val="28"/>
          <w:lang w:eastAsia="zh-CN"/>
        </w:rPr>
        <w:t>根据《建筑起重机械备案登记办法》（建质[2008]76号）规定，申请建筑起重机械安装、拆卸告知，应提交如下材料：</w:t>
      </w:r>
      <w:r>
        <w:rPr>
          <w:rFonts w:hint="eastAsia" w:ascii="宋体" w:hAnsi="宋体"/>
          <w:sz w:val="28"/>
          <w:szCs w:val="28"/>
          <w:lang w:eastAsia="zh-CN"/>
        </w:rPr>
        <w:br w:type="textWrapping"/>
      </w:r>
      <w:r>
        <w:rPr>
          <w:rFonts w:hint="eastAsia" w:ascii="宋体" w:hAnsi="宋体"/>
          <w:sz w:val="28"/>
          <w:szCs w:val="28"/>
          <w:lang w:eastAsia="zh-CN"/>
        </w:rPr>
        <w:t>　　（1）建筑起重机械备案证明；</w:t>
      </w:r>
      <w:r>
        <w:rPr>
          <w:rFonts w:hint="eastAsia" w:ascii="宋体" w:hAnsi="宋体"/>
          <w:sz w:val="28"/>
          <w:szCs w:val="28"/>
          <w:lang w:eastAsia="zh-CN"/>
        </w:rPr>
        <w:br w:type="textWrapping"/>
      </w:r>
      <w:r>
        <w:rPr>
          <w:rFonts w:hint="eastAsia" w:ascii="宋体" w:hAnsi="宋体"/>
          <w:sz w:val="28"/>
          <w:szCs w:val="28"/>
          <w:lang w:eastAsia="zh-CN"/>
        </w:rPr>
        <w:t>　　（2）安装、拆卸单位资质证书、安全生产许可证副本；</w:t>
      </w:r>
      <w:r>
        <w:rPr>
          <w:rFonts w:hint="eastAsia" w:ascii="宋体" w:hAnsi="宋体"/>
          <w:sz w:val="28"/>
          <w:szCs w:val="28"/>
          <w:lang w:eastAsia="zh-CN"/>
        </w:rPr>
        <w:br w:type="textWrapping"/>
      </w:r>
      <w:r>
        <w:rPr>
          <w:rFonts w:hint="eastAsia" w:ascii="宋体" w:hAnsi="宋体"/>
          <w:sz w:val="28"/>
          <w:szCs w:val="28"/>
          <w:lang w:eastAsia="zh-CN"/>
        </w:rPr>
        <w:t>　　（3）安装、拆卸单位特种作业人员证书；</w:t>
      </w:r>
      <w:r>
        <w:rPr>
          <w:rFonts w:hint="eastAsia" w:ascii="宋体" w:hAnsi="宋体"/>
          <w:sz w:val="28"/>
          <w:szCs w:val="28"/>
          <w:lang w:eastAsia="zh-CN"/>
        </w:rPr>
        <w:br w:type="textWrapping"/>
      </w:r>
      <w:r>
        <w:rPr>
          <w:rFonts w:hint="eastAsia" w:ascii="宋体" w:hAnsi="宋体"/>
          <w:sz w:val="28"/>
          <w:szCs w:val="28"/>
          <w:lang w:eastAsia="zh-CN"/>
        </w:rPr>
        <w:t>　　（4）建筑起重机械安装（拆卸）工程专项施工方案；</w:t>
      </w:r>
      <w:r>
        <w:rPr>
          <w:rFonts w:hint="eastAsia" w:ascii="宋体" w:hAnsi="宋体"/>
          <w:sz w:val="28"/>
          <w:szCs w:val="28"/>
          <w:lang w:eastAsia="zh-CN"/>
        </w:rPr>
        <w:br w:type="textWrapping"/>
      </w:r>
      <w:r>
        <w:rPr>
          <w:rFonts w:hint="eastAsia" w:ascii="宋体" w:hAnsi="宋体"/>
          <w:sz w:val="28"/>
          <w:szCs w:val="28"/>
          <w:lang w:eastAsia="zh-CN"/>
        </w:rPr>
        <w:t>　　（5）安装、拆卸单位与使用单位签订的安装（拆卸）合同及安装单位与施工总承包单位签订的安全协议书；</w:t>
      </w:r>
      <w:r>
        <w:rPr>
          <w:rFonts w:hint="eastAsia" w:ascii="宋体" w:hAnsi="宋体"/>
          <w:sz w:val="28"/>
          <w:szCs w:val="28"/>
          <w:lang w:eastAsia="zh-CN"/>
        </w:rPr>
        <w:br w:type="textWrapping"/>
      </w:r>
      <w:r>
        <w:rPr>
          <w:rFonts w:hint="eastAsia" w:ascii="宋体" w:hAnsi="宋体"/>
          <w:sz w:val="28"/>
          <w:szCs w:val="28"/>
          <w:lang w:eastAsia="zh-CN"/>
        </w:rPr>
        <w:t>　　（6）安装单位负责建筑起重机械安装（拆卸）工程专职安全生产管理人员、专业技术人员名单；</w:t>
      </w:r>
      <w:r>
        <w:rPr>
          <w:rFonts w:hint="eastAsia" w:ascii="宋体" w:hAnsi="宋体"/>
          <w:sz w:val="28"/>
          <w:szCs w:val="28"/>
          <w:lang w:eastAsia="zh-CN"/>
        </w:rPr>
        <w:br w:type="textWrapping"/>
      </w:r>
      <w:r>
        <w:rPr>
          <w:rFonts w:hint="eastAsia" w:ascii="宋体" w:hAnsi="宋体"/>
          <w:sz w:val="28"/>
          <w:szCs w:val="28"/>
          <w:lang w:eastAsia="zh-CN"/>
        </w:rPr>
        <w:t>　　（7）建筑起重机械安装（拆卸）工程生产安全事故应急救援预案；</w:t>
      </w:r>
      <w:r>
        <w:rPr>
          <w:rFonts w:hint="eastAsia" w:ascii="宋体" w:hAnsi="宋体"/>
          <w:sz w:val="28"/>
          <w:szCs w:val="28"/>
          <w:lang w:eastAsia="zh-CN"/>
        </w:rPr>
        <w:br w:type="textWrapping"/>
      </w:r>
      <w:r>
        <w:rPr>
          <w:rFonts w:hint="eastAsia" w:ascii="宋体" w:hAnsi="宋体"/>
          <w:sz w:val="28"/>
          <w:szCs w:val="28"/>
          <w:lang w:eastAsia="zh-CN"/>
        </w:rPr>
        <w:t>　　（8）辅助起重机械资料及其特种作业人员证书；</w:t>
      </w:r>
      <w:r>
        <w:rPr>
          <w:rFonts w:hint="eastAsia" w:ascii="宋体" w:hAnsi="宋体"/>
          <w:sz w:val="28"/>
          <w:szCs w:val="28"/>
          <w:lang w:eastAsia="zh-CN"/>
        </w:rPr>
        <w:br w:type="textWrapping"/>
      </w:r>
      <w:r>
        <w:rPr>
          <w:rFonts w:hint="eastAsia" w:ascii="宋体" w:hAnsi="宋体"/>
          <w:sz w:val="28"/>
          <w:szCs w:val="28"/>
          <w:lang w:eastAsia="zh-CN"/>
        </w:rPr>
        <w:t>　　（9）施工总承包单位、监理单位要求的其它资料。</w:t>
      </w:r>
      <w:r>
        <w:rPr>
          <w:rFonts w:hint="eastAsia" w:ascii="宋体" w:hAnsi="宋体"/>
          <w:sz w:val="28"/>
          <w:szCs w:val="28"/>
          <w:lang w:eastAsia="zh-CN"/>
        </w:rPr>
        <w:br w:type="textWrapping"/>
      </w:r>
      <w:r>
        <w:rPr>
          <w:rFonts w:hint="eastAsia" w:ascii="宋体" w:hAnsi="宋体"/>
          <w:sz w:val="28"/>
          <w:szCs w:val="28"/>
          <w:lang w:eastAsia="zh-CN"/>
        </w:rPr>
        <w:t>　　所有资料复印件应加盖安装、拆卸单位公章。</w:t>
      </w:r>
      <w:r>
        <w:rPr>
          <w:rFonts w:hint="eastAsia" w:ascii="宋体" w:hAnsi="宋体"/>
          <w:sz w:val="28"/>
          <w:szCs w:val="28"/>
          <w:lang w:eastAsia="zh-CN"/>
        </w:rPr>
        <w:br w:type="textWrapping"/>
      </w:r>
      <w:r>
        <w:rPr>
          <w:rFonts w:hint="eastAsia" w:ascii="宋体" w:hAnsi="宋体"/>
          <w:sz w:val="28"/>
          <w:szCs w:val="28"/>
          <w:lang w:eastAsia="zh-CN"/>
        </w:rPr>
        <w:t>　　根据《建筑起重机械安全监督管理规定》规定，申请建筑起重机械使用登记，需提交如下资料：</w:t>
      </w:r>
      <w:r>
        <w:rPr>
          <w:rFonts w:hint="eastAsia" w:ascii="宋体" w:hAnsi="宋体"/>
          <w:sz w:val="28"/>
          <w:szCs w:val="28"/>
          <w:lang w:eastAsia="zh-CN"/>
        </w:rPr>
        <w:br w:type="textWrapping"/>
      </w:r>
      <w:r>
        <w:rPr>
          <w:rFonts w:hint="eastAsia" w:ascii="宋体" w:hAnsi="宋体"/>
          <w:sz w:val="28"/>
          <w:szCs w:val="28"/>
          <w:lang w:eastAsia="zh-CN"/>
        </w:rPr>
        <w:t>　　（1）《建筑起重机械使用登记申请表》</w:t>
      </w:r>
      <w:r>
        <w:rPr>
          <w:rFonts w:hint="eastAsia" w:ascii="宋体" w:hAnsi="宋体"/>
          <w:sz w:val="28"/>
          <w:szCs w:val="28"/>
          <w:lang w:eastAsia="zh-CN"/>
        </w:rPr>
        <w:br w:type="textWrapping"/>
      </w:r>
      <w:r>
        <w:rPr>
          <w:rFonts w:hint="eastAsia" w:ascii="宋体" w:hAnsi="宋体"/>
          <w:sz w:val="28"/>
          <w:szCs w:val="28"/>
          <w:lang w:eastAsia="zh-CN"/>
        </w:rPr>
        <w:t>　　（2）建筑起重机械备案证明；</w:t>
      </w:r>
      <w:r>
        <w:rPr>
          <w:rFonts w:hint="eastAsia" w:ascii="宋体" w:hAnsi="宋体"/>
          <w:sz w:val="28"/>
          <w:szCs w:val="28"/>
          <w:lang w:eastAsia="zh-CN"/>
        </w:rPr>
        <w:br w:type="textWrapping"/>
      </w:r>
      <w:r>
        <w:rPr>
          <w:rFonts w:hint="eastAsia" w:ascii="宋体" w:hAnsi="宋体"/>
          <w:sz w:val="28"/>
          <w:szCs w:val="28"/>
          <w:lang w:eastAsia="zh-CN"/>
        </w:rPr>
        <w:t>　　（3）建筑起重机械租赁合同；</w:t>
      </w:r>
      <w:r>
        <w:rPr>
          <w:rFonts w:hint="eastAsia" w:ascii="宋体" w:hAnsi="宋体"/>
          <w:sz w:val="28"/>
          <w:szCs w:val="28"/>
          <w:lang w:eastAsia="zh-CN"/>
        </w:rPr>
        <w:br w:type="textWrapping"/>
      </w:r>
      <w:r>
        <w:rPr>
          <w:rFonts w:hint="eastAsia" w:ascii="宋体" w:hAnsi="宋体"/>
          <w:sz w:val="28"/>
          <w:szCs w:val="28"/>
          <w:lang w:eastAsia="zh-CN"/>
        </w:rPr>
        <w:t>　　（4）建筑起重机械检验检测报告和安装验收资料；</w:t>
      </w:r>
      <w:r>
        <w:rPr>
          <w:rFonts w:hint="eastAsia" w:ascii="宋体" w:hAnsi="宋体"/>
          <w:sz w:val="28"/>
          <w:szCs w:val="28"/>
          <w:lang w:eastAsia="zh-CN"/>
        </w:rPr>
        <w:br w:type="textWrapping"/>
      </w:r>
      <w:r>
        <w:rPr>
          <w:rFonts w:hint="eastAsia" w:ascii="宋体" w:hAnsi="宋体"/>
          <w:sz w:val="28"/>
          <w:szCs w:val="28"/>
          <w:lang w:eastAsia="zh-CN"/>
        </w:rPr>
        <w:t>　　（5）使用单位特种作业人员资格证书；</w:t>
      </w:r>
      <w:r>
        <w:rPr>
          <w:rFonts w:hint="eastAsia" w:ascii="宋体" w:hAnsi="宋体"/>
          <w:sz w:val="28"/>
          <w:szCs w:val="28"/>
          <w:lang w:eastAsia="zh-CN"/>
        </w:rPr>
        <w:br w:type="textWrapping"/>
      </w:r>
      <w:r>
        <w:rPr>
          <w:rFonts w:hint="eastAsia" w:ascii="宋体" w:hAnsi="宋体"/>
          <w:sz w:val="28"/>
          <w:szCs w:val="28"/>
          <w:lang w:eastAsia="zh-CN"/>
        </w:rPr>
        <w:t>　　（6）建筑起重机械维护保养等管理制度；</w:t>
      </w:r>
      <w:r>
        <w:rPr>
          <w:rFonts w:hint="eastAsia" w:ascii="宋体" w:hAnsi="宋体"/>
          <w:sz w:val="28"/>
          <w:szCs w:val="28"/>
          <w:lang w:eastAsia="zh-CN"/>
        </w:rPr>
        <w:br w:type="textWrapping"/>
      </w:r>
      <w:r>
        <w:rPr>
          <w:rFonts w:hint="eastAsia" w:ascii="宋体" w:hAnsi="宋体"/>
          <w:sz w:val="28"/>
          <w:szCs w:val="28"/>
          <w:lang w:eastAsia="zh-CN"/>
        </w:rPr>
        <w:t>　　（7）建筑起重机械生产安全事故应急救援预案；</w:t>
      </w:r>
      <w:r>
        <w:rPr>
          <w:rFonts w:hint="eastAsia" w:ascii="宋体" w:hAnsi="宋体"/>
          <w:sz w:val="28"/>
          <w:szCs w:val="28"/>
          <w:lang w:eastAsia="zh-CN"/>
        </w:rPr>
        <w:br w:type="textWrapping"/>
      </w:r>
      <w:r>
        <w:rPr>
          <w:rFonts w:hint="eastAsia" w:ascii="宋体" w:hAnsi="宋体"/>
          <w:sz w:val="28"/>
          <w:szCs w:val="28"/>
          <w:lang w:eastAsia="zh-CN"/>
        </w:rPr>
        <w:t>　　（8）使用登记机关规定的其他资料。</w:t>
      </w:r>
      <w:r>
        <w:rPr>
          <w:rFonts w:hint="eastAsia" w:ascii="宋体" w:hAnsi="宋体"/>
          <w:sz w:val="28"/>
          <w:szCs w:val="28"/>
          <w:lang w:eastAsia="zh-CN"/>
        </w:rPr>
        <w:br w:type="textWrapping"/>
      </w:r>
      <w:r>
        <w:rPr>
          <w:rFonts w:hint="eastAsia" w:ascii="宋体" w:hAnsi="宋体"/>
          <w:sz w:val="28"/>
          <w:szCs w:val="28"/>
          <w:lang w:eastAsia="zh-CN"/>
        </w:rPr>
        <w:t>　　所有资料复印件应加盖使用单位公章。</w:t>
      </w:r>
      <w:r>
        <w:rPr>
          <w:rFonts w:hint="eastAsia" w:ascii="宋体" w:hAnsi="宋体"/>
          <w:sz w:val="28"/>
          <w:szCs w:val="28"/>
          <w:lang w:eastAsia="zh-CN"/>
        </w:rPr>
        <w:br w:type="textWrapping"/>
      </w:r>
      <w:r>
        <w:rPr>
          <w:rFonts w:hint="eastAsia" w:ascii="宋体" w:hAnsi="宋体"/>
          <w:sz w:val="28"/>
          <w:szCs w:val="28"/>
          <w:lang w:eastAsia="zh-CN"/>
        </w:rPr>
        <w:t>　　根据《建筑起重机械安全监督管理规定》（建设部令第166号）规定，申请建筑起重机械注销登记，应提交如下材料：</w:t>
      </w:r>
      <w:r>
        <w:rPr>
          <w:rFonts w:hint="eastAsia" w:ascii="宋体" w:hAnsi="宋体"/>
          <w:sz w:val="28"/>
          <w:szCs w:val="28"/>
          <w:lang w:eastAsia="zh-CN"/>
        </w:rPr>
        <w:br w:type="textWrapping"/>
      </w:r>
      <w:r>
        <w:rPr>
          <w:rFonts w:hint="eastAsia" w:ascii="宋体" w:hAnsi="宋体"/>
          <w:sz w:val="28"/>
          <w:szCs w:val="28"/>
          <w:lang w:eastAsia="zh-CN"/>
        </w:rPr>
        <w:t>　　（1）《建筑起重机械注销申请表》</w:t>
      </w:r>
      <w:r>
        <w:rPr>
          <w:rFonts w:hint="eastAsia" w:ascii="宋体" w:hAnsi="宋体"/>
          <w:sz w:val="28"/>
          <w:szCs w:val="28"/>
          <w:lang w:eastAsia="zh-CN"/>
        </w:rPr>
        <w:br w:type="textWrapping"/>
      </w:r>
      <w:r>
        <w:rPr>
          <w:rFonts w:hint="eastAsia" w:ascii="宋体" w:hAnsi="宋体"/>
          <w:sz w:val="28"/>
          <w:szCs w:val="28"/>
          <w:lang w:eastAsia="zh-CN"/>
        </w:rPr>
        <w:t>　　（2）证明产权人变更的资料；</w:t>
      </w:r>
      <w:r>
        <w:rPr>
          <w:rFonts w:hint="eastAsia" w:ascii="宋体" w:hAnsi="宋体"/>
          <w:sz w:val="28"/>
          <w:szCs w:val="28"/>
          <w:lang w:eastAsia="zh-CN"/>
        </w:rPr>
        <w:br w:type="textWrapping"/>
      </w:r>
      <w:r>
        <w:rPr>
          <w:rFonts w:hint="eastAsia" w:ascii="宋体" w:hAnsi="宋体"/>
          <w:sz w:val="28"/>
          <w:szCs w:val="28"/>
          <w:lang w:eastAsia="zh-CN"/>
        </w:rPr>
        <w:t>　　（3）证明设备报废的资料；</w:t>
      </w:r>
      <w:r>
        <w:rPr>
          <w:rFonts w:hint="eastAsia" w:ascii="宋体" w:hAnsi="宋体"/>
          <w:sz w:val="28"/>
          <w:szCs w:val="28"/>
          <w:lang w:eastAsia="zh-CN"/>
        </w:rPr>
        <w:br w:type="textWrapping"/>
      </w:r>
      <w:r>
        <w:rPr>
          <w:rFonts w:hint="eastAsia" w:ascii="宋体" w:hAnsi="宋体"/>
          <w:sz w:val="28"/>
          <w:szCs w:val="28"/>
          <w:lang w:eastAsia="zh-CN"/>
        </w:rPr>
        <w:t>　　（4）备案机关规定的其它材料。</w:t>
      </w:r>
      <w:r>
        <w:rPr>
          <w:rFonts w:hint="eastAsia" w:ascii="宋体" w:hAnsi="宋体"/>
          <w:sz w:val="28"/>
          <w:szCs w:val="28"/>
          <w:lang w:eastAsia="zh-CN"/>
        </w:rPr>
        <w:br w:type="textWrapping"/>
      </w:r>
      <w:r>
        <w:rPr>
          <w:rFonts w:hint="eastAsia" w:ascii="宋体" w:hAnsi="宋体"/>
          <w:sz w:val="28"/>
          <w:szCs w:val="28"/>
          <w:lang w:eastAsia="zh-CN"/>
        </w:rPr>
        <w:t xml:space="preserve">　 所有资料复印件应加盖产权单位公章。    </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十、办理基本流程：</w:t>
      </w:r>
      <w:r>
        <w:rPr>
          <w:rFonts w:hint="eastAsia" w:ascii="宋体" w:hAnsi="宋体"/>
          <w:color w:val="000000"/>
          <w:sz w:val="28"/>
          <w:szCs w:val="28"/>
          <w:lang w:eastAsia="zh-CN"/>
        </w:rPr>
        <w:t>见附件</w:t>
      </w:r>
      <w:r>
        <w:rPr>
          <w:rFonts w:hint="eastAsia" w:ascii="宋体" w:hAnsi="宋体"/>
          <w:color w:val="000000"/>
          <w:sz w:val="28"/>
          <w:szCs w:val="28"/>
          <w:lang w:val="en-US" w:eastAsia="zh-CN"/>
        </w:rPr>
        <w:t>1</w:t>
      </w:r>
    </w:p>
    <w:p>
      <w:pPr>
        <w:spacing w:line="500" w:lineRule="exact"/>
        <w:ind w:firstLine="562" w:firstLineChars="200"/>
        <w:rPr>
          <w:rFonts w:hint="eastAsia" w:ascii="宋体" w:hAnsi="宋体"/>
          <w:b/>
          <w:sz w:val="28"/>
          <w:szCs w:val="28"/>
        </w:rPr>
      </w:pPr>
      <w:r>
        <w:rPr>
          <w:rFonts w:hint="eastAsia" w:ascii="宋体" w:hAnsi="宋体"/>
          <w:b/>
          <w:sz w:val="28"/>
          <w:szCs w:val="28"/>
          <w:lang w:eastAsia="zh-CN"/>
        </w:rPr>
        <w:t>十一</w:t>
      </w:r>
      <w:r>
        <w:rPr>
          <w:rFonts w:hint="eastAsia" w:ascii="宋体" w:hAnsi="宋体"/>
          <w:b/>
          <w:sz w:val="28"/>
          <w:szCs w:val="28"/>
        </w:rPr>
        <w:t>、办结时限</w:t>
      </w:r>
    </w:p>
    <w:p>
      <w:pPr>
        <w:spacing w:line="500" w:lineRule="exact"/>
        <w:ind w:firstLine="560" w:firstLineChars="200"/>
        <w:rPr>
          <w:rFonts w:hint="eastAsia" w:ascii="宋体" w:hAnsi="宋体"/>
          <w:sz w:val="28"/>
          <w:szCs w:val="28"/>
        </w:rPr>
      </w:pPr>
      <w:r>
        <w:rPr>
          <w:rFonts w:hint="eastAsia" w:ascii="宋体" w:hAnsi="宋体"/>
          <w:sz w:val="28"/>
          <w:szCs w:val="28"/>
        </w:rPr>
        <w:t>（一）法定办结时限：5个工作日。</w:t>
      </w:r>
    </w:p>
    <w:p>
      <w:pPr>
        <w:spacing w:line="500" w:lineRule="exact"/>
        <w:ind w:firstLine="560" w:firstLineChars="200"/>
        <w:rPr>
          <w:rFonts w:hint="eastAsia" w:ascii="宋体" w:hAnsi="宋体"/>
          <w:sz w:val="28"/>
          <w:szCs w:val="28"/>
        </w:rPr>
      </w:pPr>
      <w:r>
        <w:rPr>
          <w:rFonts w:hint="eastAsia" w:ascii="宋体" w:hAnsi="宋体"/>
          <w:sz w:val="28"/>
          <w:szCs w:val="28"/>
        </w:rPr>
        <w:t>（二）承诺办结时限：</w:t>
      </w:r>
      <w:r>
        <w:rPr>
          <w:rFonts w:hint="eastAsia" w:ascii="宋体" w:hAnsi="宋体"/>
          <w:sz w:val="28"/>
          <w:szCs w:val="28"/>
          <w:lang w:val="en-US" w:eastAsia="zh-CN"/>
        </w:rPr>
        <w:t>3</w:t>
      </w:r>
      <w:r>
        <w:rPr>
          <w:rFonts w:hint="eastAsia" w:ascii="宋体" w:hAnsi="宋体"/>
          <w:sz w:val="28"/>
          <w:szCs w:val="28"/>
        </w:rPr>
        <w:t>个工作日。</w:t>
      </w:r>
    </w:p>
    <w:p>
      <w:pPr>
        <w:spacing w:line="500" w:lineRule="exact"/>
        <w:ind w:firstLine="562" w:firstLineChars="200"/>
        <w:rPr>
          <w:rFonts w:hint="eastAsia" w:ascii="宋体" w:hAnsi="宋体"/>
          <w:sz w:val="28"/>
          <w:szCs w:val="28"/>
        </w:rPr>
      </w:pPr>
      <w:r>
        <w:rPr>
          <w:rFonts w:hint="eastAsia" w:ascii="宋体" w:hAnsi="宋体"/>
          <w:b/>
          <w:sz w:val="28"/>
          <w:szCs w:val="28"/>
          <w:lang w:eastAsia="zh-CN"/>
        </w:rPr>
        <w:t>十二</w:t>
      </w:r>
      <w:r>
        <w:rPr>
          <w:rFonts w:hint="eastAsia" w:ascii="宋体" w:hAnsi="宋体"/>
          <w:b/>
          <w:sz w:val="28"/>
          <w:szCs w:val="28"/>
        </w:rPr>
        <w:t>、收费项目、标准及依据：</w:t>
      </w:r>
      <w:r>
        <w:rPr>
          <w:rFonts w:hint="eastAsia" w:ascii="宋体" w:hAnsi="宋体"/>
          <w:sz w:val="28"/>
          <w:szCs w:val="28"/>
        </w:rPr>
        <w:t>不收费</w:t>
      </w:r>
    </w:p>
    <w:p>
      <w:pPr>
        <w:spacing w:line="500" w:lineRule="exact"/>
        <w:ind w:firstLine="570"/>
        <w:rPr>
          <w:rFonts w:hint="eastAsia" w:ascii="宋体" w:hAnsi="宋体"/>
          <w:sz w:val="28"/>
          <w:szCs w:val="28"/>
        </w:rPr>
      </w:pPr>
      <w:r>
        <w:rPr>
          <w:rFonts w:hint="eastAsia" w:ascii="宋体" w:hAnsi="宋体"/>
          <w:b/>
          <w:sz w:val="28"/>
          <w:szCs w:val="28"/>
          <w:lang w:eastAsia="zh-CN"/>
        </w:rPr>
        <w:t>十三</w:t>
      </w:r>
      <w:r>
        <w:rPr>
          <w:rFonts w:hint="eastAsia" w:ascii="宋体" w:hAnsi="宋体"/>
          <w:b/>
          <w:sz w:val="28"/>
          <w:szCs w:val="28"/>
        </w:rPr>
        <w:t>、办</w:t>
      </w:r>
      <w:r>
        <w:rPr>
          <w:rFonts w:hint="eastAsia" w:ascii="宋体" w:hAnsi="宋体"/>
          <w:b/>
          <w:sz w:val="28"/>
          <w:szCs w:val="28"/>
          <w:lang w:eastAsia="zh-CN"/>
        </w:rPr>
        <w:t>公</w:t>
      </w:r>
      <w:r>
        <w:rPr>
          <w:rFonts w:hint="eastAsia" w:ascii="宋体" w:hAnsi="宋体"/>
          <w:b/>
          <w:sz w:val="28"/>
          <w:szCs w:val="28"/>
        </w:rPr>
        <w:t>地</w:t>
      </w:r>
      <w:r>
        <w:rPr>
          <w:rFonts w:hint="eastAsia" w:ascii="宋体" w:hAnsi="宋体"/>
          <w:b/>
          <w:sz w:val="28"/>
          <w:szCs w:val="28"/>
          <w:lang w:eastAsia="zh-CN"/>
        </w:rPr>
        <w:t>址和时间</w:t>
      </w:r>
      <w:r>
        <w:rPr>
          <w:rFonts w:hint="eastAsia" w:ascii="宋体" w:hAnsi="宋体"/>
          <w:b/>
          <w:sz w:val="28"/>
          <w:szCs w:val="28"/>
        </w:rPr>
        <w:t>：</w:t>
      </w:r>
      <w:r>
        <w:rPr>
          <w:rFonts w:hint="eastAsia" w:ascii="宋体" w:hAnsi="宋体"/>
          <w:sz w:val="28"/>
          <w:szCs w:val="28"/>
        </w:rPr>
        <w:t>贺州市政务中心一楼联合审批大厅住建局窗口</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（春冬）</w:t>
      </w:r>
      <w:r>
        <w:rPr>
          <w:rFonts w:hint="eastAsia" w:ascii="宋体" w:hAnsi="宋体"/>
          <w:sz w:val="28"/>
          <w:szCs w:val="28"/>
          <w:lang w:eastAsia="zh-CN"/>
        </w:rPr>
        <w:t>上午：</w:t>
      </w:r>
      <w:r>
        <w:rPr>
          <w:rFonts w:hint="eastAsia" w:ascii="宋体" w:hAnsi="宋体"/>
          <w:sz w:val="28"/>
          <w:szCs w:val="28"/>
          <w:lang w:val="en-US" w:eastAsia="zh-CN"/>
        </w:rPr>
        <w:t>8.30-11.30  下午：14.30-17.00</w:t>
      </w:r>
    </w:p>
    <w:p>
      <w:pPr>
        <w:spacing w:line="500" w:lineRule="exact"/>
        <w:ind w:firstLine="570"/>
        <w:rPr>
          <w:rFonts w:hint="eastAsia" w:ascii="宋体" w:hAnsi="宋体"/>
          <w:sz w:val="28"/>
          <w:szCs w:val="28"/>
          <w:lang w:val="en-US" w:eastAsia="zh-CN"/>
        </w:rPr>
      </w:pPr>
      <w:r>
        <w:rPr>
          <w:rFonts w:hint="eastAsia" w:ascii="宋体" w:hAnsi="宋体"/>
          <w:sz w:val="28"/>
          <w:szCs w:val="28"/>
          <w:lang w:val="en-US" w:eastAsia="zh-CN"/>
        </w:rPr>
        <w:t xml:space="preserve">              （夏秋）</w:t>
      </w:r>
      <w:r>
        <w:rPr>
          <w:rFonts w:hint="eastAsia" w:ascii="宋体" w:hAnsi="宋体"/>
          <w:sz w:val="28"/>
          <w:szCs w:val="28"/>
          <w:lang w:eastAsia="zh-CN"/>
        </w:rPr>
        <w:t>上午：</w:t>
      </w:r>
      <w:r>
        <w:rPr>
          <w:rFonts w:hint="eastAsia" w:ascii="宋体" w:hAnsi="宋体"/>
          <w:sz w:val="28"/>
          <w:szCs w:val="28"/>
          <w:lang w:val="en-US" w:eastAsia="zh-CN"/>
        </w:rPr>
        <w:t>8.30-11.30  下午：15.00-17.30</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相关材料示范文本：</w:t>
      </w:r>
      <w:r>
        <w:rPr>
          <w:rFonts w:hint="eastAsia" w:ascii="宋体" w:hAnsi="宋体"/>
          <w:sz w:val="28"/>
          <w:szCs w:val="28"/>
          <w:lang w:val="en-US" w:eastAsia="zh-CN"/>
        </w:rPr>
        <w:t>无</w:t>
      </w:r>
    </w:p>
    <w:p>
      <w:pPr>
        <w:numPr>
          <w:ilvl w:val="0"/>
          <w:numId w:val="1"/>
        </w:numPr>
        <w:spacing w:line="500" w:lineRule="exact"/>
        <w:ind w:firstLine="570"/>
        <w:rPr>
          <w:rFonts w:hint="eastAsia" w:ascii="宋体" w:hAnsi="宋体"/>
          <w:b/>
          <w:sz w:val="28"/>
          <w:szCs w:val="28"/>
          <w:lang w:val="en-US" w:eastAsia="zh-CN"/>
        </w:rPr>
      </w:pPr>
      <w:r>
        <w:rPr>
          <w:rFonts w:hint="eastAsia" w:ascii="宋体" w:hAnsi="宋体"/>
          <w:b/>
          <w:sz w:val="28"/>
          <w:szCs w:val="28"/>
          <w:lang w:val="en-US" w:eastAsia="zh-CN"/>
        </w:rPr>
        <w:t>结果送达：</w:t>
      </w:r>
      <w:r>
        <w:rPr>
          <w:rFonts w:hint="eastAsia" w:ascii="宋体" w:hAnsi="宋体"/>
          <w:sz w:val="28"/>
          <w:szCs w:val="28"/>
          <w:lang w:val="en-US" w:eastAsia="zh-CN"/>
        </w:rPr>
        <w:t>当场送达</w:t>
      </w:r>
    </w:p>
    <w:p>
      <w:pPr>
        <w:spacing w:line="500" w:lineRule="exact"/>
        <w:rPr>
          <w:rFonts w:hint="eastAsia" w:ascii="仿宋_GB2312" w:hAnsi="宋体" w:eastAsia="仿宋_GB2312"/>
          <w:b/>
          <w:sz w:val="32"/>
          <w:szCs w:val="32"/>
        </w:rPr>
      </w:pPr>
      <w:r>
        <w:rPr>
          <w:rFonts w:hint="eastAsia" w:ascii="仿宋_GB2312" w:hAnsi="宋体" w:eastAsia="仿宋_GB2312"/>
          <w:b/>
          <w:sz w:val="32"/>
          <w:szCs w:val="32"/>
          <w:lang w:val="en-US" w:eastAsia="zh-CN"/>
        </w:rPr>
        <w:t xml:space="preserve">    </w:t>
      </w:r>
      <w:r>
        <w:rPr>
          <w:rFonts w:hint="eastAsia" w:ascii="宋体" w:hAnsi="宋体"/>
          <w:b/>
          <w:sz w:val="28"/>
          <w:szCs w:val="28"/>
          <w:lang w:eastAsia="zh-CN"/>
        </w:rPr>
        <w:t>十六</w:t>
      </w:r>
      <w:r>
        <w:rPr>
          <w:rFonts w:hint="eastAsia" w:ascii="宋体" w:hAnsi="宋体"/>
          <w:b/>
          <w:sz w:val="28"/>
          <w:szCs w:val="28"/>
        </w:rPr>
        <w:t>、咨询、投诉电话</w:t>
      </w:r>
    </w:p>
    <w:p>
      <w:pPr>
        <w:spacing w:line="500" w:lineRule="exact"/>
        <w:ind w:firstLine="560" w:firstLineChars="200"/>
        <w:rPr>
          <w:rFonts w:hint="eastAsia" w:ascii="宋体" w:hAnsi="宋体" w:eastAsia="宋体" w:cs="宋体"/>
          <w:sz w:val="28"/>
          <w:szCs w:val="28"/>
        </w:rPr>
      </w:pPr>
      <w:r>
        <w:rPr>
          <w:rFonts w:hint="eastAsia" w:ascii="宋体" w:hAnsi="宋体" w:eastAsia="宋体" w:cs="宋体"/>
          <w:sz w:val="28"/>
          <w:szCs w:val="28"/>
        </w:rPr>
        <w:t>咨询电话：0774-5136817</w:t>
      </w:r>
      <w:r>
        <w:rPr>
          <w:rFonts w:hint="eastAsia" w:ascii="宋体" w:hAnsi="宋体" w:eastAsia="宋体" w:cs="宋体"/>
          <w:sz w:val="28"/>
          <w:szCs w:val="28"/>
          <w:lang w:eastAsia="zh-CN"/>
        </w:rPr>
        <w:t>、</w:t>
      </w:r>
      <w:r>
        <w:rPr>
          <w:rFonts w:hint="eastAsia" w:ascii="宋体" w:hAnsi="宋体" w:eastAsia="宋体" w:cs="宋体"/>
          <w:sz w:val="28"/>
          <w:szCs w:val="28"/>
          <w:lang w:val="en-US" w:eastAsia="zh-CN"/>
        </w:rPr>
        <w:t>0774-5136715</w:t>
      </w:r>
    </w:p>
    <w:p>
      <w:pPr>
        <w:spacing w:line="500" w:lineRule="exact"/>
        <w:ind w:firstLine="560" w:firstLineChars="200"/>
        <w:rPr>
          <w:rFonts w:hint="eastAsia" w:ascii="宋体" w:hAnsi="宋体" w:eastAsia="宋体" w:cs="宋体"/>
          <w:b/>
          <w:sz w:val="28"/>
          <w:szCs w:val="28"/>
          <w:lang w:val="en-US"/>
        </w:rPr>
      </w:pPr>
      <w:r>
        <w:rPr>
          <w:rFonts w:hint="eastAsia" w:ascii="宋体" w:hAnsi="宋体" w:eastAsia="宋体" w:cs="宋体"/>
          <w:sz w:val="28"/>
          <w:szCs w:val="28"/>
        </w:rPr>
        <w:t>投诉电话：0774-5136</w:t>
      </w:r>
      <w:r>
        <w:rPr>
          <w:rFonts w:hint="eastAsia" w:ascii="宋体" w:hAnsi="宋体" w:eastAsia="宋体" w:cs="宋体"/>
          <w:sz w:val="28"/>
          <w:szCs w:val="28"/>
          <w:lang w:val="en-US" w:eastAsia="zh-CN"/>
        </w:rPr>
        <w:t>873</w:t>
      </w:r>
    </w:p>
    <w:p>
      <w:pPr>
        <w:spacing w:line="500" w:lineRule="exact"/>
        <w:ind w:firstLine="560" w:firstLineChars="200"/>
        <w:rPr>
          <w:rFonts w:hint="eastAsia" w:ascii="宋体" w:hAnsi="宋体"/>
          <w:sz w:val="28"/>
          <w:szCs w:val="28"/>
        </w:rPr>
      </w:pPr>
    </w:p>
    <w:p>
      <w:pPr>
        <w:spacing w:line="500" w:lineRule="exact"/>
        <w:ind w:firstLine="560" w:firstLineChars="200"/>
        <w:rPr>
          <w:rFonts w:hint="eastAsia" w:ascii="宋体" w:hAnsi="宋体"/>
          <w:sz w:val="28"/>
          <w:szCs w:val="28"/>
        </w:rPr>
        <w:sectPr>
          <w:pgSz w:w="11906" w:h="16838"/>
          <w:pgMar w:top="1134" w:right="1418" w:bottom="1418" w:left="1418" w:header="851" w:footer="992" w:gutter="0"/>
          <w:cols w:space="720" w:num="1"/>
          <w:titlePg/>
          <w:docGrid w:linePitch="312" w:charSpace="27069"/>
        </w:sectPr>
      </w:pPr>
    </w:p>
    <w:p>
      <w:pPr>
        <w:autoSpaceDE w:val="0"/>
        <w:autoSpaceDN w:val="0"/>
        <w:adjustRightInd w:val="0"/>
        <w:snapToGrid w:val="0"/>
        <w:spacing w:before="120" w:beforeLines="50"/>
        <w:rPr>
          <w:rFonts w:hint="eastAsia" w:ascii="宋体" w:hAnsi="宋体"/>
          <w:b/>
          <w:color w:val="000000"/>
          <w:sz w:val="30"/>
          <w:szCs w:val="30"/>
          <w:lang w:eastAsia="zh-CN"/>
        </w:rPr>
      </w:pPr>
      <w:r>
        <w:rPr>
          <w:rFonts w:ascii="宋体" w:hAnsi="宋体" w:cs="宋体"/>
          <w:kern w:val="0"/>
          <w:sz w:val="24"/>
          <w:szCs w:val="24"/>
        </w:rPr>
        <w:fldChar w:fldCharType="begin"/>
      </w:r>
      <w:r>
        <w:rPr>
          <w:rFonts w:ascii="宋体" w:hAnsi="宋体" w:cs="宋体"/>
          <w:kern w:val="0"/>
          <w:sz w:val="24"/>
          <w:szCs w:val="24"/>
        </w:rPr>
        <w:instrText xml:space="preserve"> INCLUDEPICTURE "D:\\Documents\\Tencent Files\\99088785\\Image\\C2C\\YV[8@GG(G@XR6BHU[1Z76KK.png" \* MERGEFORMATINET </w:instrText>
      </w:r>
      <w:r>
        <w:rPr>
          <w:rFonts w:ascii="宋体" w:hAnsi="宋体" w:cs="宋体"/>
          <w:kern w:val="0"/>
          <w:sz w:val="24"/>
          <w:szCs w:val="24"/>
        </w:rPr>
        <w:fldChar w:fldCharType="separate"/>
      </w:r>
      <w:r>
        <w:rPr>
          <w:rFonts w:ascii="宋体" w:hAnsi="宋体" w:cs="宋体"/>
          <w:kern w:val="0"/>
          <w:sz w:val="24"/>
          <w:szCs w:val="24"/>
        </w:rPr>
        <w:drawing>
          <wp:inline distT="0" distB="0" distL="114300" distR="114300">
            <wp:extent cx="9123680" cy="6036945"/>
            <wp:effectExtent l="0" t="0" r="5080" b="13335"/>
            <wp:docPr id="1" name="图片 1" descr="YV[8@GG(G@XR6BHU[1Z76K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YV[8@GG(G@XR6BHU[1Z76KK"/>
                    <pic:cNvPicPr>
                      <a:picLocks noChangeAspect="1"/>
                    </pic:cNvPicPr>
                  </pic:nvPicPr>
                  <pic:blipFill>
                    <a:blip r:embed="rId4"/>
                    <a:stretch>
                      <a:fillRect/>
                    </a:stretch>
                  </pic:blipFill>
                  <pic:spPr>
                    <a:xfrm>
                      <a:off x="0" y="0"/>
                      <a:ext cx="9123680" cy="6036945"/>
                    </a:xfrm>
                    <a:prstGeom prst="rect">
                      <a:avLst/>
                    </a:prstGeom>
                    <a:noFill/>
                    <a:ln w="9525">
                      <a:noFill/>
                    </a:ln>
                  </pic:spPr>
                </pic:pic>
              </a:graphicData>
            </a:graphic>
          </wp:inline>
        </w:drawing>
      </w:r>
      <w:r>
        <w:rPr>
          <w:rFonts w:ascii="宋体" w:hAnsi="宋体" w:cs="宋体"/>
          <w:kern w:val="0"/>
          <w:sz w:val="24"/>
          <w:szCs w:val="24"/>
        </w:rPr>
        <w:fldChar w:fldCharType="end"/>
      </w:r>
    </w:p>
    <w:p>
      <w:pPr>
        <w:autoSpaceDE w:val="0"/>
        <w:autoSpaceDN w:val="0"/>
        <w:adjustRightInd w:val="0"/>
        <w:snapToGrid w:val="0"/>
        <w:spacing w:before="120" w:beforeLines="50"/>
        <w:rPr>
          <w:rFonts w:hint="eastAsia" w:ascii="宋体" w:hAnsi="宋体"/>
          <w:sz w:val="28"/>
          <w:szCs w:val="28"/>
        </w:rPr>
        <w:sectPr>
          <w:pgSz w:w="16838" w:h="11906" w:orient="landscape"/>
          <w:pgMar w:top="1418" w:right="1134" w:bottom="1418" w:left="1418" w:header="851" w:footer="992" w:gutter="0"/>
          <w:cols w:space="720" w:num="1"/>
          <w:titlePg/>
          <w:docGrid w:linePitch="312" w:charSpace="27069"/>
        </w:sectPr>
      </w:pPr>
    </w:p>
    <w:p>
      <w:pPr>
        <w:spacing w:line="400" w:lineRule="exact"/>
        <w:jc w:val="both"/>
        <w:rPr>
          <w:rFonts w:hint="eastAsia" w:ascii="方正仿宋_GBK" w:eastAsia="方正仿宋_GBK"/>
          <w:sz w:val="24"/>
          <w:szCs w:val="24"/>
        </w:rPr>
      </w:pPr>
      <w:r>
        <w:rPr>
          <w:rFonts w:hint="eastAsia" w:ascii="方正仿宋_GBK" w:hAnsi="宋体" w:eastAsia="方正仿宋_GBK"/>
          <w:b/>
          <w:sz w:val="32"/>
          <w:szCs w:val="32"/>
          <w:lang w:eastAsia="zh-CN"/>
        </w:rPr>
        <w:t>附件</w:t>
      </w:r>
      <w:r>
        <w:rPr>
          <w:rFonts w:hint="eastAsia" w:ascii="方正仿宋_GBK" w:hAnsi="宋体" w:eastAsia="方正仿宋_GBK"/>
          <w:b/>
          <w:sz w:val="32"/>
          <w:szCs w:val="32"/>
          <w:lang w:val="en-US" w:eastAsia="zh-CN"/>
        </w:rPr>
        <w:t xml:space="preserve">2         </w:t>
      </w:r>
      <w:r>
        <w:rPr>
          <w:rFonts w:hint="eastAsia" w:ascii="方正仿宋_GBK" w:hAnsi="宋体" w:eastAsia="方正仿宋_GBK"/>
          <w:b/>
          <w:sz w:val="32"/>
          <w:szCs w:val="32"/>
        </w:rPr>
        <w:t>广西建筑起重机械使用登记表</w:t>
      </w:r>
    </w:p>
    <w:tbl>
      <w:tblPr>
        <w:tblStyle w:val="3"/>
        <w:tblW w:w="9524"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378"/>
        <w:gridCol w:w="888"/>
        <w:gridCol w:w="2365"/>
        <w:gridCol w:w="335"/>
        <w:gridCol w:w="1800"/>
        <w:gridCol w:w="182"/>
        <w:gridCol w:w="2576"/>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56"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4"/>
                <w:szCs w:val="24"/>
              </w:rPr>
            </w:pPr>
            <w:r>
              <w:rPr>
                <w:rFonts w:hint="eastAsia" w:ascii="方正仿宋_GBK" w:hAnsi="宋体" w:eastAsia="方正仿宋_GBK"/>
                <w:sz w:val="24"/>
                <w:szCs w:val="24"/>
              </w:rPr>
              <w:t xml:space="preserve">  工程名称</w:t>
            </w:r>
          </w:p>
        </w:tc>
        <w:tc>
          <w:tcPr>
            <w:tcW w:w="7258" w:type="dxa"/>
            <w:gridSpan w:val="5"/>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eastAsia="zh-CN"/>
              </w:rPr>
            </w:pPr>
            <w:r>
              <w:rPr>
                <w:rFonts w:hint="eastAsia" w:ascii="方正仿宋_GBK" w:hAnsi="宋体" w:eastAsia="方正仿宋_GBK"/>
                <w:sz w:val="24"/>
                <w:szCs w:val="24"/>
                <w:lang w:eastAsia="zh-CN"/>
              </w:rPr>
              <w:t>贺州</w:t>
            </w:r>
            <w:r>
              <w:rPr>
                <w:rFonts w:hint="eastAsia" w:ascii="方正仿宋_GBK" w:hAnsi="宋体" w:eastAsia="方正仿宋_GBK"/>
                <w:sz w:val="24"/>
                <w:szCs w:val="24"/>
                <w:lang w:val="en-US" w:eastAsia="zh-CN"/>
              </w:rPr>
              <w:t>xxx小区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安装地址</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eastAsia="zh-CN"/>
              </w:rPr>
            </w:pPr>
            <w:r>
              <w:rPr>
                <w:rFonts w:hint="eastAsia" w:ascii="方正仿宋_GBK" w:hAnsi="宋体" w:eastAsia="方正仿宋_GBK"/>
                <w:sz w:val="24"/>
                <w:szCs w:val="24"/>
                <w:lang w:eastAsia="zh-CN"/>
              </w:rPr>
              <w:t>贺州市八步区</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监督登记号</w:t>
            </w:r>
          </w:p>
        </w:tc>
        <w:tc>
          <w:tcPr>
            <w:tcW w:w="25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设备租赁单位（全称）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联系人及电话</w:t>
            </w:r>
          </w:p>
        </w:tc>
        <w:tc>
          <w:tcPr>
            <w:tcW w:w="25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1837840xxxx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18"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产权备案编号</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出厂编号</w:t>
            </w:r>
          </w:p>
        </w:tc>
        <w:tc>
          <w:tcPr>
            <w:tcW w:w="25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95"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设备名称</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型号</w:t>
            </w:r>
          </w:p>
        </w:tc>
        <w:tc>
          <w:tcPr>
            <w:tcW w:w="25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设备安装告知日期</w:t>
            </w:r>
          </w:p>
        </w:tc>
        <w:tc>
          <w:tcPr>
            <w:tcW w:w="2700"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val="en-US" w:eastAsia="zh-CN"/>
              </w:rPr>
            </w:pPr>
            <w:r>
              <w:rPr>
                <w:rFonts w:hint="eastAsia" w:ascii="方正仿宋_GBK" w:hAnsi="宋体" w:eastAsia="方正仿宋_GBK"/>
                <w:sz w:val="24"/>
                <w:szCs w:val="24"/>
                <w:lang w:val="en-US" w:eastAsia="zh-CN"/>
              </w:rPr>
              <w:t>2012.01.02</w:t>
            </w:r>
          </w:p>
        </w:tc>
        <w:tc>
          <w:tcPr>
            <w:tcW w:w="1982"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1"/>
                <w:szCs w:val="21"/>
              </w:rPr>
            </w:pPr>
            <w:r>
              <w:rPr>
                <w:rFonts w:hint="eastAsia" w:ascii="方正仿宋_GBK" w:hAnsi="宋体" w:eastAsia="方正仿宋_GBK"/>
                <w:sz w:val="21"/>
                <w:szCs w:val="21"/>
              </w:rPr>
              <w:t>检测单位（全称）</w:t>
            </w:r>
          </w:p>
        </w:tc>
        <w:tc>
          <w:tcPr>
            <w:tcW w:w="2576" w:type="dxa"/>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hint="eastAsia" w:ascii="方正仿宋_GBK" w:hAnsi="宋体" w:eastAsia="方正仿宋_GBK"/>
                <w:sz w:val="24"/>
                <w:szCs w:val="24"/>
                <w:lang w:eastAsia="zh-CN"/>
              </w:rPr>
            </w:pPr>
            <w:r>
              <w:rPr>
                <w:rFonts w:hint="eastAsia" w:ascii="方正仿宋_GBK" w:hAnsi="宋体" w:eastAsia="方正仿宋_GBK"/>
                <w:sz w:val="24"/>
                <w:szCs w:val="24"/>
                <w:lang w:eastAsia="zh-CN"/>
              </w:rPr>
              <w:t>贺州</w:t>
            </w:r>
            <w:r>
              <w:rPr>
                <w:rFonts w:hint="eastAsia" w:ascii="方正仿宋_GBK" w:hAnsi="宋体" w:eastAsia="方正仿宋_GBK"/>
                <w:sz w:val="24"/>
                <w:szCs w:val="24"/>
                <w:lang w:val="en-US" w:eastAsia="zh-CN"/>
              </w:rPr>
              <w:t>xxx检测有限公司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4"/>
                <w:szCs w:val="24"/>
              </w:rPr>
            </w:pPr>
            <w:r>
              <w:rPr>
                <w:rFonts w:hint="eastAsia" w:ascii="方正仿宋_GBK" w:hAnsi="宋体" w:eastAsia="方正仿宋_GBK"/>
                <w:sz w:val="24"/>
                <w:szCs w:val="24"/>
              </w:rPr>
              <w:t>需  提  交  资  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1．建筑起重机械产权备案证明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2．建筑起重机械租赁合同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26"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3. 建筑起重机械检验检测报告和安装验收资料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4. 特种作业人员资格证书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5. 建筑起重机械维护保养等管理制度</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6. 建筑起重机械生产安全事故应急救援预案</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7. 《广西建筑起重机械使用登记表》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77"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4"/>
                <w:szCs w:val="24"/>
              </w:rPr>
            </w:pPr>
            <w:r>
              <w:rPr>
                <w:rFonts w:hint="eastAsia" w:ascii="方正仿宋_GBK" w:hAnsi="宋体" w:eastAsia="方正仿宋_GBK"/>
                <w:sz w:val="21"/>
                <w:szCs w:val="21"/>
              </w:rPr>
              <w:t>8. 使用登记机关规定的其它资料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60" w:hRule="atLeast"/>
        </w:trPr>
        <w:tc>
          <w:tcPr>
            <w:tcW w:w="9524" w:type="dxa"/>
            <w:gridSpan w:val="7"/>
            <w:tcBorders>
              <w:top w:val="single" w:color="auto" w:sz="4" w:space="0"/>
              <w:left w:val="single" w:color="auto" w:sz="4" w:space="0"/>
              <w:bottom w:val="single" w:color="auto" w:sz="4" w:space="0"/>
              <w:right w:val="single" w:color="auto" w:sz="4" w:space="0"/>
            </w:tcBorders>
            <w:vAlign w:val="center"/>
          </w:tcPr>
          <w:p>
            <w:pPr>
              <w:spacing w:line="360" w:lineRule="exact"/>
              <w:jc w:val="center"/>
              <w:rPr>
                <w:rFonts w:ascii="方正仿宋_GBK" w:hAnsi="宋体" w:eastAsia="方正仿宋_GBK"/>
                <w:sz w:val="24"/>
                <w:szCs w:val="24"/>
              </w:rPr>
            </w:pPr>
            <w:r>
              <w:rPr>
                <w:rFonts w:hint="eastAsia" w:ascii="方正仿宋_GBK" w:hAnsi="宋体" w:eastAsia="方正仿宋_GBK"/>
                <w:sz w:val="24"/>
                <w:szCs w:val="24"/>
              </w:rPr>
              <w:t>特种作业人员名单（空格如不够，名单可附后）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0" w:hRule="atLeast"/>
        </w:trPr>
        <w:tc>
          <w:tcPr>
            <w:tcW w:w="1378" w:type="dxa"/>
            <w:tcBorders>
              <w:top w:val="single" w:color="auto" w:sz="4" w:space="0"/>
              <w:left w:val="single" w:color="auto" w:sz="4" w:space="0"/>
              <w:bottom w:val="single" w:color="auto" w:sz="4" w:space="0"/>
              <w:right w:val="single" w:color="auto" w:sz="4" w:space="0"/>
            </w:tcBorders>
            <w:vAlign w:val="center"/>
          </w:tcPr>
          <w:p>
            <w:pPr>
              <w:spacing w:line="360" w:lineRule="exact"/>
              <w:ind w:firstLine="240" w:firstLineChars="100"/>
              <w:rPr>
                <w:rFonts w:ascii="方正仿宋_GBK" w:hAnsi="宋体" w:eastAsia="方正仿宋_GBK"/>
                <w:sz w:val="24"/>
                <w:szCs w:val="24"/>
              </w:rPr>
            </w:pPr>
            <w:r>
              <w:rPr>
                <w:rFonts w:hint="eastAsia" w:ascii="方正仿宋_GBK" w:hAnsi="宋体" w:eastAsia="方正仿宋_GBK"/>
                <w:sz w:val="24"/>
                <w:szCs w:val="24"/>
              </w:rPr>
              <w:t>姓 名</w:t>
            </w:r>
          </w:p>
        </w:tc>
        <w:tc>
          <w:tcPr>
            <w:tcW w:w="32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960" w:firstLineChars="400"/>
              <w:rPr>
                <w:rFonts w:ascii="方正仿宋_GBK" w:hAnsi="宋体" w:eastAsia="方正仿宋_GBK"/>
                <w:sz w:val="24"/>
                <w:szCs w:val="24"/>
              </w:rPr>
            </w:pPr>
            <w:r>
              <w:rPr>
                <w:rFonts w:hint="eastAsia" w:ascii="方正仿宋_GBK" w:hAnsi="宋体" w:eastAsia="方正仿宋_GBK"/>
                <w:sz w:val="24"/>
                <w:szCs w:val="24"/>
              </w:rPr>
              <w:t>工  种</w:t>
            </w:r>
          </w:p>
        </w:tc>
        <w:tc>
          <w:tcPr>
            <w:tcW w:w="213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240" w:firstLineChars="100"/>
              <w:rPr>
                <w:rFonts w:ascii="方正仿宋_GBK" w:hAnsi="宋体" w:eastAsia="方正仿宋_GBK"/>
                <w:sz w:val="24"/>
                <w:szCs w:val="24"/>
              </w:rPr>
            </w:pPr>
            <w:r>
              <w:rPr>
                <w:rFonts w:hint="eastAsia" w:ascii="方正仿宋_GBK" w:hAnsi="宋体" w:eastAsia="方正仿宋_GBK"/>
                <w:sz w:val="24"/>
                <w:szCs w:val="24"/>
              </w:rPr>
              <w:t>资格证编号</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ind w:firstLine="960" w:firstLineChars="400"/>
              <w:rPr>
                <w:rFonts w:ascii="方正仿宋_GBK" w:hAnsi="宋体" w:eastAsia="方正仿宋_GBK"/>
                <w:sz w:val="24"/>
                <w:szCs w:val="24"/>
              </w:rPr>
            </w:pPr>
            <w:r>
              <w:rPr>
                <w:rFonts w:hint="eastAsia" w:ascii="方正仿宋_GBK" w:hAnsi="宋体" w:eastAsia="方正仿宋_GBK"/>
                <w:sz w:val="24"/>
                <w:szCs w:val="24"/>
              </w:rPr>
              <w:t>备  注</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378" w:type="dxa"/>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方正仿宋_GBK" w:hAnsi="宋体" w:eastAsia="方正仿宋_GBK"/>
                <w:sz w:val="21"/>
                <w:szCs w:val="21"/>
                <w:lang w:eastAsia="zh-CN"/>
              </w:rPr>
            </w:pPr>
            <w:r>
              <w:rPr>
                <w:rFonts w:hint="eastAsia" w:ascii="方正仿宋_GBK" w:hAnsi="宋体" w:eastAsia="方正仿宋_GBK"/>
                <w:sz w:val="21"/>
                <w:szCs w:val="21"/>
                <w:lang w:eastAsia="zh-CN"/>
              </w:rPr>
              <w:t>李四</w:t>
            </w:r>
          </w:p>
        </w:tc>
        <w:tc>
          <w:tcPr>
            <w:tcW w:w="32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方正仿宋_GBK" w:hAnsi="宋体" w:eastAsia="方正仿宋_GBK"/>
                <w:sz w:val="21"/>
                <w:szCs w:val="21"/>
                <w:lang w:val="en-US" w:eastAsia="zh-CN"/>
              </w:rPr>
            </w:pPr>
            <w:r>
              <w:rPr>
                <w:rFonts w:hint="eastAsia" w:ascii="方正仿宋_GBK" w:hAnsi="宋体" w:eastAsia="方正仿宋_GBK"/>
                <w:sz w:val="21"/>
                <w:szCs w:val="21"/>
                <w:lang w:val="en-US" w:eastAsia="zh-CN"/>
              </w:rPr>
              <w:t>xxxx</w:t>
            </w:r>
          </w:p>
        </w:tc>
        <w:tc>
          <w:tcPr>
            <w:tcW w:w="213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hint="eastAsia" w:ascii="方正仿宋_GBK" w:hAnsi="宋体" w:eastAsia="方正仿宋_GBK"/>
                <w:sz w:val="21"/>
                <w:szCs w:val="21"/>
                <w:lang w:val="en-US" w:eastAsia="zh-CN"/>
              </w:rPr>
            </w:pPr>
            <w:r>
              <w:rPr>
                <w:rFonts w:hint="eastAsia" w:ascii="方正仿宋_GBK" w:hAnsi="宋体" w:eastAsia="方正仿宋_GBK"/>
                <w:sz w:val="21"/>
                <w:szCs w:val="21"/>
                <w:lang w:val="en-US" w:eastAsia="zh-CN"/>
              </w:rPr>
              <w:t>xxxxx</w:t>
            </w:r>
          </w:p>
        </w:tc>
        <w:tc>
          <w:tcPr>
            <w:tcW w:w="275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85" w:hRule="atLeast"/>
        </w:trPr>
        <w:tc>
          <w:tcPr>
            <w:tcW w:w="1378" w:type="dxa"/>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1"/>
                <w:szCs w:val="21"/>
              </w:rPr>
            </w:pPr>
          </w:p>
        </w:tc>
        <w:tc>
          <w:tcPr>
            <w:tcW w:w="3253"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1"/>
                <w:szCs w:val="21"/>
              </w:rPr>
            </w:pPr>
          </w:p>
        </w:tc>
        <w:tc>
          <w:tcPr>
            <w:tcW w:w="2135"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1"/>
                <w:szCs w:val="21"/>
              </w:rPr>
            </w:pPr>
          </w:p>
        </w:tc>
        <w:tc>
          <w:tcPr>
            <w:tcW w:w="2758" w:type="dxa"/>
            <w:gridSpan w:val="2"/>
            <w:tcBorders>
              <w:top w:val="single" w:color="auto" w:sz="4" w:space="0"/>
              <w:left w:val="single" w:color="auto" w:sz="4" w:space="0"/>
              <w:bottom w:val="single" w:color="auto" w:sz="4" w:space="0"/>
              <w:right w:val="single" w:color="auto" w:sz="4" w:space="0"/>
            </w:tcBorders>
            <w:vAlign w:val="center"/>
          </w:tcPr>
          <w:p>
            <w:pPr>
              <w:spacing w:line="360" w:lineRule="exact"/>
              <w:rPr>
                <w:rFonts w:ascii="方正仿宋_GBK" w:hAnsi="宋体" w:eastAsia="方正仿宋_GBK"/>
                <w:sz w:val="21"/>
                <w:szCs w:val="21"/>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795" w:hRule="atLeast"/>
        </w:trPr>
        <w:tc>
          <w:tcPr>
            <w:tcW w:w="9524" w:type="dxa"/>
            <w:gridSpan w:val="7"/>
            <w:tcBorders>
              <w:top w:val="single" w:color="auto" w:sz="4" w:space="0"/>
              <w:left w:val="single" w:color="auto" w:sz="4" w:space="0"/>
              <w:bottom w:val="single" w:color="auto" w:sz="4" w:space="0"/>
              <w:right w:val="single" w:color="auto" w:sz="4" w:space="0"/>
            </w:tcBorders>
            <w:vAlign w:val="top"/>
          </w:tcPr>
          <w:p>
            <w:pPr>
              <w:spacing w:line="400" w:lineRule="exact"/>
              <w:ind w:firstLine="480" w:firstLineChars="200"/>
              <w:rPr>
                <w:rFonts w:ascii="方正仿宋_GBK" w:hAnsi="宋体" w:eastAsia="方正仿宋_GBK"/>
                <w:sz w:val="24"/>
                <w:szCs w:val="24"/>
              </w:rPr>
            </w:pPr>
            <w:r>
              <w:rPr>
                <w:rFonts w:hint="eastAsia" w:ascii="方正仿宋_GBK" w:hAnsi="宋体" w:eastAsia="方正仿宋_GBK"/>
                <w:sz w:val="24"/>
                <w:szCs w:val="24"/>
              </w:rPr>
              <w:t>上述资料已经安装（拆卸）单位、施工总承包（使用）单位和监理单位共同确认符合要求并承诺严格执行！</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81" w:hRule="atLeast"/>
        </w:trPr>
        <w:tc>
          <w:tcPr>
            <w:tcW w:w="4631" w:type="dxa"/>
            <w:gridSpan w:val="3"/>
            <w:tcBorders>
              <w:top w:val="single" w:color="auto" w:sz="4" w:space="0"/>
              <w:left w:val="single" w:color="auto" w:sz="4" w:space="0"/>
              <w:bottom w:val="single" w:color="auto" w:sz="4" w:space="0"/>
              <w:right w:val="single" w:color="auto" w:sz="4" w:space="0"/>
            </w:tcBorders>
            <w:vAlign w:val="center"/>
          </w:tcPr>
          <w:p>
            <w:pPr>
              <w:spacing w:line="320" w:lineRule="exact"/>
              <w:rPr>
                <w:rFonts w:hint="eastAsia" w:ascii="方正仿宋_GBK" w:hAnsi="宋体" w:eastAsia="方正仿宋_GBK"/>
                <w:sz w:val="24"/>
                <w:szCs w:val="24"/>
              </w:rPr>
            </w:pPr>
            <w:r>
              <w:rPr>
                <w:rFonts w:hint="eastAsia" w:ascii="方正仿宋_GBK" w:hAnsi="宋体" w:eastAsia="方正仿宋_GBK"/>
                <w:sz w:val="24"/>
                <w:szCs w:val="24"/>
              </w:rPr>
              <w:t>租赁（产权）单位（章）</w:t>
            </w:r>
          </w:p>
          <w:p>
            <w:pPr>
              <w:spacing w:line="320" w:lineRule="exact"/>
              <w:rPr>
                <w:rFonts w:hint="eastAsia" w:ascii="方正仿宋_GBK" w:hAnsi="宋体" w:eastAsia="方正仿宋_GBK"/>
                <w:sz w:val="24"/>
                <w:szCs w:val="24"/>
              </w:rPr>
            </w:pPr>
            <w:r>
              <w:rPr>
                <w:rFonts w:hint="eastAsia" w:ascii="方正仿宋_GBK" w:hAnsi="宋体" w:eastAsia="方正仿宋_GBK"/>
                <w:sz w:val="24"/>
                <w:szCs w:val="24"/>
              </w:rPr>
              <w:t>租赁（产权）负责人签名：</w:t>
            </w:r>
          </w:p>
          <w:p>
            <w:pPr>
              <w:spacing w:line="320" w:lineRule="exact"/>
              <w:ind w:left="1077" w:leftChars="513" w:firstLine="1320" w:firstLineChars="550"/>
              <w:jc w:val="left"/>
              <w:rPr>
                <w:rFonts w:ascii="方正仿宋_GBK" w:hAnsi="宋体" w:eastAsia="方正仿宋_GBK"/>
                <w:sz w:val="24"/>
                <w:szCs w:val="24"/>
              </w:rPr>
            </w:pPr>
            <w:r>
              <w:rPr>
                <w:rFonts w:hint="eastAsia" w:ascii="方正仿宋_GBK" w:hAnsi="宋体" w:eastAsia="方正仿宋_GBK"/>
                <w:sz w:val="24"/>
                <w:szCs w:val="24"/>
              </w:rPr>
              <w:t>年  月  日</w:t>
            </w:r>
          </w:p>
        </w:tc>
        <w:tc>
          <w:tcPr>
            <w:tcW w:w="4893" w:type="dxa"/>
            <w:gridSpan w:val="4"/>
            <w:tcBorders>
              <w:top w:val="single" w:color="auto" w:sz="4" w:space="0"/>
              <w:left w:val="single" w:color="auto" w:sz="4" w:space="0"/>
              <w:bottom w:val="single" w:color="auto" w:sz="4" w:space="0"/>
              <w:right w:val="single" w:color="auto" w:sz="4" w:space="0"/>
            </w:tcBorders>
            <w:vAlign w:val="center"/>
          </w:tcPr>
          <w:p>
            <w:pPr>
              <w:spacing w:line="320" w:lineRule="exact"/>
              <w:rPr>
                <w:rFonts w:ascii="方正仿宋_GBK" w:hAnsi="宋体" w:eastAsia="方正仿宋_GBK"/>
                <w:sz w:val="24"/>
                <w:szCs w:val="24"/>
              </w:rPr>
            </w:pPr>
            <w:r>
              <w:rPr>
                <w:rFonts w:hint="eastAsia" w:ascii="方正仿宋_GBK" w:hAnsi="宋体" w:eastAsia="方正仿宋_GBK"/>
                <w:sz w:val="24"/>
                <w:szCs w:val="24"/>
              </w:rPr>
              <w:t>安装（拆卸）单位（章）</w:t>
            </w:r>
          </w:p>
          <w:p>
            <w:pPr>
              <w:spacing w:line="320" w:lineRule="exact"/>
              <w:rPr>
                <w:rFonts w:hint="eastAsia" w:ascii="方正仿宋_GBK" w:hAnsi="宋体" w:eastAsia="方正仿宋_GBK"/>
                <w:sz w:val="24"/>
                <w:szCs w:val="24"/>
              </w:rPr>
            </w:pPr>
            <w:r>
              <w:rPr>
                <w:rFonts w:hint="eastAsia" w:ascii="方正仿宋_GBK" w:hAnsi="宋体" w:eastAsia="方正仿宋_GBK"/>
                <w:sz w:val="24"/>
                <w:szCs w:val="24"/>
              </w:rPr>
              <w:t xml:space="preserve">安装（拆卸）负责人签名：                                 </w:t>
            </w:r>
          </w:p>
          <w:p>
            <w:pPr>
              <w:spacing w:line="320" w:lineRule="exact"/>
              <w:ind w:left="840" w:hanging="840" w:hangingChars="350"/>
              <w:rPr>
                <w:rFonts w:ascii="方正仿宋_GBK" w:hAnsi="宋体" w:eastAsia="方正仿宋_GBK"/>
                <w:sz w:val="24"/>
                <w:szCs w:val="24"/>
              </w:rPr>
            </w:pPr>
            <w:r>
              <w:rPr>
                <w:rFonts w:hint="eastAsia" w:ascii="方正仿宋_GBK" w:hAnsi="宋体" w:eastAsia="方正仿宋_GBK"/>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1400" w:hRule="atLeast"/>
        </w:trPr>
        <w:tc>
          <w:tcPr>
            <w:tcW w:w="4631" w:type="dxa"/>
            <w:gridSpan w:val="3"/>
            <w:tcBorders>
              <w:top w:val="single" w:color="auto" w:sz="4" w:space="0"/>
              <w:left w:val="single" w:color="auto" w:sz="4" w:space="0"/>
              <w:bottom w:val="single" w:color="auto" w:sz="4" w:space="0"/>
              <w:right w:val="single" w:color="auto" w:sz="4" w:space="0"/>
            </w:tcBorders>
            <w:vAlign w:val="center"/>
          </w:tcPr>
          <w:p>
            <w:pPr>
              <w:spacing w:line="300" w:lineRule="exact"/>
              <w:rPr>
                <w:rFonts w:hint="eastAsia" w:ascii="方正仿宋_GBK" w:hAnsi="宋体" w:eastAsia="方正仿宋_GBK"/>
                <w:sz w:val="24"/>
                <w:szCs w:val="24"/>
              </w:rPr>
            </w:pPr>
            <w:r>
              <w:rPr>
                <w:rFonts w:hint="eastAsia" w:ascii="方正仿宋_GBK" w:hAnsi="宋体" w:eastAsia="方正仿宋_GBK"/>
                <w:sz w:val="24"/>
                <w:szCs w:val="24"/>
              </w:rPr>
              <w:t>施工总承包（使用）单位（章）</w:t>
            </w:r>
          </w:p>
          <w:p>
            <w:pPr>
              <w:spacing w:line="300" w:lineRule="exact"/>
              <w:ind w:left="2880" w:hanging="2880" w:hangingChars="1200"/>
              <w:jc w:val="left"/>
              <w:rPr>
                <w:rFonts w:ascii="方正仿宋_GBK" w:hAnsi="宋体" w:eastAsia="方正仿宋_GBK"/>
                <w:sz w:val="24"/>
                <w:szCs w:val="24"/>
              </w:rPr>
            </w:pPr>
            <w:r>
              <w:rPr>
                <w:rFonts w:hint="eastAsia" w:ascii="方正仿宋_GBK" w:hAnsi="宋体" w:eastAsia="方正仿宋_GBK"/>
                <w:sz w:val="24"/>
                <w:szCs w:val="24"/>
              </w:rPr>
              <w:t>项目经理签名：                                  年  月  日</w:t>
            </w:r>
          </w:p>
        </w:tc>
        <w:tc>
          <w:tcPr>
            <w:tcW w:w="4893" w:type="dxa"/>
            <w:gridSpan w:val="4"/>
            <w:tcBorders>
              <w:top w:val="single" w:color="auto" w:sz="4" w:space="0"/>
              <w:left w:val="single" w:color="auto" w:sz="4" w:space="0"/>
              <w:bottom w:val="single" w:color="auto" w:sz="4" w:space="0"/>
              <w:right w:val="single" w:color="auto" w:sz="4" w:space="0"/>
            </w:tcBorders>
            <w:vAlign w:val="center"/>
          </w:tcPr>
          <w:p>
            <w:pPr>
              <w:spacing w:line="300" w:lineRule="exact"/>
              <w:rPr>
                <w:rFonts w:ascii="方正仿宋_GBK" w:hAnsi="宋体" w:eastAsia="方正仿宋_GBK"/>
                <w:sz w:val="24"/>
                <w:szCs w:val="24"/>
              </w:rPr>
            </w:pPr>
            <w:r>
              <w:rPr>
                <w:rFonts w:hint="eastAsia" w:ascii="方正仿宋_GBK" w:hAnsi="宋体" w:eastAsia="方正仿宋_GBK"/>
                <w:sz w:val="24"/>
                <w:szCs w:val="24"/>
              </w:rPr>
              <w:t>监理单位（章）</w:t>
            </w:r>
          </w:p>
          <w:p>
            <w:pPr>
              <w:spacing w:line="300" w:lineRule="exact"/>
              <w:ind w:left="3120" w:hanging="3120" w:hangingChars="1300"/>
              <w:rPr>
                <w:rFonts w:ascii="方正仿宋_GBK" w:hAnsi="宋体" w:eastAsia="方正仿宋_GBK"/>
                <w:sz w:val="24"/>
                <w:szCs w:val="24"/>
              </w:rPr>
            </w:pPr>
            <w:r>
              <w:rPr>
                <w:rFonts w:hint="eastAsia" w:ascii="方正仿宋_GBK" w:hAnsi="宋体" w:eastAsia="方正仿宋_GBK"/>
                <w:sz w:val="24"/>
                <w:szCs w:val="24"/>
              </w:rPr>
              <w:t>项目总监签名：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cantSplit/>
          <w:trHeight w:val="902" w:hRule="atLeast"/>
        </w:trPr>
        <w:tc>
          <w:tcPr>
            <w:tcW w:w="2266" w:type="dxa"/>
            <w:gridSpan w:val="2"/>
            <w:tcBorders>
              <w:top w:val="single" w:color="auto" w:sz="4" w:space="0"/>
              <w:left w:val="single" w:color="auto" w:sz="4" w:space="0"/>
              <w:bottom w:val="single" w:color="auto" w:sz="4" w:space="0"/>
              <w:right w:val="single" w:color="auto" w:sz="4" w:space="0"/>
            </w:tcBorders>
            <w:vAlign w:val="center"/>
          </w:tcPr>
          <w:p>
            <w:pPr>
              <w:spacing w:line="340" w:lineRule="exact"/>
              <w:jc w:val="center"/>
              <w:rPr>
                <w:rFonts w:ascii="方正仿宋_GBK" w:hAnsi="宋体" w:eastAsia="方正仿宋_GBK"/>
                <w:sz w:val="24"/>
                <w:szCs w:val="24"/>
              </w:rPr>
            </w:pPr>
          </w:p>
          <w:p>
            <w:pPr>
              <w:spacing w:line="340" w:lineRule="exact"/>
              <w:jc w:val="center"/>
              <w:rPr>
                <w:rFonts w:hint="eastAsia" w:ascii="方正仿宋_GBK" w:hAnsi="宋体" w:eastAsia="方正仿宋_GBK"/>
                <w:sz w:val="24"/>
                <w:szCs w:val="24"/>
              </w:rPr>
            </w:pPr>
            <w:r>
              <w:rPr>
                <w:rFonts w:hint="eastAsia" w:ascii="方正仿宋_GBK" w:hAnsi="宋体" w:eastAsia="方正仿宋_GBK"/>
                <w:sz w:val="24"/>
                <w:szCs w:val="24"/>
              </w:rPr>
              <w:t>登记部门（章）</w:t>
            </w:r>
          </w:p>
          <w:p>
            <w:pPr>
              <w:spacing w:line="340" w:lineRule="exact"/>
              <w:rPr>
                <w:rFonts w:ascii="方正仿宋_GBK" w:hAnsi="宋体" w:eastAsia="方正仿宋_GBK"/>
                <w:sz w:val="10"/>
                <w:szCs w:val="10"/>
              </w:rPr>
            </w:pPr>
          </w:p>
        </w:tc>
        <w:tc>
          <w:tcPr>
            <w:tcW w:w="7258" w:type="dxa"/>
            <w:gridSpan w:val="5"/>
            <w:tcBorders>
              <w:top w:val="single" w:color="auto" w:sz="4" w:space="0"/>
              <w:left w:val="single" w:color="auto" w:sz="4" w:space="0"/>
              <w:bottom w:val="single" w:color="auto" w:sz="4" w:space="0"/>
              <w:right w:val="single" w:color="auto" w:sz="4" w:space="0"/>
            </w:tcBorders>
            <w:vAlign w:val="top"/>
          </w:tcPr>
          <w:p>
            <w:pPr>
              <w:spacing w:line="340" w:lineRule="exact"/>
              <w:rPr>
                <w:rFonts w:ascii="方正仿宋_GBK" w:hAnsi="宋体" w:eastAsia="方正仿宋_GBK"/>
                <w:sz w:val="24"/>
                <w:szCs w:val="24"/>
              </w:rPr>
            </w:pPr>
            <w:r>
              <w:rPr>
                <w:rFonts w:hint="eastAsia" w:ascii="方正仿宋_GBK" w:hAnsi="宋体" w:eastAsia="方正仿宋_GBK"/>
                <w:sz w:val="24"/>
                <w:szCs w:val="24"/>
              </w:rPr>
              <w:t>使用登记牌编号：</w:t>
            </w:r>
            <w:r>
              <w:rPr>
                <w:rFonts w:hint="eastAsia" w:ascii="方正仿宋_GBK" w:hAnsi="宋体" w:eastAsia="方正仿宋_GBK"/>
                <w:sz w:val="24"/>
                <w:szCs w:val="24"/>
                <w:u w:val="single"/>
              </w:rPr>
              <w:t xml:space="preserve">      </w:t>
            </w:r>
            <w:r>
              <w:rPr>
                <w:rFonts w:hint="eastAsia" w:ascii="方正仿宋_GBK" w:hAnsi="宋体" w:eastAsia="方正仿宋_GBK"/>
                <w:sz w:val="24"/>
                <w:szCs w:val="24"/>
              </w:rPr>
              <w:t xml:space="preserve">起登字 </w:t>
            </w:r>
            <w:r>
              <w:rPr>
                <w:rFonts w:hint="eastAsia" w:ascii="方正仿宋_GBK" w:eastAsia="方正仿宋_GBK"/>
                <w:sz w:val="24"/>
                <w:szCs w:val="24"/>
                <w:u w:val="single"/>
              </w:rPr>
              <w:t xml:space="preserve">   </w:t>
            </w:r>
            <w:r>
              <w:rPr>
                <w:rFonts w:ascii="方正仿宋_GBK" w:eastAsia="方正仿宋_GBK"/>
                <w:sz w:val="24"/>
                <w:szCs w:val="24"/>
              </w:rPr>
              <w:t>—</w:t>
            </w:r>
            <w:r>
              <w:rPr>
                <w:rFonts w:hint="eastAsia" w:ascii="方正仿宋_GBK" w:eastAsia="方正仿宋_GBK"/>
                <w:sz w:val="24"/>
                <w:szCs w:val="24"/>
              </w:rPr>
              <w:t xml:space="preserve"> </w:t>
            </w:r>
            <w:r>
              <w:rPr>
                <w:rFonts w:hint="eastAsia" w:ascii="方正仿宋_GBK" w:eastAsia="方正仿宋_GBK"/>
                <w:sz w:val="24"/>
                <w:szCs w:val="24"/>
                <w:u w:val="single"/>
              </w:rPr>
              <w:t xml:space="preserve">   </w:t>
            </w:r>
            <w:r>
              <w:rPr>
                <w:rFonts w:ascii="方正仿宋_GBK" w:eastAsia="方正仿宋_GBK"/>
                <w:sz w:val="24"/>
                <w:szCs w:val="24"/>
              </w:rPr>
              <w:t>—</w:t>
            </w:r>
            <w:r>
              <w:rPr>
                <w:rFonts w:hint="eastAsia" w:ascii="方正仿宋_GBK" w:eastAsia="方正仿宋_GBK"/>
                <w:sz w:val="24"/>
                <w:szCs w:val="24"/>
                <w:u w:val="single"/>
              </w:rPr>
              <w:t xml:space="preserve">     </w:t>
            </w:r>
            <w:r>
              <w:rPr>
                <w:rFonts w:hint="eastAsia" w:ascii="方正仿宋_GBK" w:eastAsia="方正仿宋_GBK"/>
                <w:sz w:val="24"/>
                <w:szCs w:val="24"/>
              </w:rPr>
              <w:t>号</w:t>
            </w:r>
            <w:r>
              <w:rPr>
                <w:rFonts w:hint="eastAsia" w:ascii="方正仿宋_GBK" w:hAnsi="宋体" w:eastAsia="方正仿宋_GBK"/>
                <w:sz w:val="24"/>
                <w:szCs w:val="24"/>
              </w:rPr>
              <w:t xml:space="preserve">  </w:t>
            </w:r>
          </w:p>
          <w:p>
            <w:pPr>
              <w:spacing w:line="340" w:lineRule="exact"/>
              <w:rPr>
                <w:rFonts w:hint="eastAsia" w:ascii="方正仿宋_GBK" w:hAnsi="宋体" w:eastAsia="方正仿宋_GBK"/>
                <w:sz w:val="24"/>
                <w:szCs w:val="24"/>
              </w:rPr>
            </w:pPr>
            <w:r>
              <w:rPr>
                <w:rFonts w:hint="eastAsia" w:ascii="方正仿宋_GBK" w:hAnsi="宋体" w:eastAsia="方正仿宋_GBK"/>
                <w:sz w:val="24"/>
                <w:szCs w:val="24"/>
              </w:rPr>
              <w:t xml:space="preserve"> </w:t>
            </w:r>
          </w:p>
          <w:p>
            <w:pPr>
              <w:spacing w:line="340" w:lineRule="exact"/>
              <w:rPr>
                <w:rFonts w:ascii="方正仿宋_GBK" w:hAnsi="宋体" w:eastAsia="方正仿宋_GBK"/>
                <w:sz w:val="24"/>
                <w:szCs w:val="24"/>
              </w:rPr>
            </w:pPr>
            <w:r>
              <w:rPr>
                <w:rFonts w:hint="eastAsia" w:ascii="方正仿宋_GBK" w:hAnsi="宋体" w:eastAsia="方正仿宋_GBK"/>
                <w:sz w:val="24"/>
                <w:szCs w:val="24"/>
              </w:rPr>
              <w:t xml:space="preserve">                     登记人：             年     月    日</w:t>
            </w:r>
          </w:p>
        </w:tc>
      </w:tr>
    </w:tbl>
    <w:p>
      <w:pPr>
        <w:tabs>
          <w:tab w:val="left" w:pos="6720"/>
        </w:tabs>
        <w:spacing w:line="100" w:lineRule="atLeast"/>
        <w:ind w:left="0" w:leftChars="-342" w:right="-1052" w:rightChars="-501" w:hanging="718" w:hangingChars="342"/>
        <w:rPr>
          <w:rFonts w:hint="eastAsia" w:ascii="方正仿宋_GBK" w:eastAsia="方正仿宋_GBK"/>
          <w:sz w:val="21"/>
          <w:szCs w:val="21"/>
        </w:rPr>
      </w:pPr>
      <w:r>
        <w:rPr>
          <w:rFonts w:hint="eastAsia" w:ascii="方正仿宋_GBK" w:eastAsia="方正仿宋_GBK"/>
          <w:sz w:val="21"/>
          <w:szCs w:val="21"/>
        </w:rPr>
        <w:t>注：1.使用单位填写此表，安装单位、</w:t>
      </w:r>
      <w:r>
        <w:rPr>
          <w:rFonts w:hint="eastAsia" w:ascii="方正仿宋_GBK" w:hAnsi="宋体" w:eastAsia="方正仿宋_GBK"/>
          <w:sz w:val="21"/>
          <w:szCs w:val="21"/>
        </w:rPr>
        <w:t>租赁（产权）、</w:t>
      </w:r>
      <w:r>
        <w:rPr>
          <w:rFonts w:hint="eastAsia" w:ascii="方正仿宋_GBK" w:eastAsia="方正仿宋_GBK"/>
          <w:sz w:val="21"/>
          <w:szCs w:val="21"/>
        </w:rPr>
        <w:t>监理单位审核并签署意见。作业人员名单填写空间</w:t>
      </w:r>
    </w:p>
    <w:p>
      <w:pPr>
        <w:tabs>
          <w:tab w:val="left" w:pos="6720"/>
        </w:tabs>
        <w:spacing w:line="100" w:lineRule="atLeast"/>
        <w:ind w:left="-4" w:leftChars="-142" w:right="-1052" w:rightChars="-501" w:hanging="294" w:hangingChars="140"/>
        <w:rPr>
          <w:rFonts w:hint="eastAsia" w:ascii="方正仿宋_GBK" w:eastAsia="方正仿宋_GBK"/>
          <w:sz w:val="21"/>
          <w:szCs w:val="21"/>
        </w:rPr>
      </w:pPr>
      <w:r>
        <w:rPr>
          <w:rFonts w:hint="eastAsia" w:ascii="方正仿宋_GBK" w:eastAsia="方正仿宋_GBK"/>
          <w:sz w:val="21"/>
          <w:szCs w:val="21"/>
        </w:rPr>
        <w:t>不足的，可另附名单。使用塔式起重机时，指挥人员、司索每个工种不得少于2人。</w:t>
      </w:r>
    </w:p>
    <w:p>
      <w:pPr>
        <w:tabs>
          <w:tab w:val="left" w:pos="6720"/>
        </w:tabs>
        <w:spacing w:line="100" w:lineRule="atLeast"/>
        <w:ind w:left="-4" w:leftChars="-142" w:right="-1052" w:rightChars="-501" w:hanging="294" w:hangingChars="140"/>
        <w:rPr>
          <w:rFonts w:hint="eastAsia" w:ascii="方正仿宋_GBK" w:eastAsia="方正仿宋_GBK"/>
          <w:sz w:val="21"/>
          <w:szCs w:val="21"/>
        </w:rPr>
      </w:pPr>
      <w:r>
        <w:rPr>
          <w:rFonts w:hint="eastAsia" w:ascii="方正仿宋_GBK" w:eastAsia="方正仿宋_GBK"/>
          <w:sz w:val="21"/>
          <w:szCs w:val="21"/>
        </w:rPr>
        <w:t>2. 本表一式五份，安装、租赁、总承包、监理、当地住房城乡建设行政主管部门各一份。</w:t>
      </w:r>
    </w:p>
    <w:p>
      <w:pPr>
        <w:tabs>
          <w:tab w:val="left" w:pos="6720"/>
        </w:tabs>
        <w:spacing w:line="100" w:lineRule="atLeast"/>
        <w:ind w:left="-300" w:leftChars="-143" w:right="-1052" w:rightChars="-501"/>
        <w:rPr>
          <w:rFonts w:ascii="宋体" w:hAnsi="宋体"/>
          <w:b/>
          <w:sz w:val="32"/>
          <w:szCs w:val="32"/>
        </w:rPr>
      </w:pPr>
      <w:r>
        <w:rPr>
          <w:rFonts w:hint="eastAsia" w:ascii="方正仿宋_GBK" w:eastAsia="方正仿宋_GBK"/>
          <w:sz w:val="21"/>
          <w:szCs w:val="21"/>
        </w:rPr>
        <w:t>3. 编号规则：当地监督机构行政区划代码 +“起登字”+[年份]+设备类别号 +流水号（四位数）。如南宁市：450100起登字[2015]-T-0001。当地监督机构行政区划代码详见各地监督机构所在行政区划代码表。</w:t>
      </w:r>
    </w:p>
    <w:p>
      <w:pPr>
        <w:spacing w:line="400" w:lineRule="exact"/>
        <w:jc w:val="center"/>
        <w:rPr>
          <w:rFonts w:hint="eastAsia" w:ascii="宋体" w:hAnsi="宋体"/>
          <w:b/>
          <w:sz w:val="32"/>
          <w:szCs w:val="32"/>
        </w:rPr>
      </w:pPr>
    </w:p>
    <w:p>
      <w:pPr>
        <w:spacing w:line="400" w:lineRule="exact"/>
        <w:jc w:val="center"/>
        <w:rPr>
          <w:rFonts w:ascii="宋体" w:hAnsi="宋体"/>
          <w:b/>
          <w:sz w:val="32"/>
          <w:szCs w:val="32"/>
        </w:rPr>
      </w:pPr>
      <w:r>
        <w:rPr>
          <w:rFonts w:hint="eastAsia" w:ascii="宋体" w:hAnsi="宋体"/>
          <w:b/>
          <w:sz w:val="32"/>
          <w:szCs w:val="32"/>
        </w:rPr>
        <w:t>建筑起重机械备案登记注销（变更）申请表</w:t>
      </w:r>
    </w:p>
    <w:p>
      <w:pPr>
        <w:jc w:val="center"/>
        <w:rPr>
          <w:rFonts w:ascii="宋体" w:hAnsi="宋体"/>
          <w:sz w:val="24"/>
          <w:szCs w:val="24"/>
        </w:rPr>
      </w:pPr>
      <w:r>
        <w:rPr>
          <w:rFonts w:hint="eastAsia" w:ascii="宋体" w:hAnsi="宋体"/>
          <w:sz w:val="24"/>
          <w:szCs w:val="24"/>
        </w:rPr>
        <w:t>（用于办理注销产权备案登记）</w:t>
      </w:r>
    </w:p>
    <w:tbl>
      <w:tblPr>
        <w:tblStyle w:val="3"/>
        <w:tblW w:w="9000" w:type="dxa"/>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20"/>
        <w:gridCol w:w="1218"/>
        <w:gridCol w:w="2562"/>
        <w:gridCol w:w="900"/>
        <w:gridCol w:w="1721"/>
        <w:gridCol w:w="1879"/>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jc w:val="center"/>
              <w:rPr>
                <w:rFonts w:ascii="宋体" w:hAnsi="宋体"/>
                <w:sz w:val="24"/>
                <w:szCs w:val="24"/>
              </w:rPr>
            </w:pPr>
            <w:r>
              <w:rPr>
                <w:rFonts w:hint="eastAsia" w:ascii="宋体" w:hAnsi="宋体"/>
                <w:sz w:val="24"/>
                <w:szCs w:val="24"/>
              </w:rPr>
              <w:t>设备信息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8" w:type="dxa"/>
            <w:gridSpan w:val="2"/>
            <w:vAlign w:val="center"/>
          </w:tcPr>
          <w:p>
            <w:pPr>
              <w:jc w:val="center"/>
              <w:rPr>
                <w:rFonts w:ascii="宋体" w:hAnsi="宋体"/>
                <w:sz w:val="24"/>
                <w:szCs w:val="24"/>
              </w:rPr>
            </w:pPr>
            <w:r>
              <w:rPr>
                <w:rFonts w:hint="eastAsia" w:ascii="宋体" w:hAnsi="宋体"/>
                <w:sz w:val="24"/>
                <w:szCs w:val="24"/>
              </w:rPr>
              <w:t>设备名称</w:t>
            </w:r>
          </w:p>
        </w:tc>
        <w:tc>
          <w:tcPr>
            <w:tcW w:w="3462" w:type="dxa"/>
            <w:gridSpan w:val="2"/>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w:t>
            </w:r>
          </w:p>
        </w:tc>
        <w:tc>
          <w:tcPr>
            <w:tcW w:w="1721" w:type="dxa"/>
            <w:vAlign w:val="center"/>
          </w:tcPr>
          <w:p>
            <w:pPr>
              <w:jc w:val="center"/>
              <w:rPr>
                <w:rFonts w:ascii="宋体" w:hAnsi="宋体"/>
                <w:sz w:val="24"/>
                <w:szCs w:val="24"/>
              </w:rPr>
            </w:pPr>
            <w:r>
              <w:rPr>
                <w:rFonts w:hint="eastAsia" w:ascii="宋体" w:hAnsi="宋体"/>
                <w:sz w:val="24"/>
                <w:szCs w:val="24"/>
              </w:rPr>
              <w:t>型号</w:t>
            </w:r>
          </w:p>
        </w:tc>
        <w:tc>
          <w:tcPr>
            <w:tcW w:w="1879" w:type="dxa"/>
            <w:vAlign w:val="top"/>
          </w:tcPr>
          <w:p>
            <w:pPr>
              <w:rPr>
                <w:rFonts w:hint="eastAsia" w:ascii="宋体" w:hAnsi="宋体" w:eastAsia="宋体"/>
                <w:sz w:val="24"/>
                <w:szCs w:val="24"/>
                <w:lang w:val="en-US" w:eastAsia="zh-CN"/>
              </w:rPr>
            </w:pPr>
            <w:r>
              <w:rPr>
                <w:rFonts w:hint="eastAsia" w:ascii="宋体" w:hAnsi="宋体"/>
                <w:sz w:val="24"/>
                <w:szCs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8" w:type="dxa"/>
            <w:gridSpan w:val="2"/>
            <w:vAlign w:val="center"/>
          </w:tcPr>
          <w:p>
            <w:pPr>
              <w:jc w:val="center"/>
              <w:rPr>
                <w:rFonts w:ascii="宋体" w:hAnsi="宋体"/>
                <w:sz w:val="24"/>
                <w:szCs w:val="24"/>
              </w:rPr>
            </w:pPr>
            <w:r>
              <w:rPr>
                <w:rFonts w:hint="eastAsia" w:ascii="宋体" w:hAnsi="宋体"/>
                <w:sz w:val="24"/>
                <w:szCs w:val="24"/>
              </w:rPr>
              <w:t>生产单位</w:t>
            </w:r>
          </w:p>
        </w:tc>
        <w:tc>
          <w:tcPr>
            <w:tcW w:w="3462" w:type="dxa"/>
            <w:gridSpan w:val="2"/>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 xml:space="preserve"> 广西xxxx公司</w:t>
            </w:r>
          </w:p>
        </w:tc>
        <w:tc>
          <w:tcPr>
            <w:tcW w:w="1721" w:type="dxa"/>
            <w:vAlign w:val="center"/>
          </w:tcPr>
          <w:p>
            <w:pPr>
              <w:jc w:val="center"/>
              <w:rPr>
                <w:rFonts w:ascii="宋体" w:hAnsi="宋体"/>
                <w:sz w:val="24"/>
                <w:szCs w:val="24"/>
              </w:rPr>
            </w:pPr>
            <w:r>
              <w:rPr>
                <w:rFonts w:hint="eastAsia" w:ascii="宋体" w:hAnsi="宋体"/>
                <w:sz w:val="24"/>
                <w:szCs w:val="24"/>
              </w:rPr>
              <w:t>出厂日期</w:t>
            </w:r>
          </w:p>
        </w:tc>
        <w:tc>
          <w:tcPr>
            <w:tcW w:w="1879"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8" w:type="dxa"/>
            <w:gridSpan w:val="2"/>
            <w:vAlign w:val="center"/>
          </w:tcPr>
          <w:p>
            <w:pPr>
              <w:jc w:val="center"/>
              <w:rPr>
                <w:rFonts w:ascii="宋体" w:hAnsi="宋体"/>
                <w:sz w:val="24"/>
                <w:szCs w:val="24"/>
              </w:rPr>
            </w:pPr>
            <w:r>
              <w:rPr>
                <w:rFonts w:hint="eastAsia" w:ascii="宋体" w:hAnsi="宋体"/>
                <w:sz w:val="24"/>
                <w:szCs w:val="24"/>
              </w:rPr>
              <w:t>制造许可证号</w:t>
            </w:r>
          </w:p>
        </w:tc>
        <w:tc>
          <w:tcPr>
            <w:tcW w:w="3462" w:type="dxa"/>
            <w:gridSpan w:val="2"/>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xxxxx</w:t>
            </w:r>
          </w:p>
        </w:tc>
        <w:tc>
          <w:tcPr>
            <w:tcW w:w="1721" w:type="dxa"/>
            <w:vAlign w:val="center"/>
          </w:tcPr>
          <w:p>
            <w:pPr>
              <w:jc w:val="center"/>
              <w:rPr>
                <w:rFonts w:ascii="宋体" w:hAnsi="宋体"/>
                <w:sz w:val="24"/>
                <w:szCs w:val="24"/>
              </w:rPr>
            </w:pPr>
            <w:r>
              <w:rPr>
                <w:rFonts w:hint="eastAsia" w:ascii="宋体" w:hAnsi="宋体"/>
                <w:sz w:val="24"/>
                <w:szCs w:val="24"/>
              </w:rPr>
              <w:t>出厂编号</w:t>
            </w:r>
          </w:p>
        </w:tc>
        <w:tc>
          <w:tcPr>
            <w:tcW w:w="1879" w:type="dxa"/>
            <w:vAlign w:val="top"/>
          </w:tcPr>
          <w:p>
            <w:pPr>
              <w:rPr>
                <w:rFonts w:hint="eastAsia" w:ascii="宋体" w:hAnsi="宋体" w:eastAsia="宋体"/>
                <w:sz w:val="24"/>
                <w:szCs w:val="24"/>
                <w:lang w:val="en-US" w:eastAsia="zh-CN"/>
              </w:rPr>
            </w:pPr>
            <w:r>
              <w:rPr>
                <w:rFonts w:hint="eastAsia" w:ascii="宋体" w:hAnsi="宋体"/>
                <w:sz w:val="24"/>
                <w:szCs w:val="24"/>
                <w:lang w:val="en-US" w:eastAsia="zh-CN"/>
              </w:rPr>
              <w:t xml:space="preserve"> 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8" w:type="dxa"/>
            <w:gridSpan w:val="2"/>
            <w:vAlign w:val="center"/>
          </w:tcPr>
          <w:p>
            <w:pPr>
              <w:jc w:val="center"/>
              <w:rPr>
                <w:rFonts w:ascii="宋体" w:hAnsi="宋体"/>
                <w:sz w:val="24"/>
                <w:szCs w:val="24"/>
              </w:rPr>
            </w:pPr>
            <w:r>
              <w:rPr>
                <w:rFonts w:hint="eastAsia" w:ascii="宋体" w:hAnsi="宋体"/>
                <w:sz w:val="24"/>
                <w:szCs w:val="24"/>
              </w:rPr>
              <w:t>厂家地址</w:t>
            </w:r>
          </w:p>
        </w:tc>
        <w:tc>
          <w:tcPr>
            <w:tcW w:w="3462" w:type="dxa"/>
            <w:gridSpan w:val="2"/>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xxxxx</w:t>
            </w:r>
          </w:p>
        </w:tc>
        <w:tc>
          <w:tcPr>
            <w:tcW w:w="1721" w:type="dxa"/>
            <w:vAlign w:val="center"/>
          </w:tcPr>
          <w:p>
            <w:pPr>
              <w:jc w:val="center"/>
              <w:rPr>
                <w:rFonts w:ascii="宋体" w:hAnsi="宋体"/>
                <w:sz w:val="24"/>
                <w:szCs w:val="24"/>
              </w:rPr>
            </w:pPr>
            <w:r>
              <w:rPr>
                <w:rFonts w:hint="eastAsia" w:ascii="宋体" w:hAnsi="宋体"/>
                <w:sz w:val="24"/>
                <w:szCs w:val="24"/>
              </w:rPr>
              <w:t>设备购置时间</w:t>
            </w:r>
          </w:p>
        </w:tc>
        <w:tc>
          <w:tcPr>
            <w:tcW w:w="1879" w:type="dxa"/>
            <w:vAlign w:val="top"/>
          </w:tcPr>
          <w:p>
            <w:pPr>
              <w:rPr>
                <w:rFonts w:hint="eastAsia" w:ascii="宋体" w:hAnsi="宋体" w:eastAsia="宋体"/>
                <w:sz w:val="24"/>
                <w:szCs w:val="24"/>
                <w:lang w:val="en-US" w:eastAsia="zh-CN"/>
              </w:rPr>
            </w:pPr>
            <w:r>
              <w:rPr>
                <w:rFonts w:hint="eastAsia" w:ascii="宋体" w:hAnsi="宋体"/>
                <w:sz w:val="24"/>
                <w:szCs w:val="24"/>
                <w:lang w:val="en-US" w:eastAsia="zh-CN"/>
              </w:rPr>
              <w:t xml:space="preserve"> 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1938" w:type="dxa"/>
            <w:gridSpan w:val="2"/>
            <w:vAlign w:val="center"/>
          </w:tcPr>
          <w:p>
            <w:pPr>
              <w:jc w:val="center"/>
              <w:rPr>
                <w:rFonts w:ascii="宋体" w:hAnsi="宋体"/>
                <w:sz w:val="24"/>
                <w:szCs w:val="24"/>
              </w:rPr>
            </w:pPr>
            <w:r>
              <w:rPr>
                <w:rFonts w:hint="eastAsia" w:ascii="宋体" w:hAnsi="宋体"/>
                <w:sz w:val="24"/>
                <w:szCs w:val="24"/>
              </w:rPr>
              <w:t>原备案编号</w:t>
            </w:r>
          </w:p>
        </w:tc>
        <w:tc>
          <w:tcPr>
            <w:tcW w:w="3462" w:type="dxa"/>
            <w:gridSpan w:val="2"/>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xxxxx</w:t>
            </w:r>
          </w:p>
        </w:tc>
        <w:tc>
          <w:tcPr>
            <w:tcW w:w="1721" w:type="dxa"/>
            <w:vAlign w:val="center"/>
          </w:tcPr>
          <w:p>
            <w:pPr>
              <w:jc w:val="center"/>
              <w:rPr>
                <w:rFonts w:ascii="宋体" w:hAnsi="宋体"/>
                <w:sz w:val="24"/>
                <w:szCs w:val="24"/>
              </w:rPr>
            </w:pPr>
            <w:r>
              <w:rPr>
                <w:rFonts w:hint="eastAsia" w:ascii="宋体" w:hAnsi="宋体"/>
                <w:sz w:val="24"/>
                <w:szCs w:val="24"/>
              </w:rPr>
              <w:t>备案日期</w:t>
            </w:r>
          </w:p>
        </w:tc>
        <w:tc>
          <w:tcPr>
            <w:tcW w:w="1879" w:type="dxa"/>
            <w:vAlign w:val="top"/>
          </w:tcPr>
          <w:p>
            <w:pPr>
              <w:rPr>
                <w:rFonts w:hint="eastAsia" w:ascii="宋体" w:hAnsi="宋体" w:eastAsia="宋体"/>
                <w:sz w:val="24"/>
                <w:szCs w:val="24"/>
                <w:lang w:val="en-US" w:eastAsia="zh-CN"/>
              </w:rPr>
            </w:pPr>
            <w:r>
              <w:rPr>
                <w:rFonts w:hint="eastAsia" w:ascii="宋体" w:hAnsi="宋体"/>
                <w:sz w:val="24"/>
                <w:szCs w:val="24"/>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jc w:val="center"/>
              <w:rPr>
                <w:rFonts w:ascii="宋体" w:hAnsi="宋体"/>
                <w:sz w:val="24"/>
                <w:szCs w:val="24"/>
              </w:rPr>
            </w:pPr>
            <w:r>
              <w:rPr>
                <w:rFonts w:hint="eastAsia" w:ascii="宋体" w:hAnsi="宋体"/>
                <w:sz w:val="24"/>
                <w:szCs w:val="24"/>
              </w:rPr>
              <w:t>申请注销原因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4500" w:type="dxa"/>
            <w:gridSpan w:val="3"/>
            <w:vAlign w:val="center"/>
          </w:tcPr>
          <w:p>
            <w:pPr>
              <w:jc w:val="center"/>
              <w:rPr>
                <w:rFonts w:ascii="宋体" w:hAnsi="宋体"/>
                <w:sz w:val="24"/>
                <w:szCs w:val="24"/>
              </w:rPr>
            </w:pPr>
            <w:r>
              <w:rPr>
                <w:rFonts w:hint="eastAsia" w:ascii="宋体" w:hAnsi="宋体"/>
                <w:sz w:val="24"/>
                <w:szCs w:val="24"/>
              </w:rPr>
              <w:t>产权人变更</w:t>
            </w:r>
          </w:p>
        </w:tc>
        <w:tc>
          <w:tcPr>
            <w:tcW w:w="4500" w:type="dxa"/>
            <w:gridSpan w:val="3"/>
            <w:vAlign w:val="center"/>
          </w:tcPr>
          <w:p>
            <w:pPr>
              <w:jc w:val="center"/>
              <w:rPr>
                <w:rFonts w:ascii="宋体" w:hAnsi="宋体"/>
                <w:sz w:val="24"/>
                <w:szCs w:val="24"/>
              </w:rPr>
            </w:pPr>
            <w:r>
              <w:rPr>
                <w:rFonts w:hint="eastAsia" w:ascii="宋体" w:hAnsi="宋体"/>
                <w:sz w:val="24"/>
                <w:szCs w:val="24"/>
              </w:rPr>
              <w:t>设备报废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restart"/>
            <w:vAlign w:val="center"/>
          </w:tcPr>
          <w:p>
            <w:pPr>
              <w:jc w:val="center"/>
              <w:rPr>
                <w:rFonts w:ascii="宋体" w:hAnsi="宋体"/>
                <w:sz w:val="24"/>
                <w:szCs w:val="24"/>
              </w:rPr>
            </w:pPr>
            <w:r>
              <w:rPr>
                <w:rFonts w:hint="eastAsia" w:ascii="宋体" w:hAnsi="宋体"/>
                <w:sz w:val="24"/>
                <w:szCs w:val="24"/>
              </w:rPr>
              <w:t>原产权人信息</w:t>
            </w:r>
          </w:p>
        </w:tc>
        <w:tc>
          <w:tcPr>
            <w:tcW w:w="1218" w:type="dxa"/>
            <w:vAlign w:val="center"/>
          </w:tcPr>
          <w:p>
            <w:pPr>
              <w:jc w:val="center"/>
              <w:rPr>
                <w:rFonts w:ascii="宋体" w:hAnsi="宋体"/>
                <w:sz w:val="24"/>
                <w:szCs w:val="24"/>
              </w:rPr>
            </w:pPr>
            <w:r>
              <w:rPr>
                <w:rFonts w:hint="eastAsia" w:ascii="宋体" w:hAnsi="宋体"/>
                <w:sz w:val="24"/>
                <w:szCs w:val="24"/>
              </w:rPr>
              <w:t>单位地址</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贺州市八步区</w:t>
            </w:r>
          </w:p>
        </w:tc>
        <w:tc>
          <w:tcPr>
            <w:tcW w:w="4500" w:type="dxa"/>
            <w:gridSpan w:val="3"/>
            <w:vMerge w:val="restart"/>
            <w:vAlign w:val="center"/>
          </w:tcPr>
          <w:p>
            <w:pPr>
              <w:jc w:val="left"/>
              <w:rPr>
                <w:rFonts w:ascii="宋体" w:hAnsi="宋体"/>
                <w:sz w:val="24"/>
                <w:szCs w:val="24"/>
              </w:rPr>
            </w:pPr>
            <w:r>
              <w:rPr>
                <w:rFonts w:hint="eastAsia" w:ascii="宋体" w:hAnsi="宋体"/>
                <w:sz w:val="24"/>
                <w:szCs w:val="24"/>
              </w:rPr>
              <w:t>属于下列情形之一，需要对设备进行报废处理：</w:t>
            </w:r>
          </w:p>
          <w:p>
            <w:pPr>
              <w:jc w:val="left"/>
              <w:rPr>
                <w:rFonts w:ascii="宋体" w:hAnsi="宋体"/>
                <w:sz w:val="24"/>
                <w:szCs w:val="24"/>
              </w:rPr>
            </w:pPr>
          </w:p>
          <w:p>
            <w:pPr>
              <w:ind w:left="600" w:hanging="600" w:hangingChars="250"/>
              <w:jc w:val="left"/>
              <w:rPr>
                <w:rFonts w:ascii="宋体" w:hAnsi="宋体"/>
                <w:sz w:val="24"/>
                <w:szCs w:val="24"/>
              </w:rPr>
            </w:pPr>
            <w:r>
              <w:rPr>
                <w:rFonts w:hint="eastAsia" w:ascii="宋体" w:hAnsi="宋体"/>
                <w:sz w:val="24"/>
                <w:szCs w:val="24"/>
              </w:rPr>
              <w:t>□1、属国家和地方明令淘汰或者禁止使用的；</w:t>
            </w:r>
          </w:p>
          <w:p>
            <w:pPr>
              <w:ind w:left="600" w:hanging="600" w:hangingChars="250"/>
              <w:jc w:val="left"/>
              <w:rPr>
                <w:rFonts w:ascii="宋体" w:hAnsi="宋体"/>
                <w:sz w:val="24"/>
                <w:szCs w:val="24"/>
              </w:rPr>
            </w:pPr>
          </w:p>
          <w:p>
            <w:pPr>
              <w:ind w:left="600" w:hanging="600" w:hangingChars="250"/>
              <w:jc w:val="left"/>
              <w:rPr>
                <w:rFonts w:ascii="宋体" w:hAnsi="宋体"/>
                <w:sz w:val="24"/>
                <w:szCs w:val="24"/>
              </w:rPr>
            </w:pPr>
            <w:r>
              <w:rPr>
                <w:rFonts w:hint="eastAsia" w:ascii="宋体" w:hAnsi="宋体"/>
                <w:sz w:val="24"/>
                <w:szCs w:val="24"/>
              </w:rPr>
              <w:t>□2、超过制造厂家或者安全技术标准规定的使用年限的；</w:t>
            </w:r>
          </w:p>
          <w:p>
            <w:pPr>
              <w:ind w:left="600" w:hanging="600" w:hangingChars="250"/>
              <w:jc w:val="left"/>
              <w:rPr>
                <w:rFonts w:ascii="宋体" w:hAnsi="宋体"/>
                <w:sz w:val="24"/>
                <w:szCs w:val="24"/>
              </w:rPr>
            </w:pPr>
          </w:p>
          <w:p>
            <w:pPr>
              <w:jc w:val="left"/>
              <w:rPr>
                <w:rFonts w:ascii="宋体" w:hAnsi="宋体"/>
                <w:sz w:val="24"/>
                <w:szCs w:val="24"/>
              </w:rPr>
            </w:pPr>
            <w:r>
              <w:rPr>
                <w:rFonts w:hint="eastAsia" w:ascii="宋体" w:hAnsi="宋体"/>
                <w:sz w:val="24"/>
                <w:szCs w:val="24"/>
              </w:rPr>
              <w:t>□3、经检验达不到安全技术标准规定的。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spacing w:line="280" w:lineRule="exact"/>
              <w:jc w:val="center"/>
              <w:rPr>
                <w:rFonts w:ascii="宋体" w:hAnsi="宋体"/>
                <w:sz w:val="24"/>
                <w:szCs w:val="24"/>
              </w:rPr>
            </w:pPr>
            <w:r>
              <w:rPr>
                <w:rFonts w:hint="eastAsia" w:ascii="宋体" w:hAnsi="宋体"/>
                <w:sz w:val="24"/>
                <w:szCs w:val="24"/>
              </w:rPr>
              <w:t>营业执照号码</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xxxxx</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jc w:val="center"/>
              <w:rPr>
                <w:rFonts w:ascii="宋体" w:hAnsi="宋体"/>
                <w:sz w:val="24"/>
                <w:szCs w:val="24"/>
              </w:rPr>
            </w:pPr>
            <w:r>
              <w:rPr>
                <w:rFonts w:hint="eastAsia" w:ascii="宋体" w:hAnsi="宋体"/>
                <w:sz w:val="24"/>
                <w:szCs w:val="24"/>
              </w:rPr>
              <w:t>联系人</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王五</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jc w:val="center"/>
              <w:rPr>
                <w:rFonts w:ascii="宋体" w:hAnsi="宋体"/>
                <w:sz w:val="24"/>
                <w:szCs w:val="24"/>
              </w:rPr>
            </w:pPr>
            <w:r>
              <w:rPr>
                <w:rFonts w:hint="eastAsia" w:ascii="宋体" w:hAnsi="宋体"/>
                <w:sz w:val="24"/>
                <w:szCs w:val="24"/>
              </w:rPr>
              <w:t>联系电话</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1837840xxxx</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restart"/>
            <w:vAlign w:val="center"/>
          </w:tcPr>
          <w:p>
            <w:pPr>
              <w:jc w:val="center"/>
              <w:rPr>
                <w:rFonts w:ascii="宋体" w:hAnsi="宋体"/>
                <w:sz w:val="24"/>
                <w:szCs w:val="24"/>
              </w:rPr>
            </w:pPr>
            <w:r>
              <w:rPr>
                <w:rFonts w:hint="eastAsia" w:ascii="宋体" w:hAnsi="宋体"/>
                <w:sz w:val="24"/>
                <w:szCs w:val="24"/>
              </w:rPr>
              <w:t>现产权人信息</w:t>
            </w:r>
          </w:p>
        </w:tc>
        <w:tc>
          <w:tcPr>
            <w:tcW w:w="1218" w:type="dxa"/>
            <w:vAlign w:val="center"/>
          </w:tcPr>
          <w:p>
            <w:pPr>
              <w:jc w:val="center"/>
              <w:rPr>
                <w:rFonts w:ascii="宋体" w:hAnsi="宋体"/>
                <w:sz w:val="24"/>
                <w:szCs w:val="24"/>
              </w:rPr>
            </w:pPr>
            <w:r>
              <w:rPr>
                <w:rFonts w:hint="eastAsia" w:ascii="宋体" w:hAnsi="宋体"/>
                <w:sz w:val="24"/>
                <w:szCs w:val="24"/>
              </w:rPr>
              <w:t>单位地址</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贺州市八步区</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spacing w:line="280" w:lineRule="exact"/>
              <w:jc w:val="center"/>
              <w:rPr>
                <w:rFonts w:ascii="宋体" w:hAnsi="宋体"/>
                <w:sz w:val="24"/>
                <w:szCs w:val="24"/>
              </w:rPr>
            </w:pPr>
            <w:r>
              <w:rPr>
                <w:rFonts w:hint="eastAsia" w:ascii="宋体" w:hAnsi="宋体"/>
                <w:sz w:val="24"/>
                <w:szCs w:val="24"/>
              </w:rPr>
              <w:t>营业执照号码</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4524xxxxxx</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jc w:val="center"/>
              <w:rPr>
                <w:rFonts w:ascii="宋体" w:hAnsi="宋体"/>
                <w:sz w:val="24"/>
                <w:szCs w:val="24"/>
              </w:rPr>
            </w:pPr>
            <w:r>
              <w:rPr>
                <w:rFonts w:hint="eastAsia" w:ascii="宋体" w:hAnsi="宋体"/>
                <w:sz w:val="24"/>
                <w:szCs w:val="24"/>
              </w:rPr>
              <w:t>联系人</w:t>
            </w:r>
          </w:p>
        </w:tc>
        <w:tc>
          <w:tcPr>
            <w:tcW w:w="2562" w:type="dxa"/>
            <w:vAlign w:val="center"/>
          </w:tcPr>
          <w:p>
            <w:pPr>
              <w:jc w:val="center"/>
              <w:rPr>
                <w:rFonts w:hint="eastAsia" w:ascii="宋体" w:hAnsi="宋体" w:eastAsia="宋体"/>
                <w:sz w:val="24"/>
                <w:szCs w:val="24"/>
                <w:lang w:eastAsia="zh-CN"/>
              </w:rPr>
            </w:pPr>
            <w:r>
              <w:rPr>
                <w:rFonts w:hint="eastAsia" w:ascii="宋体" w:hAnsi="宋体"/>
                <w:sz w:val="24"/>
                <w:szCs w:val="24"/>
                <w:lang w:eastAsia="zh-CN"/>
              </w:rPr>
              <w:t>马六</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20" w:hRule="atLeast"/>
        </w:trPr>
        <w:tc>
          <w:tcPr>
            <w:tcW w:w="720" w:type="dxa"/>
            <w:vMerge w:val="continue"/>
            <w:vAlign w:val="center"/>
          </w:tcPr>
          <w:p>
            <w:pPr>
              <w:jc w:val="center"/>
              <w:rPr>
                <w:rFonts w:ascii="宋体" w:hAnsi="宋体"/>
                <w:sz w:val="24"/>
                <w:szCs w:val="24"/>
              </w:rPr>
            </w:pPr>
          </w:p>
        </w:tc>
        <w:tc>
          <w:tcPr>
            <w:tcW w:w="1218" w:type="dxa"/>
            <w:vAlign w:val="center"/>
          </w:tcPr>
          <w:p>
            <w:pPr>
              <w:jc w:val="center"/>
              <w:rPr>
                <w:rFonts w:ascii="宋体" w:hAnsi="宋体"/>
                <w:sz w:val="24"/>
                <w:szCs w:val="24"/>
              </w:rPr>
            </w:pPr>
            <w:r>
              <w:rPr>
                <w:rFonts w:hint="eastAsia" w:ascii="宋体" w:hAnsi="宋体"/>
                <w:sz w:val="24"/>
                <w:szCs w:val="24"/>
              </w:rPr>
              <w:t>联系电话</w:t>
            </w:r>
          </w:p>
        </w:tc>
        <w:tc>
          <w:tcPr>
            <w:tcW w:w="2562" w:type="dxa"/>
            <w:vAlign w:val="center"/>
          </w:tcPr>
          <w:p>
            <w:pPr>
              <w:jc w:val="center"/>
              <w:rPr>
                <w:rFonts w:hint="eastAsia" w:ascii="宋体" w:hAnsi="宋体" w:eastAsia="宋体"/>
                <w:sz w:val="24"/>
                <w:szCs w:val="24"/>
                <w:lang w:val="en-US" w:eastAsia="zh-CN"/>
              </w:rPr>
            </w:pPr>
            <w:r>
              <w:rPr>
                <w:rFonts w:hint="eastAsia" w:ascii="宋体" w:hAnsi="宋体"/>
                <w:sz w:val="24"/>
                <w:szCs w:val="24"/>
                <w:lang w:val="en-US" w:eastAsia="zh-CN"/>
              </w:rPr>
              <w:t>1475895xxxx</w:t>
            </w:r>
          </w:p>
        </w:tc>
        <w:tc>
          <w:tcPr>
            <w:tcW w:w="4500" w:type="dxa"/>
            <w:gridSpan w:val="3"/>
            <w:vMerge w:val="continue"/>
            <w:vAlign w:val="center"/>
          </w:tcPr>
          <w:p>
            <w:pPr>
              <w:jc w:val="center"/>
              <w:rPr>
                <w:rFonts w:ascii="宋体" w:hAnsi="宋体"/>
                <w:sz w:val="24"/>
                <w:szCs w:val="24"/>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spacing w:line="320" w:lineRule="exact"/>
              <w:jc w:val="center"/>
              <w:rPr>
                <w:rFonts w:ascii="宋体" w:hAnsi="宋体"/>
                <w:sz w:val="24"/>
                <w:szCs w:val="24"/>
              </w:rPr>
            </w:pPr>
            <w:r>
              <w:rPr>
                <w:rFonts w:hint="eastAsia" w:ascii="宋体" w:hAnsi="宋体"/>
                <w:sz w:val="24"/>
                <w:szCs w:val="24"/>
              </w:rPr>
              <w:t>需提供的材料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spacing w:line="320" w:lineRule="exact"/>
              <w:rPr>
                <w:rFonts w:ascii="宋体" w:hAnsi="宋体"/>
                <w:sz w:val="24"/>
                <w:szCs w:val="24"/>
              </w:rPr>
            </w:pPr>
            <w:r>
              <w:rPr>
                <w:rFonts w:hint="eastAsia" w:ascii="宋体" w:hAnsi="宋体"/>
                <w:sz w:val="24"/>
                <w:szCs w:val="24"/>
              </w:rPr>
              <w:t>1、证明产权人变更的资料；</w:t>
            </w:r>
          </w:p>
          <w:p>
            <w:pPr>
              <w:spacing w:line="320" w:lineRule="exact"/>
              <w:rPr>
                <w:rFonts w:ascii="宋体" w:hAnsi="宋体"/>
                <w:sz w:val="24"/>
                <w:szCs w:val="24"/>
              </w:rPr>
            </w:pPr>
            <w:r>
              <w:rPr>
                <w:rFonts w:hint="eastAsia" w:ascii="宋体" w:hAnsi="宋体"/>
                <w:sz w:val="24"/>
                <w:szCs w:val="24"/>
              </w:rPr>
              <w:t>2、证明设备报废的资料；</w:t>
            </w:r>
          </w:p>
          <w:p>
            <w:pPr>
              <w:spacing w:line="320" w:lineRule="exact"/>
              <w:rPr>
                <w:rFonts w:ascii="宋体" w:hAnsi="宋体"/>
                <w:sz w:val="24"/>
                <w:szCs w:val="24"/>
              </w:rPr>
            </w:pPr>
            <w:r>
              <w:rPr>
                <w:rFonts w:hint="eastAsia" w:ascii="宋体" w:hAnsi="宋体"/>
                <w:sz w:val="24"/>
                <w:szCs w:val="24"/>
              </w:rPr>
              <w:t>以上资料均需验原件，存复印件。复印件加盖公章，并标明原件存放处。</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spacing w:line="320" w:lineRule="exact"/>
              <w:jc w:val="center"/>
              <w:rPr>
                <w:rFonts w:ascii="宋体" w:hAnsi="宋体"/>
                <w:sz w:val="24"/>
                <w:szCs w:val="24"/>
              </w:rPr>
            </w:pPr>
            <w:r>
              <w:rPr>
                <w:rFonts w:hint="eastAsia" w:ascii="宋体" w:hAnsi="宋体"/>
                <w:sz w:val="24"/>
                <w:szCs w:val="24"/>
              </w:rPr>
              <w:t>申请单位声明</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spacing w:line="320" w:lineRule="exact"/>
              <w:ind w:firstLine="480"/>
              <w:rPr>
                <w:rFonts w:ascii="宋体" w:hAnsi="宋体"/>
                <w:sz w:val="24"/>
                <w:szCs w:val="24"/>
              </w:rPr>
            </w:pPr>
            <w:r>
              <w:rPr>
                <w:rFonts w:hint="eastAsia" w:ascii="宋体" w:hAnsi="宋体"/>
                <w:sz w:val="24"/>
                <w:szCs w:val="24"/>
              </w:rPr>
              <w:t>本人       （产权单位法定代表人）          （身份证号码）郑重声明，本企业填报的《南宁市建筑起重机械产权备案登记注销申请表》及所提供的材料全部内容是真实的，无任何隐瞒和欺骗行为。报废设备的配件、构件不再使用。</w:t>
            </w:r>
          </w:p>
          <w:p>
            <w:pPr>
              <w:spacing w:line="320" w:lineRule="exact"/>
              <w:ind w:firstLine="480"/>
              <w:rPr>
                <w:sz w:val="24"/>
                <w:szCs w:val="24"/>
              </w:rPr>
            </w:pPr>
          </w:p>
          <w:p>
            <w:pPr>
              <w:spacing w:line="320" w:lineRule="exact"/>
              <w:ind w:firstLine="480"/>
              <w:rPr>
                <w:rFonts w:ascii="宋体" w:hAnsi="宋体"/>
                <w:sz w:val="24"/>
                <w:szCs w:val="24"/>
              </w:rPr>
            </w:pPr>
            <w:r>
              <w:rPr>
                <w:rFonts w:hint="eastAsia"/>
                <w:sz w:val="24"/>
                <w:szCs w:val="24"/>
              </w:rPr>
              <w:t>单位法定代表人（签名）</w:t>
            </w:r>
            <w:r>
              <w:rPr>
                <w:rFonts w:hint="eastAsia" w:ascii="宋体" w:hAnsi="宋体"/>
                <w:sz w:val="24"/>
                <w:szCs w:val="24"/>
              </w:rPr>
              <w:t xml:space="preserve">：   </w:t>
            </w:r>
          </w:p>
          <w:p>
            <w:pPr>
              <w:spacing w:line="320" w:lineRule="exact"/>
              <w:ind w:firstLine="480"/>
              <w:rPr>
                <w:rFonts w:ascii="宋体" w:hAnsi="宋体"/>
                <w:sz w:val="24"/>
                <w:szCs w:val="24"/>
              </w:rPr>
            </w:pPr>
            <w:r>
              <w:rPr>
                <w:rFonts w:hint="eastAsia" w:ascii="宋体" w:hAnsi="宋体"/>
                <w:sz w:val="24"/>
                <w:szCs w:val="24"/>
              </w:rPr>
              <w:t xml:space="preserve">                                           （企业公章）</w:t>
            </w:r>
          </w:p>
          <w:p>
            <w:pPr>
              <w:spacing w:line="320" w:lineRule="exact"/>
              <w:ind w:firstLine="480"/>
              <w:rPr>
                <w:rFonts w:ascii="宋体" w:hAnsi="宋体"/>
                <w:sz w:val="24"/>
                <w:szCs w:val="24"/>
              </w:rPr>
            </w:pPr>
            <w:r>
              <w:rPr>
                <w:rFonts w:hint="eastAsia" w:ascii="宋体" w:hAnsi="宋体"/>
                <w:sz w:val="24"/>
                <w:szCs w:val="24"/>
              </w:rPr>
              <w:t xml:space="preserve">                                           年   月   日</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spacing w:line="320" w:lineRule="exact"/>
              <w:jc w:val="center"/>
              <w:rPr>
                <w:rFonts w:ascii="宋体" w:hAnsi="宋体"/>
                <w:sz w:val="24"/>
                <w:szCs w:val="24"/>
              </w:rPr>
            </w:pPr>
            <w:r>
              <w:rPr>
                <w:rFonts w:hint="eastAsia" w:ascii="宋体" w:hAnsi="宋体"/>
                <w:sz w:val="24"/>
                <w:szCs w:val="24"/>
              </w:rPr>
              <w:t>备案部门意见</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9000" w:type="dxa"/>
            <w:gridSpan w:val="6"/>
            <w:vAlign w:val="center"/>
          </w:tcPr>
          <w:p>
            <w:pPr>
              <w:widowControl/>
              <w:jc w:val="center"/>
              <w:rPr>
                <w:rFonts w:ascii="宋体" w:hAnsi="宋体"/>
                <w:sz w:val="21"/>
                <w:szCs w:val="21"/>
              </w:rPr>
            </w:pPr>
            <w:r>
              <w:rPr>
                <w:rFonts w:hint="eastAsia" w:ascii="宋体" w:hAnsi="宋体"/>
                <w:sz w:val="21"/>
                <w:szCs w:val="21"/>
              </w:rPr>
              <w:t>根据《建筑起重机械安全监督管理规定》（建设部令第166号）、《建筑起重机械备案登记办法》（建质[2008]76号）以及《</w:t>
            </w:r>
            <w:r>
              <w:rPr>
                <w:rFonts w:hint="eastAsia" w:ascii="宋体" w:hAnsi="宋体" w:cs="宋体"/>
                <w:kern w:val="0"/>
                <w:sz w:val="21"/>
                <w:szCs w:val="21"/>
              </w:rPr>
              <w:t>南宁市建筑起重机械产权备案登记实施办法</w:t>
            </w:r>
            <w:r>
              <w:rPr>
                <w:rFonts w:hint="eastAsia" w:ascii="宋体" w:hAnsi="宋体"/>
                <w:sz w:val="21"/>
                <w:szCs w:val="21"/>
              </w:rPr>
              <w:t>》（暂行）的规定，从</w:t>
            </w:r>
          </w:p>
          <w:p>
            <w:pPr>
              <w:spacing w:line="320" w:lineRule="exact"/>
              <w:ind w:firstLine="420" w:firstLineChars="200"/>
              <w:jc w:val="left"/>
              <w:rPr>
                <w:rFonts w:ascii="宋体" w:hAnsi="宋体"/>
                <w:sz w:val="21"/>
                <w:szCs w:val="21"/>
              </w:rPr>
            </w:pPr>
            <w:r>
              <w:rPr>
                <w:rFonts w:hint="eastAsia" w:ascii="宋体" w:hAnsi="宋体"/>
                <w:sz w:val="21"/>
                <w:szCs w:val="21"/>
              </w:rPr>
              <w:t xml:space="preserve">  年   月    日起注销（变更）编号为“             ”的起重设备。</w:t>
            </w:r>
          </w:p>
          <w:p>
            <w:pPr>
              <w:spacing w:line="320" w:lineRule="exact"/>
              <w:ind w:firstLine="420" w:firstLineChars="200"/>
              <w:rPr>
                <w:rFonts w:ascii="宋体" w:hAnsi="宋体"/>
                <w:sz w:val="21"/>
                <w:szCs w:val="21"/>
              </w:rPr>
            </w:pPr>
          </w:p>
          <w:p>
            <w:pPr>
              <w:spacing w:line="320" w:lineRule="exact"/>
              <w:ind w:firstLine="420" w:firstLineChars="200"/>
              <w:rPr>
                <w:rFonts w:ascii="宋体" w:hAnsi="宋体"/>
                <w:sz w:val="21"/>
                <w:szCs w:val="21"/>
              </w:rPr>
            </w:pPr>
          </w:p>
          <w:p>
            <w:pPr>
              <w:spacing w:line="320" w:lineRule="exact"/>
              <w:ind w:firstLine="420" w:firstLineChars="200"/>
              <w:rPr>
                <w:rFonts w:ascii="宋体" w:hAnsi="宋体"/>
                <w:sz w:val="24"/>
                <w:szCs w:val="24"/>
              </w:rPr>
            </w:pPr>
            <w:r>
              <w:rPr>
                <w:rFonts w:hint="eastAsia" w:ascii="宋体" w:hAnsi="宋体"/>
                <w:sz w:val="21"/>
                <w:szCs w:val="21"/>
              </w:rPr>
              <w:t xml:space="preserve">经办人签字：                                  </w:t>
            </w:r>
            <w:r>
              <w:rPr>
                <w:rFonts w:hint="eastAsia" w:ascii="宋体" w:hAnsi="宋体"/>
                <w:sz w:val="24"/>
                <w:szCs w:val="24"/>
              </w:rPr>
              <w:t>登记机关（公章）</w:t>
            </w:r>
          </w:p>
          <w:p>
            <w:pPr>
              <w:spacing w:line="320" w:lineRule="exact"/>
              <w:ind w:firstLine="4620" w:firstLineChars="2200"/>
              <w:rPr>
                <w:rFonts w:ascii="宋体" w:hAnsi="宋体"/>
                <w:sz w:val="24"/>
                <w:szCs w:val="24"/>
              </w:rPr>
            </w:pPr>
            <w:r>
              <w:rPr>
                <w:rFonts w:hint="eastAsia" w:ascii="宋体" w:hAnsi="宋体"/>
                <w:sz w:val="21"/>
                <w:szCs w:val="21"/>
              </w:rPr>
              <w:t xml:space="preserve">        年    月    日</w:t>
            </w:r>
          </w:p>
        </w:tc>
      </w:tr>
    </w:tbl>
    <w:p>
      <w:pPr>
        <w:rPr>
          <w:rFonts w:hint="eastAsia"/>
          <w:sz w:val="22"/>
        </w:rPr>
      </w:pPr>
    </w:p>
    <w:p>
      <w:pPr>
        <w:rPr>
          <w:rFonts w:hint="eastAsia"/>
          <w:sz w:val="22"/>
        </w:rPr>
      </w:pPr>
      <w:bookmarkStart w:id="0" w:name="_GoBack"/>
      <w:bookmarkEnd w:id="0"/>
    </w:p>
    <w:p>
      <w:pPr>
        <w:jc w:val="center"/>
        <w:rPr>
          <w:rFonts w:hint="eastAsia"/>
          <w:b/>
          <w:sz w:val="28"/>
        </w:rPr>
      </w:pPr>
      <w:r>
        <w:rPr>
          <w:rFonts w:hint="eastAsia"/>
          <w:b/>
          <w:sz w:val="28"/>
        </w:rPr>
        <w:t>广西建筑起重机械安装□/拆卸□告知书</w:t>
      </w:r>
    </w:p>
    <w:tbl>
      <w:tblPr>
        <w:tblStyle w:val="3"/>
        <w:tblW w:w="9720" w:type="dxa"/>
        <w:tblInd w:w="-43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64"/>
        <w:gridCol w:w="540"/>
        <w:gridCol w:w="900"/>
        <w:gridCol w:w="180"/>
        <w:gridCol w:w="1260"/>
        <w:gridCol w:w="1260"/>
        <w:gridCol w:w="1080"/>
        <w:gridCol w:w="180"/>
        <w:gridCol w:w="360"/>
        <w:gridCol w:w="720"/>
        <w:gridCol w:w="540"/>
        <w:gridCol w:w="180"/>
        <w:gridCol w:w="540"/>
        <w:gridCol w:w="126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126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设备名称</w:t>
            </w:r>
          </w:p>
        </w:tc>
        <w:tc>
          <w:tcPr>
            <w:tcW w:w="234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w:t>
            </w:r>
          </w:p>
        </w:tc>
        <w:tc>
          <w:tcPr>
            <w:tcW w:w="1260"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设备型号</w:t>
            </w:r>
          </w:p>
        </w:tc>
        <w:tc>
          <w:tcPr>
            <w:tcW w:w="162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w:t>
            </w:r>
          </w:p>
        </w:tc>
        <w:tc>
          <w:tcPr>
            <w:tcW w:w="126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备案编号</w:t>
            </w:r>
          </w:p>
        </w:tc>
        <w:tc>
          <w:tcPr>
            <w:tcW w:w="1980" w:type="dxa"/>
            <w:gridSpan w:val="3"/>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8" w:hRule="atLeast"/>
        </w:trPr>
        <w:tc>
          <w:tcPr>
            <w:tcW w:w="126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产权单位</w:t>
            </w:r>
          </w:p>
        </w:tc>
        <w:tc>
          <w:tcPr>
            <w:tcW w:w="4680" w:type="dxa"/>
            <w:gridSpan w:val="5"/>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广西</w:t>
            </w:r>
            <w:r>
              <w:rPr>
                <w:rFonts w:hint="eastAsia"/>
                <w:sz w:val="22"/>
                <w:lang w:val="en-US" w:eastAsia="zh-CN"/>
              </w:rPr>
              <w:t>xxxx公司</w:t>
            </w:r>
          </w:p>
        </w:tc>
        <w:tc>
          <w:tcPr>
            <w:tcW w:w="2520" w:type="dxa"/>
            <w:gridSpan w:val="6"/>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拟安装□</w:t>
            </w:r>
            <w:r>
              <w:rPr>
                <w:sz w:val="22"/>
              </w:rPr>
              <w:t>/</w:t>
            </w:r>
            <w:r>
              <w:rPr>
                <w:rFonts w:hint="eastAsia"/>
                <w:sz w:val="22"/>
              </w:rPr>
              <w:t>拆卸□日期</w:t>
            </w:r>
          </w:p>
        </w:tc>
        <w:tc>
          <w:tcPr>
            <w:tcW w:w="1260"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2014</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8" w:hRule="atLeast"/>
        </w:trPr>
        <w:tc>
          <w:tcPr>
            <w:tcW w:w="126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工程名称</w:t>
            </w:r>
          </w:p>
        </w:tc>
        <w:tc>
          <w:tcPr>
            <w:tcW w:w="4680" w:type="dxa"/>
            <w:gridSpan w:val="5"/>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贺州</w:t>
            </w:r>
            <w:r>
              <w:rPr>
                <w:rFonts w:hint="eastAsia"/>
                <w:sz w:val="22"/>
                <w:lang w:val="en-US" w:eastAsia="zh-CN"/>
              </w:rPr>
              <w:t>xxx小区</w:t>
            </w:r>
          </w:p>
        </w:tc>
        <w:tc>
          <w:tcPr>
            <w:tcW w:w="2520" w:type="dxa"/>
            <w:gridSpan w:val="6"/>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w:t>
            </w:r>
            <w:r>
              <w:rPr>
                <w:sz w:val="22"/>
              </w:rPr>
              <w:t>/</w:t>
            </w:r>
            <w:r>
              <w:rPr>
                <w:rFonts w:hint="eastAsia"/>
                <w:sz w:val="22"/>
              </w:rPr>
              <w:t>拆卸□高度</w:t>
            </w:r>
          </w:p>
        </w:tc>
        <w:tc>
          <w:tcPr>
            <w:tcW w:w="1260" w:type="dxa"/>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10.1m</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0" w:hRule="atLeast"/>
        </w:trPr>
        <w:tc>
          <w:tcPr>
            <w:tcW w:w="126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项目地址</w:t>
            </w:r>
          </w:p>
        </w:tc>
        <w:tc>
          <w:tcPr>
            <w:tcW w:w="8460" w:type="dxa"/>
            <w:gridSpan w:val="12"/>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贺州市八步区</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7" w:hRule="atLeast"/>
        </w:trPr>
        <w:tc>
          <w:tcPr>
            <w:tcW w:w="720" w:type="dxa"/>
            <w:gridSpan w:val="2"/>
            <w:vMerge w:val="restart"/>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安装拆卸单位</w:t>
            </w:r>
          </w:p>
        </w:tc>
        <w:tc>
          <w:tcPr>
            <w:tcW w:w="162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单位名称</w:t>
            </w: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xxxx公司</w:t>
            </w:r>
          </w:p>
        </w:tc>
        <w:tc>
          <w:tcPr>
            <w:tcW w:w="234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安装拆卸负责人及电话</w:t>
            </w:r>
          </w:p>
        </w:tc>
        <w:tc>
          <w:tcPr>
            <w:tcW w:w="2520" w:type="dxa"/>
            <w:gridSpan w:val="4"/>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eastAsia="zh-CN"/>
              </w:rPr>
            </w:pPr>
            <w:r>
              <w:rPr>
                <w:rFonts w:hint="eastAsia"/>
                <w:sz w:val="22"/>
                <w:lang w:eastAsia="zh-CN"/>
              </w:rPr>
              <w:t>张三，</w:t>
            </w:r>
            <w:r>
              <w:rPr>
                <w:rFonts w:hint="eastAsia"/>
                <w:sz w:val="22"/>
                <w:lang w:val="en-US" w:eastAsia="zh-CN"/>
              </w:rPr>
              <w:t>1897845xxxx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720" w:type="dxa"/>
            <w:gridSpan w:val="2"/>
            <w:vMerge w:val="continue"/>
            <w:tcBorders>
              <w:top w:val="single" w:color="auto" w:sz="4" w:space="0"/>
              <w:left w:val="single" w:color="auto" w:sz="4" w:space="0"/>
              <w:bottom w:val="single" w:color="auto" w:sz="4" w:space="0"/>
              <w:right w:val="single" w:color="auto" w:sz="4" w:space="0"/>
            </w:tcBorders>
            <w:vAlign w:val="center"/>
          </w:tcPr>
          <w:p>
            <w:pPr>
              <w:rPr>
                <w:sz w:val="22"/>
              </w:rPr>
            </w:pPr>
          </w:p>
        </w:tc>
        <w:tc>
          <w:tcPr>
            <w:tcW w:w="1620"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资质证书编号</w:t>
            </w:r>
          </w:p>
        </w:tc>
        <w:tc>
          <w:tcPr>
            <w:tcW w:w="2520" w:type="dxa"/>
            <w:gridSpan w:val="2"/>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w:t>
            </w:r>
          </w:p>
        </w:tc>
        <w:tc>
          <w:tcPr>
            <w:tcW w:w="234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安全生产许可证编号</w:t>
            </w:r>
          </w:p>
        </w:tc>
        <w:tc>
          <w:tcPr>
            <w:tcW w:w="2520" w:type="dxa"/>
            <w:gridSpan w:val="4"/>
            <w:tcBorders>
              <w:top w:val="single" w:color="auto" w:sz="4" w:space="0"/>
              <w:left w:val="single" w:color="auto" w:sz="4" w:space="0"/>
              <w:bottom w:val="single" w:color="auto" w:sz="4" w:space="0"/>
              <w:right w:val="single" w:color="auto" w:sz="4" w:space="0"/>
            </w:tcBorders>
            <w:vAlign w:val="center"/>
          </w:tcPr>
          <w:p>
            <w:pPr>
              <w:rPr>
                <w:rFonts w:hint="eastAsia" w:eastAsia="宋体"/>
                <w:sz w:val="22"/>
                <w:lang w:val="en-US" w:eastAsia="zh-CN"/>
              </w:rPr>
            </w:pPr>
            <w:r>
              <w:rPr>
                <w:rFonts w:hint="eastAsia"/>
                <w:sz w:val="22"/>
                <w:lang w:val="en-US" w:eastAsia="zh-CN"/>
              </w:rPr>
              <w:t>xxxxxx</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9720" w:type="dxa"/>
            <w:gridSpan w:val="15"/>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安装单位提交总承包单位、监理单位审核的文件资料</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11"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序号</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文件资料名称</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施工总承包</w:t>
            </w:r>
          </w:p>
          <w:p>
            <w:pPr>
              <w:rPr>
                <w:sz w:val="22"/>
              </w:rPr>
            </w:pPr>
            <w:r>
              <w:rPr>
                <w:rFonts w:hint="eastAsia"/>
                <w:sz w:val="22"/>
              </w:rPr>
              <w:t>单位审核</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监理单位审核</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31"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1</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建筑起重机械备案证明</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5"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2</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安装单位资质证书、安全生产许可证副本</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3"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3</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安装单位特种作业人员证书</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62"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4</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建筑起重机械安装（拆卸）工程专项施工方案</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5</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安装单位与使用单位签订的安装（拆卸）合同及安装单位与施工总承包单位签订的安全协议书</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630"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6</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安装单位负责建筑起重机械安装（拆卸）工程专职安全生产管理人员、专业技术人员名单</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45"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7</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建筑起重机械安装（拆卸）工程生产安全事故应急救援预案</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1"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8</w:t>
            </w:r>
          </w:p>
        </w:tc>
        <w:tc>
          <w:tcPr>
            <w:tcW w:w="5664" w:type="dxa"/>
            <w:gridSpan w:val="8"/>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辅助起重机械资料及其特种作业人员证书</w:t>
            </w:r>
          </w:p>
        </w:tc>
        <w:tc>
          <w:tcPr>
            <w:tcW w:w="1800" w:type="dxa"/>
            <w:gridSpan w:val="4"/>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c>
          <w:tcPr>
            <w:tcW w:w="1800" w:type="dxa"/>
            <w:gridSpan w:val="2"/>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已核□</w:t>
            </w:r>
            <w:r>
              <w:rPr>
                <w:sz w:val="22"/>
              </w:rPr>
              <w:t xml:space="preserve"> </w:t>
            </w:r>
            <w:r>
              <w:rPr>
                <w:rFonts w:hint="eastAsia"/>
                <w:sz w:val="22"/>
              </w:rPr>
              <w:t>未提供□</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517" w:hRule="atLeast"/>
        </w:trPr>
        <w:tc>
          <w:tcPr>
            <w:tcW w:w="456" w:type="dxa"/>
            <w:tcBorders>
              <w:top w:val="single" w:color="auto" w:sz="4" w:space="0"/>
              <w:left w:val="single" w:color="auto" w:sz="4" w:space="0"/>
              <w:bottom w:val="single" w:color="auto" w:sz="4" w:space="0"/>
              <w:right w:val="single" w:color="auto" w:sz="4" w:space="0"/>
            </w:tcBorders>
            <w:vAlign w:val="center"/>
          </w:tcPr>
          <w:p>
            <w:pPr>
              <w:rPr>
                <w:sz w:val="22"/>
              </w:rPr>
            </w:pPr>
            <w:r>
              <w:rPr>
                <w:sz w:val="22"/>
              </w:rPr>
              <w:t>9</w:t>
            </w:r>
          </w:p>
        </w:tc>
        <w:tc>
          <w:tcPr>
            <w:tcW w:w="1704" w:type="dxa"/>
            <w:gridSpan w:val="3"/>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其它问题说明</w:t>
            </w:r>
          </w:p>
        </w:tc>
        <w:tc>
          <w:tcPr>
            <w:tcW w:w="7560" w:type="dxa"/>
            <w:gridSpan w:val="11"/>
            <w:tcBorders>
              <w:top w:val="single" w:color="auto" w:sz="4" w:space="0"/>
              <w:left w:val="single" w:color="auto" w:sz="4" w:space="0"/>
              <w:bottom w:val="single" w:color="auto" w:sz="4" w:space="0"/>
              <w:right w:val="single" w:color="auto" w:sz="4" w:space="0"/>
            </w:tcBorders>
            <w:vAlign w:val="center"/>
          </w:tcPr>
          <w:p>
            <w:pPr>
              <w:rPr>
                <w:sz w:val="22"/>
              </w:rPr>
            </w:pP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2110" w:hRule="atLeast"/>
        </w:trPr>
        <w:tc>
          <w:tcPr>
            <w:tcW w:w="9720" w:type="dxa"/>
            <w:gridSpan w:val="15"/>
            <w:tcBorders>
              <w:top w:val="single" w:color="auto" w:sz="4" w:space="0"/>
              <w:left w:val="single" w:color="auto" w:sz="4" w:space="0"/>
              <w:bottom w:val="single" w:color="auto" w:sz="4" w:space="0"/>
              <w:right w:val="single" w:color="auto" w:sz="4" w:space="0"/>
            </w:tcBorders>
            <w:vAlign w:val="top"/>
          </w:tcPr>
          <w:p>
            <w:pPr>
              <w:rPr>
                <w:sz w:val="22"/>
                <w:u w:val="single"/>
              </w:rPr>
            </w:pPr>
            <w:r>
              <w:rPr>
                <w:sz w:val="22"/>
              </w:rPr>
              <w:t xml:space="preserve">    </w:t>
            </w:r>
            <w:r>
              <w:rPr>
                <w:rFonts w:hint="eastAsia"/>
                <w:sz w:val="22"/>
              </w:rPr>
              <w:t>我单位拟于</w:t>
            </w:r>
            <w:r>
              <w:rPr>
                <w:sz w:val="22"/>
                <w:u w:val="single"/>
              </w:rPr>
              <w:t xml:space="preserve">    </w:t>
            </w:r>
            <w:r>
              <w:rPr>
                <w:rFonts w:hint="eastAsia"/>
                <w:sz w:val="22"/>
              </w:rPr>
              <w:t>年</w:t>
            </w:r>
            <w:r>
              <w:rPr>
                <w:sz w:val="22"/>
                <w:u w:val="single"/>
              </w:rPr>
              <w:t xml:space="preserve">  </w:t>
            </w:r>
            <w:r>
              <w:rPr>
                <w:rFonts w:hint="eastAsia"/>
                <w:sz w:val="22"/>
              </w:rPr>
              <w:t>月</w:t>
            </w:r>
            <w:r>
              <w:rPr>
                <w:sz w:val="22"/>
                <w:u w:val="single"/>
              </w:rPr>
              <w:t xml:space="preserve">   </w:t>
            </w:r>
            <w:r>
              <w:rPr>
                <w:rFonts w:hint="eastAsia"/>
                <w:sz w:val="22"/>
              </w:rPr>
              <w:t>日在</w:t>
            </w:r>
            <w:r>
              <w:rPr>
                <w:sz w:val="22"/>
                <w:u w:val="single"/>
              </w:rPr>
              <w:t xml:space="preserve">                                                           </w:t>
            </w:r>
          </w:p>
          <w:p>
            <w:pPr>
              <w:rPr>
                <w:sz w:val="22"/>
                <w:u w:val="single"/>
              </w:rPr>
            </w:pPr>
          </w:p>
          <w:p>
            <w:pPr>
              <w:rPr>
                <w:sz w:val="22"/>
              </w:rPr>
            </w:pPr>
            <w:r>
              <w:rPr>
                <w:sz w:val="22"/>
                <w:u w:val="single"/>
              </w:rPr>
              <w:t xml:space="preserve">                                  </w:t>
            </w:r>
            <w:r>
              <w:rPr>
                <w:rFonts w:hint="eastAsia"/>
                <w:sz w:val="22"/>
              </w:rPr>
              <w:t>工程进行建筑起重机械安装□</w:t>
            </w:r>
            <w:r>
              <w:rPr>
                <w:sz w:val="22"/>
              </w:rPr>
              <w:t>/</w:t>
            </w:r>
            <w:r>
              <w:rPr>
                <w:rFonts w:hint="eastAsia"/>
                <w:sz w:val="22"/>
              </w:rPr>
              <w:t>拆卸□作业，特此告知。</w:t>
            </w:r>
            <w:r>
              <w:rPr>
                <w:sz w:val="22"/>
              </w:rPr>
              <w:t xml:space="preserve">          </w:t>
            </w:r>
          </w:p>
          <w:p>
            <w:pPr>
              <w:rPr>
                <w:sz w:val="22"/>
              </w:rPr>
            </w:pPr>
          </w:p>
          <w:p>
            <w:pPr>
              <w:rPr>
                <w:sz w:val="22"/>
              </w:rPr>
            </w:pPr>
            <w:r>
              <w:rPr>
                <w:rFonts w:hint="eastAsia"/>
                <w:sz w:val="22"/>
              </w:rPr>
              <w:t>（公章）</w:t>
            </w:r>
          </w:p>
          <w:p>
            <w:pPr>
              <w:rPr>
                <w:sz w:val="22"/>
              </w:rPr>
            </w:pPr>
            <w:r>
              <w:rPr>
                <w:rFonts w:hint="eastAsia"/>
                <w:sz w:val="22"/>
              </w:rPr>
              <w:t>负责人：</w:t>
            </w:r>
            <w:r>
              <w:rPr>
                <w:sz w:val="22"/>
              </w:rPr>
              <w:t xml:space="preserve">                 </w:t>
            </w:r>
            <w:r>
              <w:rPr>
                <w:rFonts w:hint="eastAsia"/>
                <w:sz w:val="22"/>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1687" w:hRule="atLeast"/>
        </w:trPr>
        <w:tc>
          <w:tcPr>
            <w:tcW w:w="4860" w:type="dxa"/>
            <w:gridSpan w:val="7"/>
            <w:tcBorders>
              <w:top w:val="single" w:color="auto" w:sz="4" w:space="0"/>
              <w:left w:val="single" w:color="auto" w:sz="4" w:space="0"/>
              <w:bottom w:val="single" w:color="auto" w:sz="4" w:space="0"/>
              <w:right w:val="single" w:color="auto" w:sz="4" w:space="0"/>
            </w:tcBorders>
            <w:vAlign w:val="top"/>
          </w:tcPr>
          <w:p>
            <w:pPr>
              <w:rPr>
                <w:sz w:val="22"/>
              </w:rPr>
            </w:pPr>
            <w:r>
              <w:rPr>
                <w:rFonts w:hint="eastAsia"/>
                <w:sz w:val="22"/>
              </w:rPr>
              <w:t>施工总承包单位审核意见：</w:t>
            </w:r>
          </w:p>
          <w:p>
            <w:pPr>
              <w:rPr>
                <w:sz w:val="22"/>
              </w:rPr>
            </w:pPr>
          </w:p>
          <w:p>
            <w:pPr>
              <w:rPr>
                <w:sz w:val="22"/>
              </w:rPr>
            </w:pPr>
            <w:r>
              <w:rPr>
                <w:sz w:val="22"/>
              </w:rPr>
              <w:t xml:space="preserve">           </w:t>
            </w:r>
            <w:r>
              <w:rPr>
                <w:rFonts w:hint="eastAsia"/>
                <w:sz w:val="22"/>
              </w:rPr>
              <w:t>（公章）</w:t>
            </w:r>
          </w:p>
          <w:p>
            <w:pPr>
              <w:rPr>
                <w:sz w:val="22"/>
              </w:rPr>
            </w:pPr>
          </w:p>
          <w:p>
            <w:pPr>
              <w:rPr>
                <w:sz w:val="22"/>
              </w:rPr>
            </w:pPr>
            <w:r>
              <w:rPr>
                <w:rFonts w:hint="eastAsia"/>
                <w:sz w:val="22"/>
              </w:rPr>
              <w:t>负责人：</w:t>
            </w:r>
            <w:r>
              <w:rPr>
                <w:sz w:val="22"/>
              </w:rPr>
              <w:t xml:space="preserve">                 </w:t>
            </w:r>
            <w:r>
              <w:rPr>
                <w:rFonts w:hint="eastAsia"/>
                <w:sz w:val="22"/>
              </w:rPr>
              <w:t>日期：</w:t>
            </w:r>
          </w:p>
        </w:tc>
        <w:tc>
          <w:tcPr>
            <w:tcW w:w="4860" w:type="dxa"/>
            <w:gridSpan w:val="8"/>
            <w:tcBorders>
              <w:top w:val="single" w:color="auto" w:sz="4" w:space="0"/>
              <w:left w:val="single" w:color="auto" w:sz="4" w:space="0"/>
              <w:bottom w:val="single" w:color="auto" w:sz="4" w:space="0"/>
              <w:right w:val="single" w:color="auto" w:sz="4" w:space="0"/>
            </w:tcBorders>
            <w:vAlign w:val="top"/>
          </w:tcPr>
          <w:p>
            <w:pPr>
              <w:rPr>
                <w:sz w:val="22"/>
              </w:rPr>
            </w:pPr>
            <w:r>
              <w:rPr>
                <w:rFonts w:hint="eastAsia"/>
                <w:sz w:val="22"/>
              </w:rPr>
              <w:t>监理单位审核意见：</w:t>
            </w:r>
          </w:p>
          <w:p>
            <w:pPr>
              <w:rPr>
                <w:sz w:val="22"/>
              </w:rPr>
            </w:pPr>
          </w:p>
          <w:p>
            <w:pPr>
              <w:rPr>
                <w:sz w:val="22"/>
              </w:rPr>
            </w:pPr>
            <w:r>
              <w:rPr>
                <w:sz w:val="22"/>
              </w:rPr>
              <w:t xml:space="preserve">             </w:t>
            </w:r>
            <w:r>
              <w:rPr>
                <w:rFonts w:hint="eastAsia"/>
                <w:sz w:val="22"/>
              </w:rPr>
              <w:t>（公章）</w:t>
            </w:r>
          </w:p>
          <w:p>
            <w:pPr>
              <w:rPr>
                <w:sz w:val="22"/>
              </w:rPr>
            </w:pPr>
          </w:p>
          <w:p>
            <w:pPr>
              <w:rPr>
                <w:sz w:val="22"/>
              </w:rPr>
            </w:pPr>
            <w:r>
              <w:rPr>
                <w:rFonts w:hint="eastAsia"/>
                <w:sz w:val="22"/>
              </w:rPr>
              <w:t>负责人：</w:t>
            </w:r>
            <w:r>
              <w:rPr>
                <w:sz w:val="22"/>
              </w:rPr>
              <w:t xml:space="preserve">                 </w:t>
            </w:r>
            <w:r>
              <w:rPr>
                <w:rFonts w:hint="eastAsia"/>
                <w:sz w:val="22"/>
              </w:rPr>
              <w:t>日期：</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58" w:hRule="atLeast"/>
        </w:trPr>
        <w:tc>
          <w:tcPr>
            <w:tcW w:w="9720" w:type="dxa"/>
            <w:gridSpan w:val="15"/>
            <w:tcBorders>
              <w:top w:val="single" w:color="auto" w:sz="4" w:space="0"/>
              <w:left w:val="single" w:color="auto" w:sz="4" w:space="0"/>
              <w:bottom w:val="single" w:color="auto" w:sz="4" w:space="0"/>
              <w:right w:val="single" w:color="auto" w:sz="4" w:space="0"/>
            </w:tcBorders>
            <w:vAlign w:val="center"/>
          </w:tcPr>
          <w:p>
            <w:pPr>
              <w:rPr>
                <w:sz w:val="22"/>
              </w:rPr>
            </w:pPr>
            <w:r>
              <w:rPr>
                <w:rFonts w:hint="eastAsia"/>
                <w:sz w:val="22"/>
              </w:rPr>
              <w:t>接收人：</w:t>
            </w:r>
            <w:r>
              <w:rPr>
                <w:sz w:val="22"/>
              </w:rPr>
              <w:t xml:space="preserve">                                   </w:t>
            </w:r>
            <w:r>
              <w:rPr>
                <w:rFonts w:hint="eastAsia"/>
                <w:sz w:val="22"/>
              </w:rPr>
              <w:t>日期：</w:t>
            </w:r>
          </w:p>
        </w:tc>
      </w:tr>
    </w:tbl>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仿宋_GB2312">
    <w:panose1 w:val="02010609030101010101"/>
    <w:charset w:val="86"/>
    <w:family w:val="modern"/>
    <w:pitch w:val="default"/>
    <w:sig w:usb0="00000001" w:usb1="080E0000" w:usb2="00000000" w:usb3="00000000" w:csb0="00040000" w:csb1="00000000"/>
  </w:font>
  <w:font w:name="方正仿宋_GBK">
    <w:panose1 w:val="03000509000000000000"/>
    <w:charset w:val="86"/>
    <w:family w:val="script"/>
    <w:pitch w:val="default"/>
    <w:sig w:usb0="00000001" w:usb1="080E0000" w:usb2="00000000" w:usb3="00000000" w:csb0="00040000"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59A66A04"/>
    <w:multiLevelType w:val="singleLevel"/>
    <w:tmpl w:val="59A66A04"/>
    <w:lvl w:ilvl="0" w:tentative="0">
      <w:start w:val="14"/>
      <w:numFmt w:val="chineseCounting"/>
      <w:suff w:val="nothing"/>
      <w:lvlText w:val="%1、"/>
      <w:lvlJc w:val="left"/>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957710A"/>
    <w:rsid w:val="7957710A"/>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kern w:val="2"/>
      <w:sz w:val="21"/>
      <w:szCs w:val="24"/>
      <w:lang w:val="en-US" w:eastAsia="zh-CN" w:bidi="ar-SA"/>
    </w:rPr>
  </w:style>
  <w:style w:type="character" w:default="1" w:styleId="2">
    <w:name w:val="Default Paragraph Font"/>
    <w:semiHidden/>
    <w:uiPriority w:val="0"/>
  </w:style>
  <w:style w:type="table" w:default="1" w:styleId="3">
    <w:name w:val="Normal Table"/>
    <w:semiHidden/>
    <w:qFormat/>
    <w:uiPriority w:val="0"/>
    <w:tblPr>
      <w:tblLayout w:type="fixed"/>
      <w:tblCellMar>
        <w:top w:w="0" w:type="dxa"/>
        <w:left w:w="108" w:type="dxa"/>
        <w:bottom w:w="0" w:type="dxa"/>
        <w:right w:w="108" w:type="dxa"/>
      </w:tblCellMar>
    </w:tblPr>
  </w:style>
</w:styles>
</file>

<file path=word/_rels/document.xml.rels><?xml version="1.0" encoding="UTF-8" standalone="yes"?>
<Relationships xmlns="http://schemas.openxmlformats.org/package/2006/relationships"><Relationship Id="rId7" Type="http://schemas.openxmlformats.org/officeDocument/2006/relationships/fontTable" Target="fontTable.xml"/><Relationship Id="rId6" Type="http://schemas.openxmlformats.org/officeDocument/2006/relationships/numbering" Target="numbering.xml"/><Relationship Id="rId5" Type="http://schemas.openxmlformats.org/officeDocument/2006/relationships/customXml" Target="../customXml/item1.xml"/><Relationship Id="rId4" Type="http://schemas.openxmlformats.org/officeDocument/2006/relationships/image" Target="media/image1.pn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Office_10.1.0.7223_F1E327BC-269C-435d-A152-05C5408002CA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2018-04-09T06:58:00Z</dcterms:created>
  <dc:creator>2017MVP</dc:creator>
  <cp:lastModifiedBy>2017MVP</cp:lastModifiedBy>
  <dcterms:modified xsi:type="dcterms:W3CDTF">2018-04-09T06:59:16Z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2052-10.1.0.7223</vt:lpwstr>
  </property>
</Properties>
</file>