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0" w:lineRule="exact"/>
        <w:ind w:firstLine="1928" w:firstLineChars="600"/>
        <w:rPr>
          <w:rFonts w:hint="eastAsia" w:ascii="宋体" w:hAnsi="宋体"/>
          <w:b/>
          <w:sz w:val="32"/>
          <w:szCs w:val="32"/>
        </w:rPr>
      </w:pPr>
      <w:r>
        <w:rPr>
          <w:rFonts w:hint="eastAsia" w:ascii="宋体" w:hAnsi="宋体"/>
          <w:b/>
          <w:sz w:val="32"/>
          <w:szCs w:val="32"/>
        </w:rPr>
        <w:t>建筑安装工程劳动保险费基本部分拨付</w:t>
      </w:r>
    </w:p>
    <w:p>
      <w:pPr>
        <w:spacing w:line="500" w:lineRule="exact"/>
        <w:ind w:firstLine="2249" w:firstLineChars="700"/>
        <w:jc w:val="both"/>
        <w:outlineLvl w:val="0"/>
        <w:rPr>
          <w:rFonts w:hint="eastAsia" w:ascii="宋体" w:hAnsi="宋体"/>
          <w:b/>
          <w:sz w:val="32"/>
          <w:szCs w:val="32"/>
        </w:rPr>
      </w:pPr>
    </w:p>
    <w:p>
      <w:pPr>
        <w:spacing w:line="500" w:lineRule="exact"/>
        <w:ind w:firstLine="562" w:firstLineChars="200"/>
        <w:jc w:val="center"/>
        <w:rPr>
          <w:rFonts w:hint="eastAsia" w:ascii="宋体" w:hAnsi="宋体"/>
          <w:b/>
          <w:bCs/>
          <w:sz w:val="28"/>
          <w:szCs w:val="28"/>
        </w:rPr>
      </w:pPr>
    </w:p>
    <w:p>
      <w:pPr>
        <w:spacing w:line="500" w:lineRule="exact"/>
        <w:ind w:firstLine="562" w:firstLineChars="200"/>
        <w:rPr>
          <w:rFonts w:hint="eastAsia" w:ascii="宋体" w:hAnsi="宋体"/>
          <w:b/>
          <w:sz w:val="28"/>
          <w:szCs w:val="28"/>
        </w:rPr>
      </w:pPr>
      <w:r>
        <w:rPr>
          <w:rFonts w:hint="eastAsia" w:ascii="宋体" w:hAnsi="宋体"/>
          <w:b/>
          <w:sz w:val="28"/>
          <w:szCs w:val="28"/>
        </w:rPr>
        <w:t>一、设定依据</w:t>
      </w:r>
    </w:p>
    <w:p>
      <w:pPr>
        <w:spacing w:line="500" w:lineRule="exact"/>
        <w:ind w:firstLine="562" w:firstLineChars="200"/>
        <w:rPr>
          <w:rFonts w:hint="eastAsia" w:ascii="宋体" w:hAnsi="宋体"/>
          <w:sz w:val="28"/>
          <w:szCs w:val="28"/>
        </w:rPr>
      </w:pPr>
      <w:r>
        <w:rPr>
          <w:rFonts w:hint="eastAsia" w:ascii="宋体" w:hAnsi="宋体"/>
          <w:b/>
          <w:sz w:val="28"/>
          <w:szCs w:val="28"/>
        </w:rPr>
        <w:t xml:space="preserve"> </w:t>
      </w:r>
      <w:r>
        <w:rPr>
          <w:rFonts w:hint="eastAsia" w:ascii="宋体" w:hAnsi="宋体"/>
          <w:sz w:val="28"/>
          <w:szCs w:val="28"/>
        </w:rPr>
        <w:t>根据《广西壮族自治区人民政府关于印发广西壮族自治区建筑安装工程劳动保险费管理办法的通知》（桂政发〔2012〕42号）　　第十条</w:t>
      </w:r>
    </w:p>
    <w:p>
      <w:pPr>
        <w:spacing w:line="500" w:lineRule="exact"/>
        <w:ind w:firstLine="562" w:firstLineChars="200"/>
        <w:rPr>
          <w:rFonts w:hint="eastAsia" w:ascii="宋体" w:hAnsi="宋体"/>
          <w:b/>
          <w:sz w:val="28"/>
          <w:szCs w:val="28"/>
        </w:rPr>
      </w:pPr>
      <w:r>
        <w:rPr>
          <w:rFonts w:hint="eastAsia" w:ascii="宋体" w:hAnsi="宋体"/>
          <w:b/>
          <w:sz w:val="28"/>
          <w:szCs w:val="28"/>
        </w:rPr>
        <w:t>二、行政审批条件</w:t>
      </w:r>
    </w:p>
    <w:p>
      <w:pPr>
        <w:spacing w:line="500" w:lineRule="exact"/>
        <w:ind w:firstLine="560" w:firstLineChars="200"/>
        <w:rPr>
          <w:rFonts w:hint="eastAsia" w:ascii="宋体" w:hAnsi="宋体"/>
          <w:sz w:val="28"/>
          <w:szCs w:val="28"/>
        </w:rPr>
      </w:pPr>
      <w:r>
        <w:rPr>
          <w:rFonts w:hint="eastAsia" w:ascii="宋体" w:hAnsi="宋体"/>
          <w:sz w:val="28"/>
          <w:szCs w:val="28"/>
        </w:rPr>
        <w:t>1、持有建筑业企业资质证书和企业法人营业执照；</w:t>
      </w:r>
    </w:p>
    <w:p>
      <w:pPr>
        <w:spacing w:line="500" w:lineRule="exact"/>
        <w:ind w:firstLine="560" w:firstLineChars="200"/>
        <w:rPr>
          <w:rFonts w:hint="eastAsia" w:ascii="宋体" w:hAnsi="宋体"/>
          <w:sz w:val="28"/>
          <w:szCs w:val="28"/>
        </w:rPr>
      </w:pPr>
      <w:r>
        <w:rPr>
          <w:rFonts w:hint="eastAsia" w:ascii="宋体" w:hAnsi="宋体"/>
          <w:sz w:val="28"/>
          <w:szCs w:val="28"/>
        </w:rPr>
        <w:t>2、企业的管理制度和财务制度健全；</w:t>
      </w:r>
    </w:p>
    <w:p>
      <w:pPr>
        <w:spacing w:line="500" w:lineRule="exact"/>
        <w:ind w:firstLine="560" w:firstLineChars="200"/>
        <w:rPr>
          <w:rFonts w:hint="eastAsia" w:ascii="宋体" w:hAnsi="宋体"/>
          <w:sz w:val="28"/>
          <w:szCs w:val="28"/>
        </w:rPr>
      </w:pPr>
      <w:r>
        <w:rPr>
          <w:rFonts w:hint="eastAsia" w:ascii="宋体" w:hAnsi="宋体"/>
          <w:sz w:val="28"/>
          <w:szCs w:val="28"/>
        </w:rPr>
        <w:t>3、建立健全并实行劳动保险待遇和社会保险制度。</w:t>
      </w:r>
    </w:p>
    <w:p>
      <w:pPr>
        <w:spacing w:line="500" w:lineRule="exact"/>
        <w:ind w:firstLine="562" w:firstLineChars="200"/>
        <w:rPr>
          <w:rFonts w:hint="eastAsia" w:ascii="宋体" w:hAnsi="宋体"/>
          <w:b/>
          <w:sz w:val="28"/>
          <w:szCs w:val="28"/>
          <w:lang w:eastAsia="zh-CN"/>
        </w:rPr>
      </w:pPr>
      <w:r>
        <w:rPr>
          <w:rFonts w:hint="eastAsia" w:ascii="宋体" w:hAnsi="宋体"/>
          <w:b/>
          <w:sz w:val="28"/>
          <w:szCs w:val="28"/>
          <w:lang w:eastAsia="zh-CN"/>
        </w:rPr>
        <w:t>三、实施权限和实施主体</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贺州市住房和城乡建设局</w:t>
      </w:r>
      <w:r>
        <w:rPr>
          <w:rFonts w:hint="eastAsia" w:ascii="宋体" w:hAnsi="宋体"/>
          <w:sz w:val="28"/>
          <w:szCs w:val="28"/>
        </w:rPr>
        <w:t>负责城区内</w:t>
      </w:r>
      <w:r>
        <w:rPr>
          <w:rFonts w:hint="eastAsia" w:ascii="宋体" w:hAnsi="宋体"/>
          <w:sz w:val="28"/>
          <w:szCs w:val="28"/>
          <w:lang w:eastAsia="zh-CN"/>
        </w:rPr>
        <w:t>建设项目的建设工程竣工验收备案</w:t>
      </w:r>
    </w:p>
    <w:p>
      <w:pPr>
        <w:spacing w:line="500" w:lineRule="exact"/>
        <w:ind w:firstLine="562" w:firstLineChars="200"/>
        <w:rPr>
          <w:rFonts w:hint="eastAsia" w:ascii="宋体" w:hAnsi="宋体"/>
          <w:b/>
          <w:sz w:val="28"/>
          <w:szCs w:val="28"/>
          <w:lang w:eastAsia="zh-CN"/>
        </w:rPr>
      </w:pPr>
      <w:r>
        <w:rPr>
          <w:rFonts w:hint="eastAsia" w:ascii="宋体" w:hAnsi="宋体"/>
          <w:b/>
          <w:sz w:val="28"/>
          <w:szCs w:val="28"/>
          <w:lang w:eastAsia="zh-CN"/>
        </w:rPr>
        <w:t>五、禁止性要求：无</w:t>
      </w:r>
    </w:p>
    <w:p>
      <w:pPr>
        <w:numPr>
          <w:ilvl w:val="0"/>
          <w:numId w:val="0"/>
        </w:numPr>
        <w:spacing w:line="500" w:lineRule="exact"/>
        <w:ind w:firstLine="562" w:firstLineChars="200"/>
        <w:rPr>
          <w:rFonts w:hint="eastAsia" w:ascii="宋体" w:hAnsi="宋体"/>
          <w:sz w:val="28"/>
          <w:szCs w:val="28"/>
          <w:lang w:eastAsia="zh-CN"/>
        </w:rPr>
      </w:pPr>
      <w:r>
        <w:rPr>
          <w:rFonts w:hint="eastAsia" w:ascii="宋体" w:hAnsi="宋体"/>
          <w:b/>
          <w:sz w:val="28"/>
          <w:szCs w:val="28"/>
          <w:lang w:eastAsia="zh-CN"/>
        </w:rPr>
        <w:t>六、受理机构：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七．决定机构：</w:t>
      </w:r>
      <w:r>
        <w:rPr>
          <w:rFonts w:hint="eastAsia" w:ascii="宋体" w:hAnsi="宋体"/>
          <w:sz w:val="28"/>
          <w:szCs w:val="28"/>
          <w:lang w:eastAsia="zh-CN"/>
        </w:rPr>
        <w:t>贺州市住房与城乡建设局</w:t>
      </w:r>
    </w:p>
    <w:p>
      <w:pPr>
        <w:spacing w:line="500" w:lineRule="exact"/>
        <w:ind w:firstLine="562" w:firstLineChars="200"/>
        <w:rPr>
          <w:rFonts w:hint="eastAsia" w:ascii="宋体" w:hAnsi="宋体"/>
          <w:b/>
          <w:sz w:val="28"/>
          <w:szCs w:val="28"/>
          <w:lang w:eastAsia="zh-CN"/>
        </w:rPr>
      </w:pPr>
      <w:r>
        <w:rPr>
          <w:rFonts w:hint="eastAsia" w:ascii="宋体" w:hAnsi="宋体"/>
          <w:b/>
          <w:sz w:val="28"/>
          <w:szCs w:val="28"/>
          <w:lang w:val="en-US" w:eastAsia="zh-CN"/>
        </w:rPr>
        <w:t xml:space="preserve"> 八</w:t>
      </w:r>
      <w:r>
        <w:rPr>
          <w:rFonts w:hint="eastAsia" w:ascii="宋体" w:hAnsi="宋体"/>
          <w:b/>
          <w:sz w:val="28"/>
          <w:szCs w:val="28"/>
          <w:lang w:eastAsia="zh-CN"/>
        </w:rPr>
        <w:t>、数量限制：</w:t>
      </w:r>
      <w:r>
        <w:rPr>
          <w:rFonts w:hint="eastAsia" w:ascii="宋体" w:hAnsi="宋体"/>
          <w:sz w:val="28"/>
          <w:szCs w:val="28"/>
          <w:lang w:eastAsia="zh-CN"/>
        </w:rPr>
        <w:t>无数量限制</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九</w:t>
      </w:r>
      <w:r>
        <w:rPr>
          <w:rFonts w:hint="eastAsia" w:ascii="宋体" w:hAnsi="宋体"/>
          <w:b/>
          <w:sz w:val="28"/>
          <w:szCs w:val="28"/>
        </w:rPr>
        <w:t>、申请材料</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1.</w:t>
      </w:r>
      <w:r>
        <w:rPr>
          <w:rFonts w:hint="eastAsia" w:ascii="宋体" w:hAnsi="宋体"/>
          <w:sz w:val="28"/>
          <w:szCs w:val="28"/>
          <w:lang w:eastAsia="zh-CN"/>
        </w:rPr>
        <w:t>建筑业企业施工资质证书</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2.</w:t>
      </w:r>
      <w:r>
        <w:rPr>
          <w:rFonts w:hint="eastAsia" w:ascii="宋体" w:hAnsi="宋体"/>
          <w:sz w:val="28"/>
          <w:szCs w:val="28"/>
          <w:lang w:eastAsia="zh-CN"/>
        </w:rPr>
        <w:t>营业执照</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3.</w:t>
      </w:r>
      <w:r>
        <w:rPr>
          <w:rFonts w:hint="eastAsia" w:ascii="宋体" w:hAnsi="宋体"/>
          <w:sz w:val="28"/>
          <w:szCs w:val="28"/>
          <w:lang w:eastAsia="zh-CN"/>
        </w:rPr>
        <w:t>安全生产许可证</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4.</w:t>
      </w:r>
      <w:r>
        <w:rPr>
          <w:rFonts w:hint="eastAsia" w:ascii="宋体" w:hAnsi="宋体"/>
          <w:sz w:val="28"/>
          <w:szCs w:val="28"/>
          <w:lang w:eastAsia="zh-CN"/>
        </w:rPr>
        <w:t>企业缴纳社会保险费的单据和花名册原件和复印件</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5.</w:t>
      </w:r>
      <w:r>
        <w:rPr>
          <w:rFonts w:hint="eastAsia" w:ascii="宋体" w:hAnsi="宋体"/>
          <w:sz w:val="28"/>
          <w:szCs w:val="28"/>
          <w:lang w:eastAsia="zh-CN"/>
        </w:rPr>
        <w:t>建筑工程施工许可证</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6.</w:t>
      </w:r>
      <w:r>
        <w:rPr>
          <w:rFonts w:hint="eastAsia" w:ascii="宋体" w:hAnsi="宋体"/>
          <w:sz w:val="28"/>
          <w:szCs w:val="28"/>
          <w:lang w:eastAsia="zh-CN"/>
        </w:rPr>
        <w:t>中标通知书</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7.</w:t>
      </w:r>
      <w:r>
        <w:rPr>
          <w:rFonts w:hint="eastAsia" w:ascii="宋体" w:hAnsi="宋体"/>
          <w:sz w:val="28"/>
          <w:szCs w:val="28"/>
          <w:lang w:eastAsia="zh-CN"/>
        </w:rPr>
        <w:t>企业的管理制度和财务制度健全</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8.</w:t>
      </w:r>
      <w:r>
        <w:rPr>
          <w:rFonts w:hint="eastAsia" w:ascii="宋体" w:hAnsi="宋体"/>
          <w:sz w:val="28"/>
          <w:szCs w:val="28"/>
          <w:lang w:eastAsia="zh-CN"/>
        </w:rPr>
        <w:t>建立健全并实行劳动保险待遇和社会保险制度</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9.</w:t>
      </w:r>
      <w:r>
        <w:rPr>
          <w:rFonts w:hint="eastAsia" w:ascii="宋体" w:hAnsi="宋体"/>
          <w:sz w:val="28"/>
          <w:szCs w:val="28"/>
          <w:lang w:eastAsia="zh-CN"/>
        </w:rPr>
        <w:t>法人委托书及受托人身份证原件及复印件</w:t>
      </w:r>
    </w:p>
    <w:p>
      <w:pPr>
        <w:spacing w:line="500" w:lineRule="exact"/>
        <w:ind w:firstLine="560" w:firstLineChars="200"/>
        <w:rPr>
          <w:rFonts w:hint="eastAsia" w:ascii="宋体" w:hAnsi="宋体"/>
          <w:sz w:val="28"/>
          <w:szCs w:val="28"/>
        </w:rPr>
      </w:pPr>
      <w:r>
        <w:rPr>
          <w:rFonts w:hint="eastAsia" w:ascii="宋体" w:hAnsi="宋体"/>
          <w:sz w:val="28"/>
          <w:szCs w:val="28"/>
        </w:rPr>
        <w:t>注：申请材料为复印件的，申请人需提供原件核对。</w:t>
      </w:r>
    </w:p>
    <w:p>
      <w:pPr>
        <w:spacing w:line="500" w:lineRule="exact"/>
        <w:ind w:firstLine="562" w:firstLineChars="200"/>
        <w:rPr>
          <w:rFonts w:hint="eastAsia" w:ascii="宋体" w:hAnsi="宋体"/>
          <w:sz w:val="28"/>
          <w:szCs w:val="28"/>
        </w:rPr>
      </w:pPr>
      <w:r>
        <w:rPr>
          <w:rFonts w:hint="eastAsia" w:ascii="宋体" w:hAnsi="宋体"/>
          <w:b/>
          <w:sz w:val="28"/>
          <w:szCs w:val="28"/>
          <w:lang w:eastAsia="zh-CN"/>
        </w:rPr>
        <w:t>十、办理基本流程：</w:t>
      </w:r>
      <w:r>
        <w:rPr>
          <w:rFonts w:hint="eastAsia" w:ascii="宋体" w:hAnsi="宋体"/>
          <w:color w:val="000000"/>
          <w:sz w:val="28"/>
          <w:szCs w:val="28"/>
          <w:lang w:eastAsia="zh-CN"/>
        </w:rPr>
        <w:t>见附件</w:t>
      </w:r>
      <w:r>
        <w:rPr>
          <w:rFonts w:hint="eastAsia" w:ascii="宋体" w:hAnsi="宋体"/>
          <w:color w:val="000000"/>
          <w:sz w:val="28"/>
          <w:szCs w:val="28"/>
          <w:lang w:val="en-US" w:eastAsia="zh-CN"/>
        </w:rPr>
        <w:t>1</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十一</w:t>
      </w:r>
      <w:r>
        <w:rPr>
          <w:rFonts w:hint="eastAsia" w:ascii="宋体" w:hAnsi="宋体"/>
          <w:b/>
          <w:sz w:val="28"/>
          <w:szCs w:val="28"/>
        </w:rPr>
        <w:t>、办结时限</w:t>
      </w:r>
    </w:p>
    <w:p>
      <w:pPr>
        <w:spacing w:line="500" w:lineRule="exact"/>
        <w:ind w:firstLine="1120" w:firstLineChars="400"/>
        <w:rPr>
          <w:rFonts w:hint="eastAsia" w:ascii="宋体" w:hAnsi="宋体"/>
          <w:sz w:val="28"/>
          <w:szCs w:val="28"/>
        </w:rPr>
      </w:pPr>
      <w:r>
        <w:rPr>
          <w:rFonts w:hint="eastAsia" w:ascii="宋体" w:hAnsi="宋体"/>
          <w:sz w:val="28"/>
          <w:szCs w:val="28"/>
        </w:rPr>
        <w:t>（一）法定办结时限：</w:t>
      </w:r>
      <w:r>
        <w:rPr>
          <w:rFonts w:hint="eastAsia" w:ascii="宋体" w:hAnsi="宋体"/>
          <w:sz w:val="28"/>
          <w:szCs w:val="28"/>
          <w:lang w:eastAsia="zh-CN"/>
        </w:rPr>
        <w:t>无</w:t>
      </w:r>
    </w:p>
    <w:p>
      <w:pPr>
        <w:spacing w:line="500" w:lineRule="exact"/>
        <w:ind w:firstLine="1120" w:firstLineChars="400"/>
        <w:rPr>
          <w:rFonts w:hint="eastAsia" w:ascii="宋体" w:hAnsi="宋体"/>
          <w:sz w:val="28"/>
          <w:szCs w:val="28"/>
        </w:rPr>
      </w:pPr>
      <w:r>
        <w:rPr>
          <w:rFonts w:hint="eastAsia" w:ascii="宋体" w:hAnsi="宋体"/>
          <w:sz w:val="28"/>
          <w:szCs w:val="28"/>
        </w:rPr>
        <w:t>（二）承诺办结时限：</w:t>
      </w:r>
      <w:r>
        <w:rPr>
          <w:rFonts w:hint="eastAsia" w:ascii="宋体" w:hAnsi="宋体"/>
          <w:sz w:val="28"/>
          <w:szCs w:val="28"/>
          <w:lang w:eastAsia="zh-CN"/>
        </w:rPr>
        <w:t>无</w:t>
      </w:r>
    </w:p>
    <w:p>
      <w:pPr>
        <w:spacing w:line="500" w:lineRule="exact"/>
        <w:ind w:firstLine="562" w:firstLineChars="200"/>
        <w:rPr>
          <w:rFonts w:hint="eastAsia" w:ascii="宋体" w:hAnsi="宋体"/>
          <w:sz w:val="28"/>
          <w:szCs w:val="28"/>
        </w:rPr>
      </w:pPr>
      <w:r>
        <w:rPr>
          <w:rFonts w:hint="eastAsia" w:ascii="宋体" w:hAnsi="宋体"/>
          <w:b/>
          <w:sz w:val="28"/>
          <w:szCs w:val="28"/>
          <w:lang w:eastAsia="zh-CN"/>
        </w:rPr>
        <w:t>十二</w:t>
      </w:r>
      <w:r>
        <w:rPr>
          <w:rFonts w:hint="eastAsia" w:ascii="宋体" w:hAnsi="宋体"/>
          <w:b/>
          <w:sz w:val="28"/>
          <w:szCs w:val="28"/>
        </w:rPr>
        <w:t>、收费项目、标准及依据：</w:t>
      </w:r>
      <w:r>
        <w:rPr>
          <w:rFonts w:hint="eastAsia" w:ascii="宋体" w:hAnsi="宋体"/>
          <w:sz w:val="28"/>
          <w:szCs w:val="28"/>
        </w:rPr>
        <w:t>不收费</w:t>
      </w:r>
    </w:p>
    <w:p>
      <w:pPr>
        <w:spacing w:line="500" w:lineRule="exact"/>
        <w:ind w:firstLine="281" w:firstLineChars="100"/>
        <w:rPr>
          <w:rFonts w:hint="eastAsia" w:ascii="宋体" w:hAnsi="宋体"/>
          <w:sz w:val="28"/>
          <w:szCs w:val="28"/>
        </w:rPr>
      </w:pPr>
      <w:r>
        <w:rPr>
          <w:rFonts w:hint="eastAsia" w:ascii="宋体" w:hAnsi="宋体"/>
          <w:b/>
          <w:sz w:val="28"/>
          <w:szCs w:val="28"/>
          <w:lang w:eastAsia="zh-CN"/>
        </w:rPr>
        <w:t>十三</w:t>
      </w:r>
      <w:r>
        <w:rPr>
          <w:rFonts w:hint="eastAsia" w:ascii="宋体" w:hAnsi="宋体"/>
          <w:b/>
          <w:sz w:val="28"/>
          <w:szCs w:val="28"/>
        </w:rPr>
        <w:t>、办</w:t>
      </w:r>
      <w:r>
        <w:rPr>
          <w:rFonts w:hint="eastAsia" w:ascii="宋体" w:hAnsi="宋体"/>
          <w:b/>
          <w:sz w:val="28"/>
          <w:szCs w:val="28"/>
          <w:lang w:eastAsia="zh-CN"/>
        </w:rPr>
        <w:t>公</w:t>
      </w:r>
      <w:r>
        <w:rPr>
          <w:rFonts w:hint="eastAsia" w:ascii="宋体" w:hAnsi="宋体"/>
          <w:b/>
          <w:sz w:val="28"/>
          <w:szCs w:val="28"/>
        </w:rPr>
        <w:t>地</w:t>
      </w:r>
      <w:r>
        <w:rPr>
          <w:rFonts w:hint="eastAsia" w:ascii="宋体" w:hAnsi="宋体"/>
          <w:b/>
          <w:sz w:val="28"/>
          <w:szCs w:val="28"/>
          <w:lang w:eastAsia="zh-CN"/>
        </w:rPr>
        <w:t>址和时间</w:t>
      </w:r>
      <w:r>
        <w:rPr>
          <w:rFonts w:hint="eastAsia" w:ascii="宋体" w:hAnsi="宋体"/>
          <w:b/>
          <w:sz w:val="28"/>
          <w:szCs w:val="28"/>
        </w:rPr>
        <w:t>：</w:t>
      </w:r>
      <w:r>
        <w:rPr>
          <w:rFonts w:hint="eastAsia" w:ascii="宋体" w:hAnsi="宋体"/>
          <w:sz w:val="28"/>
          <w:szCs w:val="28"/>
        </w:rPr>
        <w:t>贺州市政务中心一楼联合审批大厅住建局窗口</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（春冬）</w:t>
      </w:r>
      <w:r>
        <w:rPr>
          <w:rFonts w:hint="eastAsia" w:ascii="宋体" w:hAnsi="宋体"/>
          <w:sz w:val="28"/>
          <w:szCs w:val="28"/>
          <w:lang w:eastAsia="zh-CN"/>
        </w:rPr>
        <w:t>上午：</w:t>
      </w:r>
      <w:r>
        <w:rPr>
          <w:rFonts w:hint="eastAsia" w:ascii="宋体" w:hAnsi="宋体"/>
          <w:sz w:val="28"/>
          <w:szCs w:val="28"/>
          <w:lang w:val="en-US" w:eastAsia="zh-CN"/>
        </w:rPr>
        <w:t>8.30-11.30  下午：14.30-17.00</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（夏秋）</w:t>
      </w:r>
      <w:r>
        <w:rPr>
          <w:rFonts w:hint="eastAsia" w:ascii="宋体" w:hAnsi="宋体"/>
          <w:sz w:val="28"/>
          <w:szCs w:val="28"/>
          <w:lang w:eastAsia="zh-CN"/>
        </w:rPr>
        <w:t>上午：</w:t>
      </w:r>
      <w:r>
        <w:rPr>
          <w:rFonts w:hint="eastAsia" w:ascii="宋体" w:hAnsi="宋体"/>
          <w:sz w:val="28"/>
          <w:szCs w:val="28"/>
          <w:lang w:val="en-US" w:eastAsia="zh-CN"/>
        </w:rPr>
        <w:t>8.30-11.30  下午：15.00-17.30</w:t>
      </w:r>
    </w:p>
    <w:p>
      <w:pPr>
        <w:spacing w:line="500" w:lineRule="exact"/>
        <w:ind w:firstLine="570"/>
        <w:rPr>
          <w:rFonts w:hint="eastAsia" w:ascii="宋体" w:hAnsi="宋体"/>
          <w:sz w:val="28"/>
          <w:szCs w:val="28"/>
          <w:lang w:val="en-US" w:eastAsia="zh-CN"/>
        </w:rPr>
      </w:pPr>
      <w:r>
        <w:rPr>
          <w:rFonts w:hint="eastAsia" w:ascii="宋体" w:hAnsi="宋体"/>
          <w:b/>
          <w:sz w:val="28"/>
          <w:szCs w:val="28"/>
          <w:lang w:val="en-US" w:eastAsia="zh-CN"/>
        </w:rPr>
        <w:t>十四、相关材料示范文本：</w:t>
      </w:r>
      <w:r>
        <w:rPr>
          <w:rFonts w:hint="eastAsia" w:ascii="宋体" w:hAnsi="宋体"/>
          <w:sz w:val="28"/>
          <w:szCs w:val="28"/>
          <w:lang w:val="en-US" w:eastAsia="zh-CN"/>
        </w:rPr>
        <w:t>见附件2</w:t>
      </w:r>
    </w:p>
    <w:p>
      <w:pPr>
        <w:spacing w:line="500" w:lineRule="exact"/>
        <w:ind w:firstLine="570"/>
        <w:rPr>
          <w:rFonts w:hint="eastAsia" w:ascii="宋体" w:hAnsi="宋体"/>
          <w:b/>
          <w:sz w:val="28"/>
          <w:szCs w:val="28"/>
          <w:lang w:val="en-US" w:eastAsia="zh-CN"/>
        </w:rPr>
      </w:pPr>
      <w:r>
        <w:rPr>
          <w:rFonts w:hint="eastAsia" w:ascii="宋体" w:hAnsi="宋体"/>
          <w:b/>
          <w:sz w:val="28"/>
          <w:szCs w:val="28"/>
          <w:lang w:val="en-US" w:eastAsia="zh-CN"/>
        </w:rPr>
        <w:t>十五、结果送达：</w:t>
      </w:r>
      <w:r>
        <w:rPr>
          <w:rFonts w:hint="eastAsia" w:ascii="宋体" w:hAnsi="宋体"/>
          <w:sz w:val="28"/>
          <w:szCs w:val="28"/>
          <w:lang w:val="en-US" w:eastAsia="zh-CN"/>
        </w:rPr>
        <w:t>当场送达</w:t>
      </w:r>
    </w:p>
    <w:p>
      <w:pPr>
        <w:spacing w:line="500" w:lineRule="exact"/>
        <w:rPr>
          <w:rFonts w:hint="eastAsia" w:ascii="仿宋_GB2312" w:hAnsi="宋体" w:eastAsia="仿宋_GB2312"/>
          <w:b/>
          <w:sz w:val="32"/>
          <w:szCs w:val="32"/>
        </w:rPr>
      </w:pPr>
      <w:r>
        <w:rPr>
          <w:rFonts w:hint="eastAsia" w:ascii="仿宋_GB2312" w:hAnsi="宋体" w:eastAsia="仿宋_GB2312"/>
          <w:b/>
          <w:sz w:val="32"/>
          <w:szCs w:val="32"/>
          <w:lang w:val="en-US" w:eastAsia="zh-CN"/>
        </w:rPr>
        <w:t xml:space="preserve">    </w:t>
      </w:r>
      <w:r>
        <w:rPr>
          <w:rFonts w:hint="eastAsia" w:ascii="宋体" w:hAnsi="宋体"/>
          <w:b/>
          <w:sz w:val="28"/>
          <w:szCs w:val="28"/>
          <w:lang w:eastAsia="zh-CN"/>
        </w:rPr>
        <w:t>十六</w:t>
      </w:r>
      <w:r>
        <w:rPr>
          <w:rFonts w:hint="eastAsia" w:ascii="宋体" w:hAnsi="宋体"/>
          <w:b/>
          <w:sz w:val="28"/>
          <w:szCs w:val="28"/>
        </w:rPr>
        <w:t>、咨询、投诉电话</w:t>
      </w:r>
    </w:p>
    <w:p>
      <w:pPr>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咨询电话：0774-5136817</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0774-5136715</w:t>
      </w:r>
    </w:p>
    <w:p>
      <w:pPr>
        <w:spacing w:line="500" w:lineRule="exact"/>
        <w:ind w:firstLine="560" w:firstLineChars="200"/>
        <w:rPr>
          <w:rFonts w:hint="eastAsia" w:ascii="仿宋_GB2312" w:eastAsia="仿宋_GB2312"/>
          <w:sz w:val="32"/>
          <w:szCs w:val="32"/>
        </w:rPr>
      </w:pPr>
      <w:r>
        <w:rPr>
          <w:rFonts w:hint="eastAsia" w:ascii="宋体" w:hAnsi="宋体" w:eastAsia="宋体" w:cs="宋体"/>
          <w:sz w:val="28"/>
          <w:szCs w:val="28"/>
        </w:rPr>
        <w:t>投诉电话：0774-5136</w:t>
      </w:r>
      <w:r>
        <w:rPr>
          <w:rFonts w:hint="eastAsia" w:ascii="宋体" w:hAnsi="宋体" w:eastAsia="宋体" w:cs="宋体"/>
          <w:sz w:val="28"/>
          <w:szCs w:val="28"/>
          <w:lang w:val="en-US" w:eastAsia="zh-CN"/>
        </w:rPr>
        <w:t>873</w:t>
      </w:r>
    </w:p>
    <w:p>
      <w:pPr>
        <w:spacing w:line="500" w:lineRule="exact"/>
        <w:ind w:firstLine="643" w:firstLineChars="200"/>
        <w:jc w:val="center"/>
        <w:rPr>
          <w:rFonts w:ascii="宋体" w:hAnsi="宋体"/>
          <w:b/>
          <w:bCs/>
          <w:sz w:val="32"/>
          <w:szCs w:val="32"/>
        </w:rPr>
        <w:sectPr>
          <w:pgSz w:w="11906" w:h="16838"/>
          <w:pgMar w:top="1134" w:right="1418" w:bottom="1418" w:left="1418" w:header="851" w:footer="992" w:gutter="0"/>
          <w:cols w:space="720" w:num="1"/>
          <w:titlePg/>
          <w:docGrid w:linePitch="312" w:charSpace="27069"/>
        </w:sectPr>
      </w:pPr>
    </w:p>
    <w:p>
      <w:pPr>
        <w:adjustRightInd w:val="0"/>
        <w:snapToGrid w:val="0"/>
        <w:spacing w:line="59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p>
    <w:p>
      <w:pPr>
        <w:adjustRightInd w:val="0"/>
        <w:snapToGrid w:val="0"/>
        <w:spacing w:line="590" w:lineRule="exact"/>
        <w:rPr>
          <w:rFonts w:ascii="黑体" w:hAnsi="黑体" w:eastAsia="黑体"/>
        </w:rPr>
      </w:pPr>
    </w:p>
    <w:p>
      <w:pPr>
        <w:spacing w:line="590" w:lineRule="exact"/>
        <w:ind w:left="576" w:hanging="576" w:hangingChars="131"/>
        <w:jc w:val="center"/>
        <w:rPr>
          <w:rFonts w:ascii="方正小标宋_GBK" w:hAnsi="仿宋_GB2312" w:eastAsia="方正小标宋_GBK"/>
          <w:spacing w:val="-6"/>
          <w:sz w:val="44"/>
          <w:szCs w:val="44"/>
        </w:rPr>
      </w:pPr>
      <w:r>
        <w:rPr>
          <w:rFonts w:hint="eastAsia" w:ascii="方正小标宋_GBK" w:eastAsia="方正小标宋_GBK"/>
          <w:sz w:val="44"/>
          <w:szCs w:val="44"/>
        </w:rPr>
        <w:t>建筑安装工程劳动保险费基本部分拨付</w:t>
      </w:r>
      <w:r>
        <w:rPr>
          <w:rFonts w:hint="eastAsia" w:ascii="方正小标宋_GBK" w:hAnsi="仿宋_GB2312" w:eastAsia="方正小标宋_GBK"/>
          <w:spacing w:val="-6"/>
          <w:sz w:val="44"/>
          <w:szCs w:val="44"/>
        </w:rPr>
        <w:t>流程图</w:t>
      </w:r>
    </w:p>
    <w:p>
      <w:pPr>
        <w:tabs>
          <w:tab w:val="left" w:pos="0"/>
        </w:tabs>
        <w:adjustRightInd w:val="0"/>
        <w:snapToGrid w:val="0"/>
        <w:spacing w:line="590" w:lineRule="exact"/>
        <w:rPr>
          <w:rFonts w:eastAsia="方正仿宋_GBK"/>
          <w:snapToGrid w:val="0"/>
          <w:sz w:val="32"/>
          <w:szCs w:val="32"/>
        </w:rPr>
      </w:pPr>
      <w:r>
        <mc:AlternateContent>
          <mc:Choice Requires="wpg">
            <w:drawing>
              <wp:anchor distT="0" distB="0" distL="114300" distR="114300" simplePos="0" relativeHeight="251707392" behindDoc="0" locked="0" layoutInCell="1" allowOverlap="1">
                <wp:simplePos x="0" y="0"/>
                <wp:positionH relativeFrom="column">
                  <wp:posOffset>228600</wp:posOffset>
                </wp:positionH>
                <wp:positionV relativeFrom="paragraph">
                  <wp:posOffset>207645</wp:posOffset>
                </wp:positionV>
                <wp:extent cx="5372100" cy="6687185"/>
                <wp:effectExtent l="4445" t="4445" r="18415" b="13970"/>
                <wp:wrapNone/>
                <wp:docPr id="4" name="组合 3"/>
                <wp:cNvGraphicFramePr/>
                <a:graphic xmlns:a="http://schemas.openxmlformats.org/drawingml/2006/main">
                  <a:graphicData uri="http://schemas.microsoft.com/office/word/2010/wordprocessingGroup">
                    <wpg:wgp>
                      <wpg:cNvGrpSpPr/>
                      <wpg:grpSpPr>
                        <a:xfrm>
                          <a:off x="0" y="0"/>
                          <a:ext cx="5372100" cy="6687185"/>
                          <a:chOff x="2138" y="4025"/>
                          <a:chExt cx="8460" cy="10531"/>
                        </a:xfrm>
                        <a:effectLst/>
                      </wpg:grpSpPr>
                      <wps:wsp>
                        <wps:cNvPr id="5" name="文本框 297"/>
                        <wps:cNvSpPr>
                          <a:spLocks noChangeArrowheads="1"/>
                        </wps:cNvSpPr>
                        <wps:spPr bwMode="auto">
                          <a:xfrm>
                            <a:off x="2138" y="4025"/>
                            <a:ext cx="8460" cy="745"/>
                          </a:xfrm>
                          <a:prstGeom prst="rect">
                            <a:avLst/>
                          </a:prstGeom>
                          <a:solidFill>
                            <a:srgbClr val="FFFFFF"/>
                          </a:solidFill>
                          <a:ln w="9525">
                            <a:solidFill>
                              <a:srgbClr val="000000"/>
                            </a:solidFill>
                            <a:miter lim="800000"/>
                          </a:ln>
                          <a:effectLst/>
                        </wps:spPr>
                        <wps:txbx>
                          <w:txbxContent>
                            <w:p>
                              <w:pPr>
                                <w:spacing w:line="360" w:lineRule="auto"/>
                                <w:jc w:val="center"/>
                                <w:rPr>
                                  <w:rFonts w:ascii="宋体" w:hAnsi="宋体"/>
                                  <w:sz w:val="21"/>
                                  <w:szCs w:val="21"/>
                                </w:rPr>
                              </w:pPr>
                              <w:r>
                                <w:rPr>
                                  <w:rFonts w:hint="eastAsia" w:ascii="宋体" w:hAnsi="宋体"/>
                                  <w:sz w:val="21"/>
                                  <w:szCs w:val="21"/>
                                </w:rPr>
                                <w:t>施工单位与劳保办联系对接所需申请建筑安装工程劳动保险费基本部分的项目及金额。</w:t>
                              </w:r>
                            </w:p>
                          </w:txbxContent>
                        </wps:txbx>
                        <wps:bodyPr rot="0" vert="horz" wrap="square" lIns="91440" tIns="45720" rIns="91440" bIns="45720" anchor="t" anchorCtr="0" upright="1">
                          <a:noAutofit/>
                        </wps:bodyPr>
                      </wps:wsp>
                      <wps:wsp>
                        <wps:cNvPr id="6" name="文本框 291"/>
                        <wps:cNvSpPr>
                          <a:spLocks noChangeArrowheads="1"/>
                        </wps:cNvSpPr>
                        <wps:spPr bwMode="auto">
                          <a:xfrm>
                            <a:off x="2138" y="8826"/>
                            <a:ext cx="3060" cy="936"/>
                          </a:xfrm>
                          <a:prstGeom prst="rect">
                            <a:avLst/>
                          </a:prstGeom>
                          <a:solidFill>
                            <a:srgbClr val="FFFFFF"/>
                          </a:solidFill>
                          <a:ln w="9525">
                            <a:solidFill>
                              <a:srgbClr val="000000"/>
                            </a:solidFill>
                            <a:miter lim="800000"/>
                          </a:ln>
                          <a:effectLst/>
                        </wps:spPr>
                        <wps:txbx>
                          <w:txbxContent>
                            <w:p>
                              <w:pPr>
                                <w:spacing w:line="360" w:lineRule="auto"/>
                                <w:jc w:val="center"/>
                                <w:rPr>
                                  <w:rFonts w:ascii="宋体" w:hAnsi="宋体"/>
                                  <w:sz w:val="21"/>
                                  <w:szCs w:val="21"/>
                                </w:rPr>
                              </w:pPr>
                              <w:r>
                                <w:rPr>
                                  <w:rFonts w:hint="eastAsia" w:ascii="宋体" w:hAnsi="宋体" w:cs="宋体"/>
                                  <w:sz w:val="21"/>
                                  <w:szCs w:val="21"/>
                                </w:rPr>
                                <w:t>局计财科复核。</w:t>
                              </w:r>
                            </w:p>
                          </w:txbxContent>
                        </wps:txbx>
                        <wps:bodyPr rot="0" vert="horz" wrap="square" lIns="91440" tIns="45720" rIns="91440" bIns="45720" anchor="t" anchorCtr="0" upright="1">
                          <a:noAutofit/>
                        </wps:bodyPr>
                      </wps:wsp>
                      <wps:wsp>
                        <wps:cNvPr id="7" name="直接连接符 283"/>
                        <wps:cNvCnPr>
                          <a:cxnSpLocks noChangeShapeType="1"/>
                        </wps:cNvCnPr>
                        <wps:spPr bwMode="auto">
                          <a:xfrm flipH="1">
                            <a:off x="5378" y="8046"/>
                            <a:ext cx="1620" cy="0"/>
                          </a:xfrm>
                          <a:prstGeom prst="line">
                            <a:avLst/>
                          </a:prstGeom>
                          <a:noFill/>
                          <a:ln w="9525">
                            <a:solidFill>
                              <a:srgbClr val="000000"/>
                            </a:solidFill>
                            <a:bevel/>
                            <a:tailEnd type="triangle" w="med" len="med"/>
                          </a:ln>
                          <a:effectLst/>
                        </wps:spPr>
                        <wps:bodyPr/>
                      </wps:wsp>
                      <wps:wsp>
                        <wps:cNvPr id="8" name="直接连接符 284"/>
                        <wps:cNvCnPr>
                          <a:cxnSpLocks noChangeShapeType="1"/>
                        </wps:cNvCnPr>
                        <wps:spPr bwMode="auto">
                          <a:xfrm>
                            <a:off x="4118" y="8543"/>
                            <a:ext cx="1" cy="283"/>
                          </a:xfrm>
                          <a:prstGeom prst="line">
                            <a:avLst/>
                          </a:prstGeom>
                          <a:noFill/>
                          <a:ln w="9525">
                            <a:solidFill>
                              <a:srgbClr val="000000"/>
                            </a:solidFill>
                            <a:bevel/>
                            <a:tailEnd type="triangle" w="med" len="med"/>
                          </a:ln>
                          <a:effectLst/>
                        </wps:spPr>
                        <wps:bodyPr/>
                      </wps:wsp>
                      <wps:wsp>
                        <wps:cNvPr id="9" name="直接连接符 284"/>
                        <wps:cNvCnPr>
                          <a:cxnSpLocks noChangeShapeType="1"/>
                        </wps:cNvCnPr>
                        <wps:spPr bwMode="auto">
                          <a:xfrm>
                            <a:off x="4118" y="12258"/>
                            <a:ext cx="1" cy="283"/>
                          </a:xfrm>
                          <a:prstGeom prst="line">
                            <a:avLst/>
                          </a:prstGeom>
                          <a:noFill/>
                          <a:ln w="9525">
                            <a:solidFill>
                              <a:srgbClr val="000000"/>
                            </a:solidFill>
                            <a:bevel/>
                            <a:tailEnd type="triangle" w="med" len="med"/>
                          </a:ln>
                          <a:effectLst/>
                        </wps:spPr>
                        <wps:bodyPr/>
                      </wps:wsp>
                      <wps:wsp>
                        <wps:cNvPr id="10" name="文本框 290"/>
                        <wps:cNvSpPr>
                          <a:spLocks noChangeArrowheads="1"/>
                        </wps:cNvSpPr>
                        <wps:spPr bwMode="auto">
                          <a:xfrm>
                            <a:off x="5738" y="10854"/>
                            <a:ext cx="4860" cy="709"/>
                          </a:xfrm>
                          <a:prstGeom prst="rect">
                            <a:avLst/>
                          </a:prstGeom>
                          <a:solidFill>
                            <a:srgbClr val="FFFFFF"/>
                          </a:solidFill>
                          <a:ln w="9525">
                            <a:solidFill>
                              <a:srgbClr val="000000"/>
                            </a:solidFill>
                            <a:miter lim="800000"/>
                          </a:ln>
                          <a:effectLst/>
                        </wps:spPr>
                        <wps:txbx>
                          <w:txbxContent>
                            <w:p>
                              <w:pPr>
                                <w:spacing w:line="360" w:lineRule="auto"/>
                                <w:jc w:val="center"/>
                                <w:rPr>
                                  <w:rFonts w:ascii="宋体" w:hAnsi="宋体"/>
                                  <w:sz w:val="21"/>
                                  <w:szCs w:val="21"/>
                                </w:rPr>
                              </w:pPr>
                              <w:r>
                                <w:rPr>
                                  <w:rFonts w:hint="eastAsia" w:ascii="宋体" w:hAnsi="宋体" w:cs="宋体"/>
                                  <w:sz w:val="21"/>
                                  <w:szCs w:val="21"/>
                                </w:rPr>
                                <w:t>审批不通过的，由劳保办反馈告知施工单位。</w:t>
                              </w:r>
                            </w:p>
                          </w:txbxContent>
                        </wps:txbx>
                        <wps:bodyPr rot="0" vert="horz" wrap="square" lIns="91440" tIns="45720" rIns="91440" bIns="45720" anchor="t" anchorCtr="0" upright="1">
                          <a:noAutofit/>
                        </wps:bodyPr>
                      </wps:wsp>
                      <wps:wsp>
                        <wps:cNvPr id="11" name="直接连接符 283"/>
                        <wps:cNvSpPr/>
                        <wps:spPr bwMode="auto">
                          <a:xfrm>
                            <a:off x="5200" y="10454"/>
                            <a:ext cx="2878" cy="400"/>
                          </a:xfrm>
                          <a:custGeom>
                            <a:avLst/>
                            <a:gdLst>
                              <a:gd name="T0" fmla="*/ 0 w 1720"/>
                              <a:gd name="T1" fmla="*/ 0 h 898"/>
                              <a:gd name="T2" fmla="*/ 1720 w 1720"/>
                              <a:gd name="T3" fmla="*/ 0 h 898"/>
                              <a:gd name="T4" fmla="*/ 1720 w 1720"/>
                              <a:gd name="T5" fmla="*/ 898 h 898"/>
                            </a:gdLst>
                            <a:ahLst/>
                            <a:cxnLst>
                              <a:cxn ang="0">
                                <a:pos x="T0" y="T1"/>
                              </a:cxn>
                              <a:cxn ang="0">
                                <a:pos x="T2" y="T3"/>
                              </a:cxn>
                              <a:cxn ang="0">
                                <a:pos x="T4" y="T5"/>
                              </a:cxn>
                            </a:cxnLst>
                            <a:rect l="0" t="0" r="r" b="b"/>
                            <a:pathLst>
                              <a:path w="1720" h="898">
                                <a:moveTo>
                                  <a:pt x="0" y="0"/>
                                </a:moveTo>
                                <a:lnTo>
                                  <a:pt x="1720" y="0"/>
                                </a:lnTo>
                                <a:lnTo>
                                  <a:pt x="1720" y="898"/>
                                </a:lnTo>
                              </a:path>
                            </a:pathLst>
                          </a:custGeom>
                          <a:noFill/>
                          <a:ln w="9525">
                            <a:solidFill>
                              <a:srgbClr val="000000"/>
                            </a:solidFill>
                            <a:bevel/>
                            <a:tailEnd type="triangle" w="med" len="med"/>
                          </a:ln>
                          <a:effectLst/>
                        </wps:spPr>
                        <wps:bodyPr rot="0" vert="horz" wrap="square" lIns="91440" tIns="45720" rIns="91440" bIns="45720" anchor="t" anchorCtr="0" upright="1">
                          <a:noAutofit/>
                        </wps:bodyPr>
                      </wps:wsp>
                      <wps:wsp>
                        <wps:cNvPr id="12" name="直接连接符 284"/>
                        <wps:cNvCnPr>
                          <a:cxnSpLocks noChangeShapeType="1"/>
                        </wps:cNvCnPr>
                        <wps:spPr bwMode="auto">
                          <a:xfrm>
                            <a:off x="6360" y="4770"/>
                            <a:ext cx="1" cy="468"/>
                          </a:xfrm>
                          <a:prstGeom prst="line">
                            <a:avLst/>
                          </a:prstGeom>
                          <a:noFill/>
                          <a:ln w="9525">
                            <a:solidFill>
                              <a:srgbClr val="000000"/>
                            </a:solidFill>
                            <a:bevel/>
                            <a:tailEnd type="triangle" w="med" len="med"/>
                          </a:ln>
                          <a:effectLst/>
                        </wps:spPr>
                        <wps:bodyPr/>
                      </wps:wsp>
                      <wps:wsp>
                        <wps:cNvPr id="13" name="矩形 31"/>
                        <wps:cNvSpPr>
                          <a:spLocks noChangeArrowheads="1"/>
                        </wps:cNvSpPr>
                        <wps:spPr bwMode="auto">
                          <a:xfrm>
                            <a:off x="6998" y="7578"/>
                            <a:ext cx="3600" cy="936"/>
                          </a:xfrm>
                          <a:prstGeom prst="rect">
                            <a:avLst/>
                          </a:prstGeom>
                          <a:solidFill>
                            <a:srgbClr val="FFFFFF"/>
                          </a:solidFill>
                          <a:ln w="9525">
                            <a:solidFill>
                              <a:srgbClr val="000000"/>
                            </a:solidFill>
                            <a:miter lim="800000"/>
                          </a:ln>
                          <a:effectLst/>
                        </wps:spPr>
                        <wps:txbx>
                          <w:txbxContent>
                            <w:p>
                              <w:pPr>
                                <w:ind w:firstLine="210" w:firstLineChars="100"/>
                                <w:rPr>
                                  <w:rFonts w:ascii="宋体" w:hAnsi="宋体" w:cs="宋体"/>
                                  <w:sz w:val="21"/>
                                  <w:szCs w:val="21"/>
                                </w:rPr>
                              </w:pPr>
                              <w:r>
                                <w:rPr>
                                  <w:rFonts w:hint="eastAsia" w:ascii="宋体" w:hAnsi="宋体" w:cs="宋体"/>
                                  <w:sz w:val="21"/>
                                  <w:szCs w:val="21"/>
                                </w:rPr>
                                <w:t>对于申请材料不全、不符的，当场</w:t>
                              </w:r>
                            </w:p>
                            <w:p>
                              <w:pPr>
                                <w:rPr>
                                  <w:rFonts w:ascii="宋体" w:hAnsi="宋体"/>
                                </w:rPr>
                              </w:pPr>
                              <w:r>
                                <w:rPr>
                                  <w:rFonts w:hint="eastAsia" w:ascii="宋体" w:hAnsi="宋体" w:cs="宋体"/>
                                  <w:sz w:val="21"/>
                                  <w:szCs w:val="21"/>
                                </w:rPr>
                                <w:t>一次性告知需要补齐的材料。</w:t>
                              </w:r>
                            </w:p>
                          </w:txbxContent>
                        </wps:txbx>
                        <wps:bodyPr rot="0" vert="horz" wrap="square" lIns="91440" tIns="45720" rIns="91440" bIns="45720" anchor="t" anchorCtr="0" upright="1">
                          <a:noAutofit/>
                        </wps:bodyPr>
                      </wps:wsp>
                      <wps:wsp>
                        <wps:cNvPr id="14" name="矩形 26"/>
                        <wps:cNvSpPr>
                          <a:spLocks noChangeArrowheads="1"/>
                        </wps:cNvSpPr>
                        <wps:spPr bwMode="auto">
                          <a:xfrm>
                            <a:off x="2138" y="7578"/>
                            <a:ext cx="3060" cy="936"/>
                          </a:xfrm>
                          <a:prstGeom prst="rect">
                            <a:avLst/>
                          </a:prstGeom>
                          <a:solidFill>
                            <a:srgbClr val="FFFFFF"/>
                          </a:solidFill>
                          <a:ln w="9525">
                            <a:solidFill>
                              <a:srgbClr val="000000"/>
                            </a:solidFill>
                            <a:miter lim="800000"/>
                          </a:ln>
                          <a:effectLst/>
                        </wps:spPr>
                        <wps:txbx>
                          <w:txbxContent>
                            <w:p>
                              <w:pPr>
                                <w:spacing w:line="360" w:lineRule="auto"/>
                                <w:jc w:val="center"/>
                                <w:rPr>
                                  <w:rFonts w:ascii="宋体" w:hAnsi="宋体"/>
                                  <w:sz w:val="21"/>
                                  <w:szCs w:val="21"/>
                                </w:rPr>
                              </w:pPr>
                              <w:r>
                                <w:rPr>
                                  <w:rFonts w:hint="eastAsia" w:ascii="宋体" w:hAnsi="宋体"/>
                                  <w:sz w:val="21"/>
                                  <w:szCs w:val="21"/>
                                </w:rPr>
                                <w:t>申请材料齐全，符合法定形式。当场决定受理。</w:t>
                              </w:r>
                            </w:p>
                          </w:txbxContent>
                        </wps:txbx>
                        <wps:bodyPr rot="0" vert="horz" wrap="square" lIns="91440" tIns="45720" rIns="91440" bIns="45720" anchor="t" anchorCtr="0" upright="1">
                          <a:noAutofit/>
                        </wps:bodyPr>
                      </wps:wsp>
                      <wps:wsp>
                        <wps:cNvPr id="15" name="自选图形 128"/>
                        <wps:cNvCnPr>
                          <a:cxnSpLocks noChangeShapeType="1"/>
                        </wps:cNvCnPr>
                        <wps:spPr bwMode="auto">
                          <a:xfrm>
                            <a:off x="4118" y="7266"/>
                            <a:ext cx="3" cy="297"/>
                          </a:xfrm>
                          <a:prstGeom prst="straightConnector1">
                            <a:avLst/>
                          </a:prstGeom>
                          <a:noFill/>
                          <a:ln w="9525">
                            <a:solidFill>
                              <a:srgbClr val="000000"/>
                            </a:solidFill>
                            <a:round/>
                            <a:tailEnd type="triangle" w="med" len="med"/>
                          </a:ln>
                          <a:effectLst/>
                        </wps:spPr>
                        <wps:bodyPr/>
                      </wps:wsp>
                      <wps:wsp>
                        <wps:cNvPr id="16" name="文本框 297"/>
                        <wps:cNvSpPr>
                          <a:spLocks noChangeArrowheads="1"/>
                        </wps:cNvSpPr>
                        <wps:spPr bwMode="auto">
                          <a:xfrm>
                            <a:off x="2138" y="5238"/>
                            <a:ext cx="8460" cy="745"/>
                          </a:xfrm>
                          <a:prstGeom prst="rect">
                            <a:avLst/>
                          </a:prstGeom>
                          <a:solidFill>
                            <a:srgbClr val="FFFFFF"/>
                          </a:solidFill>
                          <a:ln w="9525">
                            <a:solidFill>
                              <a:srgbClr val="000000"/>
                            </a:solidFill>
                            <a:miter lim="800000"/>
                          </a:ln>
                          <a:effectLst/>
                        </wps:spPr>
                        <wps:txbx>
                          <w:txbxContent>
                            <w:p>
                              <w:pPr>
                                <w:spacing w:line="360" w:lineRule="auto"/>
                                <w:ind w:firstLine="210" w:firstLineChars="100"/>
                                <w:rPr>
                                  <w:rFonts w:ascii="宋体" w:hAnsi="宋体"/>
                                  <w:sz w:val="21"/>
                                  <w:szCs w:val="21"/>
                                </w:rPr>
                              </w:pPr>
                              <w:r>
                                <w:rPr>
                                  <w:rFonts w:hint="eastAsia" w:ascii="宋体" w:hAnsi="宋体"/>
                                  <w:snapToGrid w:val="0"/>
                                  <w:sz w:val="21"/>
                                  <w:szCs w:val="21"/>
                                </w:rPr>
                                <w:t>施工单位按照申请目录要求准备材料并向劳保办提交材料。</w:t>
                              </w:r>
                            </w:p>
                          </w:txbxContent>
                        </wps:txbx>
                        <wps:bodyPr rot="0" vert="horz" wrap="square" lIns="91440" tIns="45720" rIns="91440" bIns="45720" anchor="t" anchorCtr="0" upright="1">
                          <a:noAutofit/>
                        </wps:bodyPr>
                      </wps:wsp>
                      <wps:wsp>
                        <wps:cNvPr id="17" name="直接连接符 284"/>
                        <wps:cNvCnPr>
                          <a:cxnSpLocks noChangeShapeType="1"/>
                        </wps:cNvCnPr>
                        <wps:spPr bwMode="auto">
                          <a:xfrm>
                            <a:off x="6360" y="6018"/>
                            <a:ext cx="1" cy="468"/>
                          </a:xfrm>
                          <a:prstGeom prst="line">
                            <a:avLst/>
                          </a:prstGeom>
                          <a:noFill/>
                          <a:ln w="9525">
                            <a:solidFill>
                              <a:srgbClr val="000000"/>
                            </a:solidFill>
                            <a:bevel/>
                            <a:tailEnd type="triangle" w="med" len="med"/>
                          </a:ln>
                          <a:effectLst/>
                        </wps:spPr>
                        <wps:bodyPr/>
                      </wps:wsp>
                      <wps:wsp>
                        <wps:cNvPr id="18" name="文本框 297"/>
                        <wps:cNvSpPr>
                          <a:spLocks noChangeArrowheads="1"/>
                        </wps:cNvSpPr>
                        <wps:spPr bwMode="auto">
                          <a:xfrm>
                            <a:off x="2138" y="6486"/>
                            <a:ext cx="8460" cy="780"/>
                          </a:xfrm>
                          <a:prstGeom prst="rect">
                            <a:avLst/>
                          </a:prstGeom>
                          <a:solidFill>
                            <a:srgbClr val="FFFFFF"/>
                          </a:solidFill>
                          <a:ln w="9525">
                            <a:solidFill>
                              <a:srgbClr val="000000"/>
                            </a:solidFill>
                            <a:miter lim="800000"/>
                          </a:ln>
                          <a:effectLst/>
                        </wps:spPr>
                        <wps:txbx>
                          <w:txbxContent>
                            <w:p>
                              <w:pPr>
                                <w:spacing w:line="360" w:lineRule="auto"/>
                                <w:ind w:firstLine="210" w:firstLineChars="100"/>
                                <w:rPr>
                                  <w:rFonts w:ascii="宋体" w:hAnsi="宋体" w:cs="宋体"/>
                                  <w:sz w:val="21"/>
                                  <w:szCs w:val="21"/>
                                </w:rPr>
                              </w:pPr>
                              <w:r>
                                <w:rPr>
                                  <w:rFonts w:hint="eastAsia" w:ascii="宋体" w:hAnsi="宋体" w:cs="宋体"/>
                                  <w:sz w:val="21"/>
                                  <w:szCs w:val="21"/>
                                </w:rPr>
                                <w:t>劳保办初审材料，提出意见。</w:t>
                              </w:r>
                            </w:p>
                          </w:txbxContent>
                        </wps:txbx>
                        <wps:bodyPr rot="0" vert="horz" wrap="square" lIns="91440" tIns="45720" rIns="91440" bIns="45720" anchor="t" anchorCtr="0" upright="1">
                          <a:noAutofit/>
                        </wps:bodyPr>
                      </wps:wsp>
                      <wps:wsp>
                        <wps:cNvPr id="19" name="自选图形 128"/>
                        <wps:cNvCnPr>
                          <a:cxnSpLocks noChangeShapeType="1"/>
                        </wps:cNvCnPr>
                        <wps:spPr bwMode="auto">
                          <a:xfrm>
                            <a:off x="8618" y="7266"/>
                            <a:ext cx="3" cy="297"/>
                          </a:xfrm>
                          <a:prstGeom prst="straightConnector1">
                            <a:avLst/>
                          </a:prstGeom>
                          <a:noFill/>
                          <a:ln w="9525">
                            <a:solidFill>
                              <a:srgbClr val="000000"/>
                            </a:solidFill>
                            <a:round/>
                            <a:tailEnd type="triangle" w="med" len="med"/>
                          </a:ln>
                          <a:effectLst/>
                        </wps:spPr>
                        <wps:bodyPr/>
                      </wps:wsp>
                      <wps:wsp>
                        <wps:cNvPr id="20" name="直接连接符 284"/>
                        <wps:cNvCnPr>
                          <a:cxnSpLocks noChangeShapeType="1"/>
                        </wps:cNvCnPr>
                        <wps:spPr bwMode="auto">
                          <a:xfrm>
                            <a:off x="4118" y="9762"/>
                            <a:ext cx="1" cy="283"/>
                          </a:xfrm>
                          <a:prstGeom prst="line">
                            <a:avLst/>
                          </a:prstGeom>
                          <a:noFill/>
                          <a:ln w="9525">
                            <a:solidFill>
                              <a:srgbClr val="000000"/>
                            </a:solidFill>
                            <a:bevel/>
                            <a:tailEnd type="triangle" w="med" len="med"/>
                          </a:ln>
                          <a:effectLst/>
                        </wps:spPr>
                        <wps:bodyPr/>
                      </wps:wsp>
                      <wps:wsp>
                        <wps:cNvPr id="21" name="文本框 291"/>
                        <wps:cNvSpPr>
                          <a:spLocks noChangeArrowheads="1"/>
                        </wps:cNvSpPr>
                        <wps:spPr bwMode="auto">
                          <a:xfrm>
                            <a:off x="2138" y="10074"/>
                            <a:ext cx="3060" cy="936"/>
                          </a:xfrm>
                          <a:prstGeom prst="rect">
                            <a:avLst/>
                          </a:prstGeom>
                          <a:solidFill>
                            <a:srgbClr val="FFFFFF"/>
                          </a:solidFill>
                          <a:ln w="9525">
                            <a:solidFill>
                              <a:srgbClr val="000000"/>
                            </a:solidFill>
                            <a:miter lim="800000"/>
                          </a:ln>
                          <a:effectLst/>
                        </wps:spPr>
                        <wps:txbx>
                          <w:txbxContent>
                            <w:p>
                              <w:pPr>
                                <w:spacing w:line="360" w:lineRule="auto"/>
                                <w:ind w:firstLine="210" w:firstLineChars="100"/>
                                <w:rPr>
                                  <w:rFonts w:ascii="宋体" w:hAnsi="宋体"/>
                                  <w:sz w:val="21"/>
                                  <w:szCs w:val="21"/>
                                </w:rPr>
                              </w:pPr>
                              <w:r>
                                <w:rPr>
                                  <w:rFonts w:hint="eastAsia" w:ascii="宋体" w:hAnsi="宋体" w:cs="宋体"/>
                                  <w:sz w:val="21"/>
                                  <w:szCs w:val="21"/>
                                </w:rPr>
                                <w:t>局领导审批，签署意见。</w:t>
                              </w:r>
                            </w:p>
                          </w:txbxContent>
                        </wps:txbx>
                        <wps:bodyPr rot="0" vert="horz" wrap="square" lIns="91440" tIns="45720" rIns="91440" bIns="45720" anchor="t" anchorCtr="0" upright="1">
                          <a:noAutofit/>
                        </wps:bodyPr>
                      </wps:wsp>
                      <wps:wsp>
                        <wps:cNvPr id="22" name="直接连接符 284"/>
                        <wps:cNvCnPr>
                          <a:cxnSpLocks noChangeShapeType="1"/>
                        </wps:cNvCnPr>
                        <wps:spPr bwMode="auto">
                          <a:xfrm>
                            <a:off x="4118" y="11010"/>
                            <a:ext cx="1" cy="283"/>
                          </a:xfrm>
                          <a:prstGeom prst="line">
                            <a:avLst/>
                          </a:prstGeom>
                          <a:noFill/>
                          <a:ln w="9525">
                            <a:solidFill>
                              <a:srgbClr val="000000"/>
                            </a:solidFill>
                            <a:bevel/>
                            <a:tailEnd type="triangle" w="med" len="med"/>
                          </a:ln>
                          <a:effectLst/>
                        </wps:spPr>
                        <wps:bodyPr/>
                      </wps:wsp>
                      <wps:wsp>
                        <wps:cNvPr id="23" name="文本框 291"/>
                        <wps:cNvSpPr>
                          <a:spLocks noChangeArrowheads="1"/>
                        </wps:cNvSpPr>
                        <wps:spPr bwMode="auto">
                          <a:xfrm>
                            <a:off x="2138" y="11322"/>
                            <a:ext cx="3060" cy="936"/>
                          </a:xfrm>
                          <a:prstGeom prst="rect">
                            <a:avLst/>
                          </a:prstGeom>
                          <a:solidFill>
                            <a:srgbClr val="FFFFFF"/>
                          </a:solidFill>
                          <a:ln w="9525">
                            <a:solidFill>
                              <a:srgbClr val="000000"/>
                            </a:solidFill>
                            <a:miter lim="800000"/>
                          </a:ln>
                          <a:effectLst/>
                        </wps:spPr>
                        <wps:txbx>
                          <w:txbxContent>
                            <w:p>
                              <w:pPr>
                                <w:spacing w:line="360" w:lineRule="auto"/>
                                <w:ind w:firstLine="210" w:firstLineChars="100"/>
                                <w:rPr>
                                  <w:rFonts w:ascii="宋体" w:hAnsi="宋体"/>
                                  <w:sz w:val="21"/>
                                  <w:szCs w:val="21"/>
                                </w:rPr>
                              </w:pPr>
                              <w:r>
                                <w:rPr>
                                  <w:rFonts w:hint="eastAsia" w:ascii="宋体" w:hAnsi="宋体" w:cs="宋体"/>
                                  <w:sz w:val="21"/>
                                  <w:szCs w:val="21"/>
                                </w:rPr>
                                <w:t>报市财政局申请拨款。</w:t>
                              </w:r>
                            </w:p>
                          </w:txbxContent>
                        </wps:txbx>
                        <wps:bodyPr rot="0" vert="horz" wrap="square" lIns="91440" tIns="45720" rIns="91440" bIns="45720" anchor="t" anchorCtr="0" upright="1">
                          <a:noAutofit/>
                        </wps:bodyPr>
                      </wps:wsp>
                      <wps:wsp>
                        <wps:cNvPr id="24" name="自选图形 128"/>
                        <wps:cNvCnPr>
                          <a:cxnSpLocks noChangeShapeType="1"/>
                        </wps:cNvCnPr>
                        <wps:spPr bwMode="auto">
                          <a:xfrm>
                            <a:off x="8618" y="8514"/>
                            <a:ext cx="3" cy="297"/>
                          </a:xfrm>
                          <a:prstGeom prst="straightConnector1">
                            <a:avLst/>
                          </a:prstGeom>
                          <a:noFill/>
                          <a:ln w="9525">
                            <a:solidFill>
                              <a:srgbClr val="000000"/>
                            </a:solidFill>
                            <a:round/>
                            <a:tailEnd type="triangle" w="med" len="med"/>
                          </a:ln>
                          <a:effectLst/>
                        </wps:spPr>
                        <wps:bodyPr/>
                      </wps:wsp>
                      <wps:wsp>
                        <wps:cNvPr id="25" name="矩形 31"/>
                        <wps:cNvSpPr>
                          <a:spLocks noChangeArrowheads="1"/>
                        </wps:cNvSpPr>
                        <wps:spPr bwMode="auto">
                          <a:xfrm>
                            <a:off x="6998" y="8826"/>
                            <a:ext cx="3600" cy="936"/>
                          </a:xfrm>
                          <a:prstGeom prst="rect">
                            <a:avLst/>
                          </a:prstGeom>
                          <a:solidFill>
                            <a:srgbClr val="FFFFFF"/>
                          </a:solidFill>
                          <a:ln w="9525">
                            <a:solidFill>
                              <a:srgbClr val="000000"/>
                            </a:solidFill>
                            <a:miter lim="800000"/>
                          </a:ln>
                          <a:effectLst/>
                        </wps:spPr>
                        <wps:txbx>
                          <w:txbxContent>
                            <w:p>
                              <w:pPr>
                                <w:ind w:firstLine="210" w:firstLineChars="100"/>
                                <w:rPr>
                                  <w:rFonts w:ascii="宋体" w:hAnsi="宋体"/>
                                </w:rPr>
                              </w:pPr>
                              <w:r>
                                <w:rPr>
                                  <w:rFonts w:hint="eastAsia" w:ascii="宋体" w:hAnsi="宋体" w:cs="宋体"/>
                                  <w:sz w:val="21"/>
                                  <w:szCs w:val="21"/>
                                </w:rPr>
                                <w:t>对于申请材料不全、不符的，反馈告知施工单位补齐的材料。</w:t>
                              </w:r>
                            </w:p>
                          </w:txbxContent>
                        </wps:txbx>
                        <wps:bodyPr rot="0" vert="horz" wrap="square" lIns="91440" tIns="45720" rIns="91440" bIns="45720" anchor="t" anchorCtr="0" upright="1">
                          <a:noAutofit/>
                        </wps:bodyPr>
                      </wps:wsp>
                      <wps:wsp>
                        <wps:cNvPr id="26" name="直接连接符 283"/>
                        <wps:cNvCnPr>
                          <a:cxnSpLocks noChangeShapeType="1"/>
                        </wps:cNvCnPr>
                        <wps:spPr bwMode="auto">
                          <a:xfrm flipH="1">
                            <a:off x="5378" y="9294"/>
                            <a:ext cx="1620" cy="0"/>
                          </a:xfrm>
                          <a:prstGeom prst="line">
                            <a:avLst/>
                          </a:prstGeom>
                          <a:noFill/>
                          <a:ln w="9525">
                            <a:solidFill>
                              <a:srgbClr val="000000"/>
                            </a:solidFill>
                            <a:bevel/>
                            <a:tailEnd type="triangle" w="med" len="med"/>
                          </a:ln>
                          <a:effectLst/>
                        </wps:spPr>
                        <wps:bodyPr/>
                      </wps:wsp>
                      <wps:wsp>
                        <wps:cNvPr id="27" name="文本框 291"/>
                        <wps:cNvSpPr>
                          <a:spLocks noChangeArrowheads="1"/>
                        </wps:cNvSpPr>
                        <wps:spPr bwMode="auto">
                          <a:xfrm>
                            <a:off x="2138" y="12570"/>
                            <a:ext cx="8460" cy="780"/>
                          </a:xfrm>
                          <a:prstGeom prst="rect">
                            <a:avLst/>
                          </a:prstGeom>
                          <a:solidFill>
                            <a:srgbClr val="FFFFFF"/>
                          </a:solidFill>
                          <a:ln w="9525">
                            <a:solidFill>
                              <a:srgbClr val="000000"/>
                            </a:solidFill>
                            <a:miter lim="800000"/>
                          </a:ln>
                          <a:effectLst/>
                        </wps:spPr>
                        <wps:txbx>
                          <w:txbxContent>
                            <w:p>
                              <w:pPr>
                                <w:spacing w:line="360" w:lineRule="auto"/>
                                <w:ind w:firstLine="210" w:firstLineChars="100"/>
                                <w:rPr>
                                  <w:rFonts w:ascii="宋体" w:hAnsi="宋体"/>
                                  <w:sz w:val="21"/>
                                  <w:szCs w:val="21"/>
                                </w:rPr>
                              </w:pPr>
                              <w:r>
                                <w:rPr>
                                  <w:rFonts w:hint="eastAsia" w:ascii="宋体" w:hAnsi="宋体" w:cs="宋体"/>
                                  <w:sz w:val="21"/>
                                  <w:szCs w:val="21"/>
                                </w:rPr>
                                <w:t>财政局拨款到位，劳保办通知施工单位施工单位开据及报送增值税发票。</w:t>
                              </w:r>
                            </w:p>
                          </w:txbxContent>
                        </wps:txbx>
                        <wps:bodyPr rot="0" vert="horz" wrap="square" lIns="91440" tIns="45720" rIns="91440" bIns="45720" anchor="t" anchorCtr="0" upright="1">
                          <a:noAutofit/>
                        </wps:bodyPr>
                      </wps:wsp>
                      <wps:wsp>
                        <wps:cNvPr id="28" name="直接连接符 284"/>
                        <wps:cNvCnPr>
                          <a:cxnSpLocks noChangeShapeType="1"/>
                        </wps:cNvCnPr>
                        <wps:spPr bwMode="auto">
                          <a:xfrm>
                            <a:off x="4118" y="13464"/>
                            <a:ext cx="1" cy="283"/>
                          </a:xfrm>
                          <a:prstGeom prst="line">
                            <a:avLst/>
                          </a:prstGeom>
                          <a:noFill/>
                          <a:ln w="9525">
                            <a:solidFill>
                              <a:srgbClr val="000000"/>
                            </a:solidFill>
                            <a:bevel/>
                            <a:tailEnd type="triangle" w="med" len="med"/>
                          </a:ln>
                          <a:effectLst/>
                        </wps:spPr>
                        <wps:bodyPr/>
                      </wps:wsp>
                      <wps:wsp>
                        <wps:cNvPr id="29" name="文本框 291"/>
                        <wps:cNvSpPr>
                          <a:spLocks noChangeArrowheads="1"/>
                        </wps:cNvSpPr>
                        <wps:spPr bwMode="auto">
                          <a:xfrm>
                            <a:off x="2138" y="13776"/>
                            <a:ext cx="8460" cy="780"/>
                          </a:xfrm>
                          <a:prstGeom prst="rect">
                            <a:avLst/>
                          </a:prstGeom>
                          <a:solidFill>
                            <a:srgbClr val="FFFFFF"/>
                          </a:solidFill>
                          <a:ln w="9525">
                            <a:solidFill>
                              <a:srgbClr val="000000"/>
                            </a:solidFill>
                            <a:miter lim="800000"/>
                          </a:ln>
                          <a:effectLst/>
                        </wps:spPr>
                        <wps:txbx>
                          <w:txbxContent>
                            <w:p>
                              <w:pPr>
                                <w:spacing w:line="360" w:lineRule="auto"/>
                                <w:ind w:firstLine="210" w:firstLineChars="100"/>
                                <w:rPr>
                                  <w:rFonts w:ascii="宋体" w:hAnsi="宋体"/>
                                  <w:sz w:val="21"/>
                                  <w:szCs w:val="21"/>
                                </w:rPr>
                              </w:pPr>
                              <w:r>
                                <w:rPr>
                                  <w:rFonts w:hint="eastAsia" w:ascii="宋体" w:hAnsi="宋体" w:cs="宋体"/>
                                  <w:sz w:val="21"/>
                                  <w:szCs w:val="21"/>
                                </w:rPr>
                                <w:t>局计财科向施工单位付款。</w:t>
                              </w:r>
                            </w:p>
                          </w:txbxContent>
                        </wps:txbx>
                        <wps:bodyPr rot="0" vert="horz" wrap="square" lIns="91440" tIns="45720" rIns="91440" bIns="45720" anchor="t" anchorCtr="0" upright="1">
                          <a:noAutofit/>
                        </wps:bodyPr>
                      </wps:wsp>
                    </wpg:wgp>
                  </a:graphicData>
                </a:graphic>
              </wp:anchor>
            </w:drawing>
          </mc:Choice>
          <mc:Fallback>
            <w:pict>
              <v:group id="组合 3" o:spid="_x0000_s1026" o:spt="203" style="position:absolute;left:0pt;margin-left:18pt;margin-top:16.35pt;height:526.55pt;width:423pt;z-index:251707392;mso-width-relative:page;mso-height-relative:page;" coordorigin="2138,4025" coordsize="8460,10531" o:gfxdata="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&#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">
                <o:lock v:ext="edit" aspectratio="f"/>
                <v:rect id="文本框 297" o:spid="_x0000_s1026" o:spt="1" style="position:absolute;left:2138;top:4025;height:745;width:8460;"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path/>
                  <v:fill on="t" focussize="0,0"/>
                  <v:stroke joinstyle="miter"/>
                  <v:imagedata o:title=""/>
                  <o:lock v:ext="edit" aspectratio="f"/>
                  <v:textbox>
                    <w:txbxContent>
                      <w:p>
                        <w:pPr>
                          <w:spacing w:line="360" w:lineRule="auto"/>
                          <w:jc w:val="center"/>
                          <w:rPr>
                            <w:rFonts w:ascii="宋体" w:hAnsi="宋体"/>
                            <w:sz w:val="21"/>
                            <w:szCs w:val="21"/>
                          </w:rPr>
                        </w:pPr>
                        <w:r>
                          <w:rPr>
                            <w:rFonts w:hint="eastAsia" w:ascii="宋体" w:hAnsi="宋体"/>
                            <w:sz w:val="21"/>
                            <w:szCs w:val="21"/>
                          </w:rPr>
                          <w:t>施工单位与劳保办联系对接所需申请建筑安装工程劳动保险费基本部分的项目及金额。</w:t>
                        </w:r>
                      </w:p>
                    </w:txbxContent>
                  </v:textbox>
                </v:rect>
                <v:rect id="文本框 291" o:spid="_x0000_s1026" o:spt="1" style="position:absolute;left:2138;top:8826;height:936;width:3060;"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path/>
                  <v:fill on="t" focussize="0,0"/>
                  <v:stroke joinstyle="miter"/>
                  <v:imagedata o:title=""/>
                  <o:lock v:ext="edit" aspectratio="f"/>
                  <v:textbox>
                    <w:txbxContent>
                      <w:p>
                        <w:pPr>
                          <w:spacing w:line="360" w:lineRule="auto"/>
                          <w:jc w:val="center"/>
                          <w:rPr>
                            <w:rFonts w:ascii="宋体" w:hAnsi="宋体"/>
                            <w:sz w:val="21"/>
                            <w:szCs w:val="21"/>
                          </w:rPr>
                        </w:pPr>
                        <w:r>
                          <w:rPr>
                            <w:rFonts w:hint="eastAsia" w:ascii="宋体" w:hAnsi="宋体" w:cs="宋体"/>
                            <w:sz w:val="21"/>
                            <w:szCs w:val="21"/>
                          </w:rPr>
                          <w:t>局计财科复核。</w:t>
                        </w:r>
                      </w:p>
                    </w:txbxContent>
                  </v:textbox>
                </v:rect>
                <v:line id="直接连接符 283" o:spid="_x0000_s1026" o:spt="20" style="position:absolute;left:5378;top:8046;flip:x;height:0;width:1620;" filled="f" stroked="t" coordsize="21600,21600" o:gfxdata="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I1TYbsAAADa&#10;AAAADwAAAAAAAAABACAAAAAiAAAAZHJzL2Rvd25yZXYueG1sUEsBAhQAFAAAAAgAh07iQDMvBZ47&#10;AAAAOQAAABAAAAAAAAAAAQAgAAAACgEAAGRycy9zaGFwZXhtbC54bWxQSwUGAAAAAAYABgBbAQAA&#10;tAMAAAAA&#10;">
                  <v:path arrowok="t"/>
                  <v:fill on="f" focussize="0,0"/>
                  <v:stroke joinstyle="bevel" endarrow="block"/>
                  <v:imagedata o:title=""/>
                  <o:lock v:ext="edit" aspectratio="f"/>
                </v:line>
                <v:line id="直接连接符 284" o:spid="_x0000_s1026" o:spt="20" style="position:absolute;left:4118;top:8543;height:283;width:1;" filled="f" stroked="t" coordsize="21600,21600" o:gfxdata="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43hmvQAA&#10;ANoAAAAPAAAAAAAAAAEAIAAAACIAAABkcnMvZG93bnJldi54bWxQSwECFAAUAAAACACHTuJAMy8F&#10;njsAAAA5AAAAEAAAAAAAAAABACAAAAAMAQAAZHJzL3NoYXBleG1sLnhtbFBLBQYAAAAABgAGAFsB&#10;AAC2AwAAAAA=&#10;">
                  <v:path arrowok="t"/>
                  <v:fill on="f" focussize="0,0"/>
                  <v:stroke joinstyle="bevel" endarrow="block"/>
                  <v:imagedata o:title=""/>
                  <o:lock v:ext="edit" aspectratio="f"/>
                </v:line>
                <v:line id="直接连接符 284" o:spid="_x0000_s1026" o:spt="20" style="position:absolute;left:4118;top:12258;height:283;width:1;" filled="f" stroked="t" coordsize="21600,21600" o:gfxdata="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N87BS2AAAA2gAAAA8A&#10;AAAAAAAAAQAgAAAAIgAAAGRycy9kb3ducmV2LnhtbFBLAQIUABQAAAAIAIdO4kAzLwWeOwAAADkA&#10;AAAQAAAAAAAAAAEAIAAAAAUBAABkcnMvc2hhcGV4bWwueG1sUEsFBgAAAAAGAAYAWwEAAK8DAAAA&#10;AA==&#10;">
                  <v:path arrowok="t"/>
                  <v:fill on="f" focussize="0,0"/>
                  <v:stroke joinstyle="bevel" endarrow="block"/>
                  <v:imagedata o:title=""/>
                  <o:lock v:ext="edit" aspectratio="f"/>
                </v:line>
                <v:rect id="文本框 290" o:spid="_x0000_s1026" o:spt="1" style="position:absolute;left:5738;top:10854;height:709;width:4860;"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path/>
                  <v:fill on="t" focussize="0,0"/>
                  <v:stroke joinstyle="miter"/>
                  <v:imagedata o:title=""/>
                  <o:lock v:ext="edit" aspectratio="f"/>
                  <v:textbox>
                    <w:txbxContent>
                      <w:p>
                        <w:pPr>
                          <w:spacing w:line="360" w:lineRule="auto"/>
                          <w:jc w:val="center"/>
                          <w:rPr>
                            <w:rFonts w:ascii="宋体" w:hAnsi="宋体"/>
                            <w:sz w:val="21"/>
                            <w:szCs w:val="21"/>
                          </w:rPr>
                        </w:pPr>
                        <w:r>
                          <w:rPr>
                            <w:rFonts w:hint="eastAsia" w:ascii="宋体" w:hAnsi="宋体" w:cs="宋体"/>
                            <w:sz w:val="21"/>
                            <w:szCs w:val="21"/>
                          </w:rPr>
                          <w:t>审批不通过的，由劳保办反馈告知施工单位。</w:t>
                        </w:r>
                      </w:p>
                    </w:txbxContent>
                  </v:textbox>
                </v:rect>
                <v:shape id="直接连接符 283" o:spid="_x0000_s1026" o:spt="100" style="position:absolute;left:5200;top:10454;height:400;width:2878;" filled="f" stroked="t" coordsize="1720,898" o:gfxdata="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rX7ab4A&#10;AADbAAAADwAAAAAAAAABACAAAAAiAAAAZHJzL2Rvd25yZXYueG1sUEsBAhQAFAAAAAgAh07iQDMv&#10;BZ47AAAAOQAAABAAAAAAAAAAAQAgAAAADQEAAGRycy9zaGFwZXhtbC54bWxQSwUGAAAAAAYABgBb&#10;AQAAtwMAAAAA&#10;" path="m0,0l1720,0,1720,898e">
                  <v:path o:connectlocs="0,0;2878,0;2878,400" o:connectangles="0,0,0"/>
                  <v:fill on="f" focussize="0,0"/>
                  <v:stroke joinstyle="bevel" endarrow="block"/>
                  <v:imagedata o:title=""/>
                  <o:lock v:ext="edit" aspectratio="f"/>
                </v:shape>
                <v:line id="直接连接符 284" o:spid="_x0000_s1026" o:spt="20" style="position:absolute;left:6360;top:4770;height:468;width:1;" filled="f" stroked="t" coordsize="21600,21600" o:gfxdata="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hITV7sAAADb&#10;AAAADwAAAAAAAAABACAAAAAiAAAAZHJzL2Rvd25yZXYueG1sUEsBAhQAFAAAAAgAh07iQDMvBZ47&#10;AAAAOQAAABAAAAAAAAAAAQAgAAAACgEAAGRycy9zaGFwZXhtbC54bWxQSwUGAAAAAAYABgBbAQAA&#10;tAMAAAAA&#10;">
                  <v:path arrowok="t"/>
                  <v:fill on="f" focussize="0,0"/>
                  <v:stroke joinstyle="bevel" endarrow="block"/>
                  <v:imagedata o:title=""/>
                  <o:lock v:ext="edit" aspectratio="f"/>
                </v:line>
                <v:rect id="矩形 31" o:spid="_x0000_s1026" o:spt="1" style="position:absolute;left:6998;top:7578;height:936;width:3600;"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path/>
                  <v:fill on="t" focussize="0,0"/>
                  <v:stroke joinstyle="miter"/>
                  <v:imagedata o:title=""/>
                  <o:lock v:ext="edit" aspectratio="f"/>
                  <v:textbox>
                    <w:txbxContent>
                      <w:p>
                        <w:pPr>
                          <w:ind w:firstLine="210" w:firstLineChars="100"/>
                          <w:rPr>
                            <w:rFonts w:ascii="宋体" w:hAnsi="宋体" w:cs="宋体"/>
                            <w:sz w:val="21"/>
                            <w:szCs w:val="21"/>
                          </w:rPr>
                        </w:pPr>
                        <w:r>
                          <w:rPr>
                            <w:rFonts w:hint="eastAsia" w:ascii="宋体" w:hAnsi="宋体" w:cs="宋体"/>
                            <w:sz w:val="21"/>
                            <w:szCs w:val="21"/>
                          </w:rPr>
                          <w:t>对于申请材料不全、不符的，当场</w:t>
                        </w:r>
                      </w:p>
                      <w:p>
                        <w:pPr>
                          <w:rPr>
                            <w:rFonts w:ascii="宋体" w:hAnsi="宋体"/>
                          </w:rPr>
                        </w:pPr>
                        <w:r>
                          <w:rPr>
                            <w:rFonts w:hint="eastAsia" w:ascii="宋体" w:hAnsi="宋体" w:cs="宋体"/>
                            <w:sz w:val="21"/>
                            <w:szCs w:val="21"/>
                          </w:rPr>
                          <w:t>一次性告知需要补齐的材料。</w:t>
                        </w:r>
                      </w:p>
                    </w:txbxContent>
                  </v:textbox>
                </v:rect>
                <v:rect id="矩形 26" o:spid="_x0000_s1026" o:spt="1" style="position:absolute;left:2138;top:7578;height:936;width:3060;"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path/>
                  <v:fill on="t" focussize="0,0"/>
                  <v:stroke joinstyle="miter"/>
                  <v:imagedata o:title=""/>
                  <o:lock v:ext="edit" aspectratio="f"/>
                  <v:textbox>
                    <w:txbxContent>
                      <w:p>
                        <w:pPr>
                          <w:spacing w:line="360" w:lineRule="auto"/>
                          <w:jc w:val="center"/>
                          <w:rPr>
                            <w:rFonts w:ascii="宋体" w:hAnsi="宋体"/>
                            <w:sz w:val="21"/>
                            <w:szCs w:val="21"/>
                          </w:rPr>
                        </w:pPr>
                        <w:r>
                          <w:rPr>
                            <w:rFonts w:hint="eastAsia" w:ascii="宋体" w:hAnsi="宋体"/>
                            <w:sz w:val="21"/>
                            <w:szCs w:val="21"/>
                          </w:rPr>
                          <w:t>申请材料齐全，符合法定形式。当场决定受理。</w:t>
                        </w:r>
                      </w:p>
                    </w:txbxContent>
                  </v:textbox>
                </v:rect>
                <v:shape id="自选图形 128" o:spid="_x0000_s1026" o:spt="32" type="#_x0000_t32" style="position:absolute;left:4118;top:7266;height:297;width:3;" filled="f" stroked="t" coordsize="21600,21600" o:gfxdata="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Lfv+bsAAADb&#10;AAAADwAAAAAAAAABACAAAAAiAAAAZHJzL2Rvd25yZXYueG1sUEsBAhQAFAAAAAgAh07iQDMvBZ47&#10;AAAAOQAAABAAAAAAAAAAAQAgAAAACgEAAGRycy9zaGFwZXhtbC54bWxQSwUGAAAAAAYABgBbAQAA&#10;tAMAAAAA&#10;">
                  <v:path arrowok="t"/>
                  <v:fill on="f" focussize="0,0"/>
                  <v:stroke joinstyle="round" endarrow="block"/>
                  <v:imagedata o:title=""/>
                  <o:lock v:ext="edit" aspectratio="f"/>
                </v:shape>
                <v:rect id="文本框 297" o:spid="_x0000_s1026" o:spt="1" style="position:absolute;left:2138;top:5238;height:745;width:8460;" fillcolor="#FFFFFF" filled="t" stroked="t" coordsize="21600,21600" o:gfxdata="UEsDBAoAAAAAAIdO4kAAAAAAAAAAAAAAAAAEAAAAZHJzL1BLAwQUAAAACACHTuJAleu9CboAAADb&#10;AAAADwAAAGRycy9kb3ducmV2LnhtbEVPPW/CMBDdK/EfrENiKzZURR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670JugAAANsA&#10;AAAPAAAAAAAAAAEAIAAAACIAAABkcnMvZG93bnJldi54bWxQSwECFAAUAAAACACHTuJAMy8FnjsA&#10;AAA5AAAAEAAAAAAAAAABACAAAAAJAQAAZHJzL3NoYXBleG1sLnhtbFBLBQYAAAAABgAGAFsBAACz&#10;AwAAAAA=&#10;">
                  <v:path/>
                  <v:fill on="t" focussize="0,0"/>
                  <v:stroke joinstyle="miter"/>
                  <v:imagedata o:title=""/>
                  <o:lock v:ext="edit" aspectratio="f"/>
                  <v:textbox>
                    <w:txbxContent>
                      <w:p>
                        <w:pPr>
                          <w:spacing w:line="360" w:lineRule="auto"/>
                          <w:ind w:firstLine="210" w:firstLineChars="100"/>
                          <w:rPr>
                            <w:rFonts w:ascii="宋体" w:hAnsi="宋体"/>
                            <w:sz w:val="21"/>
                            <w:szCs w:val="21"/>
                          </w:rPr>
                        </w:pPr>
                        <w:r>
                          <w:rPr>
                            <w:rFonts w:hint="eastAsia" w:ascii="宋体" w:hAnsi="宋体"/>
                            <w:snapToGrid w:val="0"/>
                            <w:sz w:val="21"/>
                            <w:szCs w:val="21"/>
                          </w:rPr>
                          <w:t>施工单位按照申请目录要求准备材料并向劳保办提交材料。</w:t>
                        </w:r>
                      </w:p>
                    </w:txbxContent>
                  </v:textbox>
                </v:rect>
                <v:line id="直接连接符 284" o:spid="_x0000_s1026" o:spt="20" style="position:absolute;left:6360;top:6018;height:468;width:1;" filled="f" stroked="t" coordsize="21600,21600" o:gfxdata="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4sjugAAANsA&#10;AAAPAAAAAAAAAAEAIAAAACIAAABkcnMvZG93bnJldi54bWxQSwECFAAUAAAACACHTuJAMy8FnjsA&#10;AAA5AAAAEAAAAAAAAAABACAAAAAJAQAAZHJzL3NoYXBleG1sLnhtbFBLBQYAAAAABgAGAFsBAACz&#10;AwAAAAA=&#10;">
                  <v:path arrowok="t"/>
                  <v:fill on="f" focussize="0,0"/>
                  <v:stroke joinstyle="bevel" endarrow="block"/>
                  <v:imagedata o:title=""/>
                  <o:lock v:ext="edit" aspectratio="f"/>
                </v:line>
                <v:rect id="文本框 297" o:spid="_x0000_s1026" o:spt="1" style="position:absolute;left:2138;top:6486;height:780;width:8460;"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path/>
                  <v:fill on="t" focussize="0,0"/>
                  <v:stroke joinstyle="miter"/>
                  <v:imagedata o:title=""/>
                  <o:lock v:ext="edit" aspectratio="f"/>
                  <v:textbox>
                    <w:txbxContent>
                      <w:p>
                        <w:pPr>
                          <w:spacing w:line="360" w:lineRule="auto"/>
                          <w:ind w:firstLine="210" w:firstLineChars="100"/>
                          <w:rPr>
                            <w:rFonts w:ascii="宋体" w:hAnsi="宋体" w:cs="宋体"/>
                            <w:sz w:val="21"/>
                            <w:szCs w:val="21"/>
                          </w:rPr>
                        </w:pPr>
                        <w:r>
                          <w:rPr>
                            <w:rFonts w:hint="eastAsia" w:ascii="宋体" w:hAnsi="宋体" w:cs="宋体"/>
                            <w:sz w:val="21"/>
                            <w:szCs w:val="21"/>
                          </w:rPr>
                          <w:t>劳保办初审材料，提出意见。</w:t>
                        </w:r>
                      </w:p>
                    </w:txbxContent>
                  </v:textbox>
                </v:rect>
                <v:shape id="自选图形 128" o:spid="_x0000_s1026" o:spt="32" type="#_x0000_t32" style="position:absolute;left:8618;top:7266;height:297;width:3;" filled="f" stroked="t" coordsize="21600,21600" o:gfxdata="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frl/L4A&#10;AADbAAAADwAAAAAAAAABACAAAAAiAAAAZHJzL2Rvd25yZXYueG1sUEsBAhQAFAAAAAgAh07iQDMv&#10;BZ47AAAAOQAAABAAAAAAAAAAAQAgAAAADQEAAGRycy9zaGFwZXhtbC54bWxQSwUGAAAAAAYABgBb&#10;AQAAtwMAAAAA&#10;">
                  <v:path arrowok="t"/>
                  <v:fill on="f" focussize="0,0"/>
                  <v:stroke joinstyle="round" endarrow="block"/>
                  <v:imagedata o:title=""/>
                  <o:lock v:ext="edit" aspectratio="f"/>
                </v:shape>
                <v:line id="直接连接符 284" o:spid="_x0000_s1026" o:spt="20" style="position:absolute;left:4118;top:9762;height:283;width:1;" filled="f" stroked="t" coordsize="21600,21600" o:gfxdata="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GQfUbsAAADb&#10;AAAADwAAAAAAAAABACAAAAAiAAAAZHJzL2Rvd25yZXYueG1sUEsBAhQAFAAAAAgAh07iQDMvBZ47&#10;AAAAOQAAABAAAAAAAAAAAQAgAAAACgEAAGRycy9zaGFwZXhtbC54bWxQSwUGAAAAAAYABgBbAQAA&#10;tAMAAAAA&#10;">
                  <v:path arrowok="t"/>
                  <v:fill on="f" focussize="0,0"/>
                  <v:stroke joinstyle="bevel" endarrow="block"/>
                  <v:imagedata o:title=""/>
                  <o:lock v:ext="edit" aspectratio="f"/>
                </v:line>
                <v:rect id="文本框 291" o:spid="_x0000_s1026" o:spt="1" style="position:absolute;left:2138;top:10074;height:936;width:3060;"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path/>
                  <v:fill on="t" focussize="0,0"/>
                  <v:stroke joinstyle="miter"/>
                  <v:imagedata o:title=""/>
                  <o:lock v:ext="edit" aspectratio="f"/>
                  <v:textbox>
                    <w:txbxContent>
                      <w:p>
                        <w:pPr>
                          <w:spacing w:line="360" w:lineRule="auto"/>
                          <w:ind w:firstLine="210" w:firstLineChars="100"/>
                          <w:rPr>
                            <w:rFonts w:ascii="宋体" w:hAnsi="宋体"/>
                            <w:sz w:val="21"/>
                            <w:szCs w:val="21"/>
                          </w:rPr>
                        </w:pPr>
                        <w:r>
                          <w:rPr>
                            <w:rFonts w:hint="eastAsia" w:ascii="宋体" w:hAnsi="宋体" w:cs="宋体"/>
                            <w:sz w:val="21"/>
                            <w:szCs w:val="21"/>
                          </w:rPr>
                          <w:t>局领导审批，签署意见。</w:t>
                        </w:r>
                      </w:p>
                    </w:txbxContent>
                  </v:textbox>
                </v:rect>
                <v:line id="直接连接符 284" o:spid="_x0000_s1026" o:spt="20" style="position:absolute;left:4118;top:11010;height:283;width:1;" filled="f" stroked="t" coordsize="21600,21600" o:gfxdata="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B+2eq8AAAA&#10;2wAAAA8AAAAAAAAAAQAgAAAAIgAAAGRycy9kb3ducmV2LnhtbFBLAQIUABQAAAAIAIdO4kAzLwWe&#10;OwAAADkAAAAQAAAAAAAAAAEAIAAAAAsBAABkcnMvc2hhcGV4bWwueG1sUEsFBgAAAAAGAAYAWwEA&#10;ALUDAAAAAA==&#10;">
                  <v:path arrowok="t"/>
                  <v:fill on="f" focussize="0,0"/>
                  <v:stroke joinstyle="bevel" endarrow="block"/>
                  <v:imagedata o:title=""/>
                  <o:lock v:ext="edit" aspectratio="f"/>
                </v:line>
                <v:rect id="文本框 291" o:spid="_x0000_s1026" o:spt="1" style="position:absolute;left:2138;top:11322;height:936;width:3060;"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path/>
                  <v:fill on="t" focussize="0,0"/>
                  <v:stroke joinstyle="miter"/>
                  <v:imagedata o:title=""/>
                  <o:lock v:ext="edit" aspectratio="f"/>
                  <v:textbox>
                    <w:txbxContent>
                      <w:p>
                        <w:pPr>
                          <w:spacing w:line="360" w:lineRule="auto"/>
                          <w:ind w:firstLine="210" w:firstLineChars="100"/>
                          <w:rPr>
                            <w:rFonts w:ascii="宋体" w:hAnsi="宋体"/>
                            <w:sz w:val="21"/>
                            <w:szCs w:val="21"/>
                          </w:rPr>
                        </w:pPr>
                        <w:r>
                          <w:rPr>
                            <w:rFonts w:hint="eastAsia" w:ascii="宋体" w:hAnsi="宋体" w:cs="宋体"/>
                            <w:sz w:val="21"/>
                            <w:szCs w:val="21"/>
                          </w:rPr>
                          <w:t>报市财政局申请拨款。</w:t>
                        </w:r>
                      </w:p>
                    </w:txbxContent>
                  </v:textbox>
                </v:rect>
                <v:shape id="自选图形 128" o:spid="_x0000_s1026" o:spt="32" type="#_x0000_t32" style="position:absolute;left:8618;top:8514;height:297;width:3;" filled="f" stroked="t" coordsize="21600,21600" o:gfxdata="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TK9ML4A&#10;AADbAAAADwAAAAAAAAABACAAAAAiAAAAZHJzL2Rvd25yZXYueG1sUEsBAhQAFAAAAAgAh07iQDMv&#10;BZ47AAAAOQAAABAAAAAAAAAAAQAgAAAADQEAAGRycy9zaGFwZXhtbC54bWxQSwUGAAAAAAYABgBb&#10;AQAAtwMAAAAA&#10;">
                  <v:path arrowok="t"/>
                  <v:fill on="f" focussize="0,0"/>
                  <v:stroke joinstyle="round" endarrow="block"/>
                  <v:imagedata o:title=""/>
                  <o:lock v:ext="edit" aspectratio="f"/>
                </v:shape>
                <v:rect id="矩形 31" o:spid="_x0000_s1026" o:spt="1" style="position:absolute;left:6998;top:8826;height:936;width:3600;"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path/>
                  <v:fill on="t" focussize="0,0"/>
                  <v:stroke joinstyle="miter"/>
                  <v:imagedata o:title=""/>
                  <o:lock v:ext="edit" aspectratio="f"/>
                  <v:textbox>
                    <w:txbxContent>
                      <w:p>
                        <w:pPr>
                          <w:ind w:firstLine="210" w:firstLineChars="100"/>
                          <w:rPr>
                            <w:rFonts w:ascii="宋体" w:hAnsi="宋体"/>
                          </w:rPr>
                        </w:pPr>
                        <w:r>
                          <w:rPr>
                            <w:rFonts w:hint="eastAsia" w:ascii="宋体" w:hAnsi="宋体" w:cs="宋体"/>
                            <w:sz w:val="21"/>
                            <w:szCs w:val="21"/>
                          </w:rPr>
                          <w:t>对于申请材料不全、不符的，反馈告知施工单位补齐的材料。</w:t>
                        </w:r>
                      </w:p>
                    </w:txbxContent>
                  </v:textbox>
                </v:rect>
                <v:line id="直接连接符 283" o:spid="_x0000_s1026" o:spt="20" style="position:absolute;left:5378;top:9294;flip:x;height:0;width:1620;" filled="f" stroked="t" coordsize="21600,21600" o:gfxdata="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sfsLvQAA&#10;ANsAAAAPAAAAAAAAAAEAIAAAACIAAABkcnMvZG93bnJldi54bWxQSwECFAAUAAAACACHTuJAMy8F&#10;njsAAAA5AAAAEAAAAAAAAAABACAAAAAMAQAAZHJzL3NoYXBleG1sLnhtbFBLBQYAAAAABgAGAFsB&#10;AAC2AwAAAAA=&#10;">
                  <v:path arrowok="t"/>
                  <v:fill on="f" focussize="0,0"/>
                  <v:stroke joinstyle="bevel" endarrow="block"/>
                  <v:imagedata o:title=""/>
                  <o:lock v:ext="edit" aspectratio="f"/>
                </v:line>
                <v:rect id="文本框 291" o:spid="_x0000_s1026" o:spt="1" style="position:absolute;left:2138;top:12570;height:780;width:8460;" fillcolor="#FFFFFF" filled="t" stroked="t" coordsize="21600,21600" o:gfxdata="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tV6cO8AAAA&#10;2wAAAA8AAAAAAAAAAQAgAAAAIgAAAGRycy9kb3ducmV2LnhtbFBLAQIUABQAAAAIAIdO4kAzLwWe&#10;OwAAADkAAAAQAAAAAAAAAAEAIAAAAAsBAABkcnMvc2hhcGV4bWwueG1sUEsFBgAAAAAGAAYAWwEA&#10;ALUDAAAAAA==&#10;">
                  <v:path/>
                  <v:fill on="t" focussize="0,0"/>
                  <v:stroke joinstyle="miter"/>
                  <v:imagedata o:title=""/>
                  <o:lock v:ext="edit" aspectratio="f"/>
                  <v:textbox>
                    <w:txbxContent>
                      <w:p>
                        <w:pPr>
                          <w:spacing w:line="360" w:lineRule="auto"/>
                          <w:ind w:firstLine="210" w:firstLineChars="100"/>
                          <w:rPr>
                            <w:rFonts w:ascii="宋体" w:hAnsi="宋体"/>
                            <w:sz w:val="21"/>
                            <w:szCs w:val="21"/>
                          </w:rPr>
                        </w:pPr>
                        <w:r>
                          <w:rPr>
                            <w:rFonts w:hint="eastAsia" w:ascii="宋体" w:hAnsi="宋体" w:cs="宋体"/>
                            <w:sz w:val="21"/>
                            <w:szCs w:val="21"/>
                          </w:rPr>
                          <w:t>财政局拨款到位，劳保办通知施工单位施工单位开据及报送增值税发票。</w:t>
                        </w:r>
                      </w:p>
                    </w:txbxContent>
                  </v:textbox>
                </v:rect>
                <v:line id="直接连接符 284" o:spid="_x0000_s1026" o:spt="20" style="position:absolute;left:4118;top:13464;height:283;width:1;" filled="f" stroked="t" coordsize="21600,21600" o:gfxdata="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NvkBbsAAADb&#10;AAAADwAAAAAAAAABACAAAAAiAAAAZHJzL2Rvd25yZXYueG1sUEsBAhQAFAAAAAgAh07iQDMvBZ47&#10;AAAAOQAAABAAAAAAAAAAAQAgAAAACgEAAGRycy9zaGFwZXhtbC54bWxQSwUGAAAAAAYABgBbAQAA&#10;tAMAAAAA&#10;">
                  <v:path arrowok="t"/>
                  <v:fill on="f" focussize="0,0"/>
                  <v:stroke joinstyle="bevel" endarrow="block"/>
                  <v:imagedata o:title=""/>
                  <o:lock v:ext="edit" aspectratio="f"/>
                </v:line>
                <v:rect id="文本框 291" o:spid="_x0000_s1026" o:spt="1" style="position:absolute;left:2138;top:13776;height:780;width:8460;" fillcolor="#FFFFFF" filled="t" stroked="t" coordsize="21600,21600" o:gfxdata="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1htgqugAAANsA&#10;AAAPAAAAAAAAAAEAIAAAACIAAABkcnMvZG93bnJldi54bWxQSwECFAAUAAAACACHTuJAMy8FnjsA&#10;AAA5AAAAEAAAAAAAAAABACAAAAAJAQAAZHJzL3NoYXBleG1sLnhtbFBLBQYAAAAABgAGAFsBAACz&#10;AwAAAAA=&#10;">
                  <v:path/>
                  <v:fill on="t" focussize="0,0"/>
                  <v:stroke joinstyle="miter"/>
                  <v:imagedata o:title=""/>
                  <o:lock v:ext="edit" aspectratio="f"/>
                  <v:textbox>
                    <w:txbxContent>
                      <w:p>
                        <w:pPr>
                          <w:spacing w:line="360" w:lineRule="auto"/>
                          <w:ind w:firstLine="210" w:firstLineChars="100"/>
                          <w:rPr>
                            <w:rFonts w:ascii="宋体" w:hAnsi="宋体"/>
                            <w:sz w:val="21"/>
                            <w:szCs w:val="21"/>
                          </w:rPr>
                        </w:pPr>
                        <w:r>
                          <w:rPr>
                            <w:rFonts w:hint="eastAsia" w:ascii="宋体" w:hAnsi="宋体" w:cs="宋体"/>
                            <w:sz w:val="21"/>
                            <w:szCs w:val="21"/>
                          </w:rPr>
                          <w:t>局计财科向施工单位付款。</w:t>
                        </w:r>
                      </w:p>
                    </w:txbxContent>
                  </v:textbox>
                </v:rect>
              </v:group>
            </w:pict>
          </mc:Fallback>
        </mc:AlternateContent>
      </w:r>
    </w:p>
    <w:p>
      <w:pPr>
        <w:tabs>
          <w:tab w:val="left" w:pos="0"/>
        </w:tabs>
        <w:adjustRightInd w:val="0"/>
        <w:snapToGrid w:val="0"/>
        <w:spacing w:line="590" w:lineRule="exact"/>
        <w:rPr>
          <w:rFonts w:eastAsia="方正仿宋_GBK"/>
          <w:snapToGrid w:val="0"/>
          <w:sz w:val="32"/>
          <w:szCs w:val="32"/>
        </w:rPr>
      </w:pPr>
    </w:p>
    <w:p>
      <w:pPr>
        <w:tabs>
          <w:tab w:val="left" w:pos="0"/>
        </w:tabs>
        <w:adjustRightInd w:val="0"/>
        <w:snapToGrid w:val="0"/>
        <w:spacing w:line="590" w:lineRule="exact"/>
        <w:rPr>
          <w:rFonts w:eastAsia="方正仿宋_GBK"/>
          <w:snapToGrid w:val="0"/>
          <w:sz w:val="32"/>
          <w:szCs w:val="32"/>
        </w:rPr>
      </w:pPr>
    </w:p>
    <w:p>
      <w:pPr>
        <w:tabs>
          <w:tab w:val="left" w:pos="0"/>
        </w:tabs>
        <w:adjustRightInd w:val="0"/>
        <w:snapToGrid w:val="0"/>
        <w:spacing w:line="590" w:lineRule="exact"/>
        <w:rPr>
          <w:rFonts w:eastAsia="方正仿宋_GBK"/>
          <w:snapToGrid w:val="0"/>
          <w:sz w:val="32"/>
          <w:szCs w:val="32"/>
        </w:rPr>
      </w:pPr>
    </w:p>
    <w:p>
      <w:pPr>
        <w:tabs>
          <w:tab w:val="left" w:pos="0"/>
        </w:tabs>
        <w:adjustRightInd w:val="0"/>
        <w:snapToGrid w:val="0"/>
        <w:spacing w:line="590" w:lineRule="exact"/>
        <w:rPr>
          <w:rFonts w:eastAsia="方正仿宋_GBK"/>
          <w:snapToGrid w:val="0"/>
          <w:sz w:val="32"/>
          <w:szCs w:val="32"/>
        </w:rPr>
      </w:pPr>
    </w:p>
    <w:p>
      <w:pPr>
        <w:tabs>
          <w:tab w:val="left" w:pos="0"/>
        </w:tabs>
        <w:adjustRightInd w:val="0"/>
        <w:snapToGrid w:val="0"/>
        <w:spacing w:line="590" w:lineRule="exact"/>
        <w:rPr>
          <w:rFonts w:eastAsia="方正仿宋_GBK"/>
          <w:snapToGrid w:val="0"/>
          <w:sz w:val="32"/>
          <w:szCs w:val="32"/>
        </w:rPr>
      </w:pPr>
    </w:p>
    <w:p>
      <w:pPr>
        <w:tabs>
          <w:tab w:val="left" w:pos="0"/>
        </w:tabs>
        <w:adjustRightInd w:val="0"/>
        <w:snapToGrid w:val="0"/>
        <w:spacing w:line="590" w:lineRule="exact"/>
        <w:rPr>
          <w:rFonts w:eastAsia="方正仿宋_GBK"/>
          <w:snapToGrid w:val="0"/>
          <w:sz w:val="32"/>
          <w:szCs w:val="32"/>
        </w:rPr>
      </w:pPr>
      <w:r>
        <w:rPr>
          <w:rFonts w:eastAsia="方正仿宋_GBK"/>
          <w:sz w:val="32"/>
          <w:szCs w:val="32"/>
        </w:rPr>
        <mc:AlternateContent>
          <mc:Choice Requires="wps">
            <w:drawing>
              <wp:anchor distT="0" distB="0" distL="114300" distR="114300" simplePos="0" relativeHeight="251709440" behindDoc="0" locked="0" layoutInCell="1" allowOverlap="1">
                <wp:simplePos x="0" y="0"/>
                <wp:positionH relativeFrom="column">
                  <wp:posOffset>2286000</wp:posOffset>
                </wp:positionH>
                <wp:positionV relativeFrom="paragraph">
                  <wp:posOffset>986790</wp:posOffset>
                </wp:positionV>
                <wp:extent cx="1028700" cy="396240"/>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28700" cy="396240"/>
                        </a:xfrm>
                        <a:prstGeom prst="rect">
                          <a:avLst/>
                        </a:prstGeom>
                        <a:noFill/>
                        <a:ln>
                          <a:noFill/>
                        </a:ln>
                        <a:effectLst/>
                      </wps:spPr>
                      <wps:txbx>
                        <w:txbxContent>
                          <w:p>
                            <w:pPr>
                              <w:jc w:val="center"/>
                              <w:rPr>
                                <w:rFonts w:ascii="宋体" w:hAnsi="宋体" w:cs="宋体"/>
                                <w:sz w:val="21"/>
                                <w:szCs w:val="21"/>
                              </w:rPr>
                            </w:pPr>
                            <w:r>
                              <w:rPr>
                                <w:rFonts w:hint="eastAsia" w:ascii="宋体" w:hAnsi="宋体" w:cs="宋体"/>
                                <w:sz w:val="21"/>
                                <w:szCs w:val="21"/>
                              </w:rPr>
                              <w:t>补齐申请材料</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80pt;margin-top:77.7pt;height:31.2pt;width:81pt;z-index:251709440;mso-width-relative:page;mso-height-relative:page;" filled="f" stroked="f" coordsize="21600,21600" o:gfxdata="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S6LCa2AAAAAsBAAAPAAAAAAAAAAEAIAAAACIAAABkcnMvZG93&#10;bnJldi54bWxQSwECFAAUAAAACACHTuJAYYUf3QACAADVAwAADgAAAAAAAAABACAAAAAnAQAAZHJz&#10;L2Uyb0RvYy54bWxQSwUGAAAAAAYABgBZAQAAmQUAAAAA&#10;">
                <v:path/>
                <v:fill on="f" focussize="0,0"/>
                <v:stroke on="f"/>
                <v:imagedata o:title=""/>
                <o:lock v:ext="edit" aspectratio="f"/>
                <v:textbox>
                  <w:txbxContent>
                    <w:p>
                      <w:pPr>
                        <w:jc w:val="center"/>
                        <w:rPr>
                          <w:rFonts w:ascii="宋体" w:hAnsi="宋体" w:cs="宋体"/>
                          <w:sz w:val="21"/>
                          <w:szCs w:val="21"/>
                        </w:rPr>
                      </w:pPr>
                      <w:r>
                        <w:rPr>
                          <w:rFonts w:hint="eastAsia" w:ascii="宋体" w:hAnsi="宋体" w:cs="宋体"/>
                          <w:sz w:val="21"/>
                          <w:szCs w:val="21"/>
                        </w:rPr>
                        <w:t>补齐申请材料</w:t>
                      </w:r>
                    </w:p>
                  </w:txbxContent>
                </v:textbox>
              </v:shape>
            </w:pict>
          </mc:Fallback>
        </mc:AlternateContent>
      </w:r>
      <w:r>
        <w:rPr>
          <w:rFonts w:eastAsia="方正仿宋_GBK"/>
          <w:sz w:val="32"/>
          <w:szCs w:val="32"/>
        </w:rPr>
        <mc:AlternateContent>
          <mc:Choice Requires="wps">
            <w:drawing>
              <wp:anchor distT="0" distB="0" distL="114300" distR="114300" simplePos="0" relativeHeight="251708416" behindDoc="0" locked="0" layoutInCell="1" allowOverlap="1">
                <wp:simplePos x="0" y="0"/>
                <wp:positionH relativeFrom="column">
                  <wp:posOffset>2286000</wp:posOffset>
                </wp:positionH>
                <wp:positionV relativeFrom="paragraph">
                  <wp:posOffset>194310</wp:posOffset>
                </wp:positionV>
                <wp:extent cx="1028700" cy="39624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028700" cy="396240"/>
                        </a:xfrm>
                        <a:prstGeom prst="rect">
                          <a:avLst/>
                        </a:prstGeom>
                        <a:noFill/>
                        <a:ln>
                          <a:noFill/>
                        </a:ln>
                        <a:effectLst/>
                      </wps:spPr>
                      <wps:txbx>
                        <w:txbxContent>
                          <w:p>
                            <w:pPr>
                              <w:jc w:val="center"/>
                              <w:rPr>
                                <w:rFonts w:ascii="宋体" w:hAnsi="宋体" w:cs="宋体"/>
                                <w:sz w:val="21"/>
                                <w:szCs w:val="21"/>
                              </w:rPr>
                            </w:pPr>
                            <w:r>
                              <w:rPr>
                                <w:rFonts w:hint="eastAsia" w:ascii="宋体" w:hAnsi="宋体" w:cs="宋体"/>
                                <w:sz w:val="21"/>
                                <w:szCs w:val="21"/>
                              </w:rPr>
                              <w:t>补齐申请材料</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80pt;margin-top:15.3pt;height:31.2pt;width:81pt;z-index:251708416;mso-width-relative:page;mso-height-relative:page;" filled="f" stroked="f" coordsize="21600,21600" o:gfxdata="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fyH5Z1gAAAAkBAAAPAAAAAAAAAAEAIAAAACIAAABkcnMvZG93bnJl&#10;di54bWxQSwECFAAUAAAACACHTuJAWFbISP8BAADVAwAADgAAAAAAAAABACAAAAAlAQAAZHJzL2Uy&#10;b0RvYy54bWxQSwUGAAAAAAYABgBZAQAAlgUAAAAA&#10;">
                <v:path/>
                <v:fill on="f" focussize="0,0"/>
                <v:stroke on="f"/>
                <v:imagedata o:title=""/>
                <o:lock v:ext="edit" aspectratio="f"/>
                <v:textbox>
                  <w:txbxContent>
                    <w:p>
                      <w:pPr>
                        <w:jc w:val="center"/>
                        <w:rPr>
                          <w:rFonts w:ascii="宋体" w:hAnsi="宋体" w:cs="宋体"/>
                          <w:sz w:val="21"/>
                          <w:szCs w:val="21"/>
                        </w:rPr>
                      </w:pPr>
                      <w:r>
                        <w:rPr>
                          <w:rFonts w:hint="eastAsia" w:ascii="宋体" w:hAnsi="宋体" w:cs="宋体"/>
                          <w:sz w:val="21"/>
                          <w:szCs w:val="21"/>
                        </w:rPr>
                        <w:t>补齐申请材料</w:t>
                      </w:r>
                    </w:p>
                  </w:txbxContent>
                </v:textbox>
              </v:shape>
            </w:pict>
          </mc:Fallback>
        </mc:AlternateContent>
      </w:r>
    </w:p>
    <w:p>
      <w:pPr>
        <w:widowControl w:val="0"/>
        <w:numPr>
          <w:ilvl w:val="0"/>
          <w:numId w:val="0"/>
        </w:numPr>
        <w:spacing w:line="500" w:lineRule="exact"/>
        <w:jc w:val="both"/>
        <w:rPr>
          <w:rFonts w:hint="eastAsia" w:ascii="宋体" w:hAnsi="宋体"/>
          <w:sz w:val="21"/>
          <w:szCs w:val="21"/>
        </w:rPr>
      </w:pPr>
    </w:p>
    <w:p>
      <w:pPr>
        <w:widowControl w:val="0"/>
        <w:numPr>
          <w:ilvl w:val="0"/>
          <w:numId w:val="0"/>
        </w:numPr>
        <w:spacing w:line="500" w:lineRule="exact"/>
        <w:jc w:val="both"/>
        <w:rPr>
          <w:rFonts w:hint="eastAsia" w:ascii="宋体" w:hAnsi="宋体"/>
          <w:sz w:val="21"/>
          <w:szCs w:val="21"/>
        </w:rPr>
      </w:pPr>
    </w:p>
    <w:p>
      <w:pPr>
        <w:widowControl w:val="0"/>
        <w:numPr>
          <w:ilvl w:val="0"/>
          <w:numId w:val="0"/>
        </w:numPr>
        <w:spacing w:line="500" w:lineRule="exact"/>
        <w:jc w:val="both"/>
        <w:rPr>
          <w:rFonts w:hint="eastAsia" w:ascii="宋体" w:hAnsi="宋体"/>
          <w:sz w:val="21"/>
          <w:szCs w:val="21"/>
        </w:rPr>
      </w:pPr>
    </w:p>
    <w:p>
      <w:pPr>
        <w:widowControl w:val="0"/>
        <w:numPr>
          <w:ilvl w:val="0"/>
          <w:numId w:val="0"/>
        </w:numPr>
        <w:spacing w:line="500" w:lineRule="exact"/>
        <w:jc w:val="both"/>
        <w:rPr>
          <w:rFonts w:hint="eastAsia" w:ascii="宋体" w:hAnsi="宋体"/>
          <w:sz w:val="21"/>
          <w:szCs w:val="21"/>
        </w:rPr>
      </w:pPr>
    </w:p>
    <w:p>
      <w:pPr>
        <w:widowControl w:val="0"/>
        <w:numPr>
          <w:ilvl w:val="0"/>
          <w:numId w:val="0"/>
        </w:numPr>
        <w:spacing w:line="500" w:lineRule="exact"/>
        <w:jc w:val="both"/>
        <w:rPr>
          <w:rFonts w:hint="eastAsia" w:ascii="宋体" w:hAnsi="宋体"/>
          <w:sz w:val="21"/>
          <w:szCs w:val="21"/>
        </w:rPr>
      </w:pPr>
    </w:p>
    <w:p>
      <w:pPr>
        <w:widowControl w:val="0"/>
        <w:numPr>
          <w:ilvl w:val="0"/>
          <w:numId w:val="0"/>
        </w:numPr>
        <w:spacing w:line="500" w:lineRule="exact"/>
        <w:jc w:val="both"/>
        <w:rPr>
          <w:rFonts w:hint="eastAsia" w:ascii="宋体" w:hAnsi="宋体"/>
          <w:sz w:val="21"/>
          <w:szCs w:val="21"/>
        </w:rPr>
      </w:pPr>
    </w:p>
    <w:p>
      <w:pPr>
        <w:widowControl w:val="0"/>
        <w:numPr>
          <w:ilvl w:val="0"/>
          <w:numId w:val="0"/>
        </w:numPr>
        <w:spacing w:line="500" w:lineRule="exact"/>
        <w:jc w:val="both"/>
        <w:rPr>
          <w:rFonts w:hint="eastAsia" w:ascii="宋体" w:hAnsi="宋体"/>
          <w:sz w:val="21"/>
          <w:szCs w:val="21"/>
        </w:rPr>
      </w:pPr>
    </w:p>
    <w:p>
      <w:pPr>
        <w:widowControl w:val="0"/>
        <w:numPr>
          <w:ilvl w:val="0"/>
          <w:numId w:val="0"/>
        </w:numPr>
        <w:spacing w:line="500" w:lineRule="exact"/>
        <w:jc w:val="both"/>
        <w:rPr>
          <w:rFonts w:hint="eastAsia" w:ascii="宋体" w:hAnsi="宋体"/>
          <w:sz w:val="21"/>
          <w:szCs w:val="21"/>
        </w:rPr>
      </w:pPr>
    </w:p>
    <w:p>
      <w:pPr>
        <w:widowControl w:val="0"/>
        <w:numPr>
          <w:ilvl w:val="0"/>
          <w:numId w:val="0"/>
        </w:numPr>
        <w:spacing w:line="500" w:lineRule="exact"/>
        <w:jc w:val="both"/>
        <w:rPr>
          <w:rFonts w:hint="eastAsia" w:ascii="宋体" w:hAnsi="宋体"/>
          <w:sz w:val="21"/>
          <w:szCs w:val="21"/>
        </w:rPr>
      </w:pPr>
    </w:p>
    <w:p>
      <w:pPr>
        <w:widowControl w:val="0"/>
        <w:numPr>
          <w:ilvl w:val="0"/>
          <w:numId w:val="0"/>
        </w:numPr>
        <w:spacing w:line="500" w:lineRule="exact"/>
        <w:jc w:val="both"/>
        <w:rPr>
          <w:rFonts w:hint="eastAsia" w:ascii="宋体" w:hAnsi="宋体"/>
          <w:sz w:val="21"/>
          <w:szCs w:val="21"/>
        </w:rPr>
      </w:pPr>
    </w:p>
    <w:p>
      <w:pPr>
        <w:widowControl w:val="0"/>
        <w:numPr>
          <w:ilvl w:val="0"/>
          <w:numId w:val="0"/>
        </w:numPr>
        <w:spacing w:line="500" w:lineRule="exact"/>
        <w:jc w:val="both"/>
        <w:rPr>
          <w:rFonts w:hint="eastAsia" w:ascii="宋体" w:hAnsi="宋体"/>
          <w:sz w:val="21"/>
          <w:szCs w:val="21"/>
        </w:rPr>
      </w:pPr>
    </w:p>
    <w:p>
      <w:pPr>
        <w:widowControl w:val="0"/>
        <w:numPr>
          <w:ilvl w:val="0"/>
          <w:numId w:val="0"/>
        </w:numPr>
        <w:spacing w:line="500" w:lineRule="exact"/>
        <w:jc w:val="both"/>
        <w:rPr>
          <w:rFonts w:hint="eastAsia" w:ascii="宋体" w:hAnsi="宋体"/>
          <w:sz w:val="21"/>
          <w:szCs w:val="21"/>
        </w:rPr>
      </w:pPr>
    </w:p>
    <w:p>
      <w:pPr>
        <w:widowControl w:val="0"/>
        <w:numPr>
          <w:ilvl w:val="0"/>
          <w:numId w:val="0"/>
        </w:numPr>
        <w:spacing w:line="500" w:lineRule="exact"/>
        <w:jc w:val="both"/>
        <w:rPr>
          <w:rFonts w:hint="eastAsia" w:ascii="宋体" w:hAnsi="宋体"/>
          <w:sz w:val="21"/>
          <w:szCs w:val="21"/>
        </w:rPr>
      </w:pPr>
    </w:p>
    <w:p>
      <w:pPr>
        <w:widowControl w:val="0"/>
        <w:numPr>
          <w:ilvl w:val="0"/>
          <w:numId w:val="0"/>
        </w:numPr>
        <w:spacing w:line="500" w:lineRule="exact"/>
        <w:jc w:val="both"/>
        <w:rPr>
          <w:rFonts w:hint="eastAsia" w:ascii="宋体" w:hAnsi="宋体"/>
          <w:sz w:val="21"/>
          <w:szCs w:val="21"/>
        </w:rPr>
      </w:pPr>
    </w:p>
    <w:p>
      <w:pPr>
        <w:adjustRightInd w:val="0"/>
        <w:snapToGrid w:val="0"/>
        <w:spacing w:line="560" w:lineRule="exact"/>
        <w:rPr>
          <w:rFonts w:ascii="黑体" w:hAnsi="黑体" w:eastAsia="黑体"/>
          <w:sz w:val="32"/>
          <w:szCs w:val="32"/>
        </w:rPr>
      </w:pPr>
      <w:r>
        <w:rPr>
          <w:rFonts w:hint="eastAsia" w:ascii="黑体" w:hAnsi="黑体" w:eastAsia="黑体"/>
          <w:sz w:val="32"/>
          <w:szCs w:val="32"/>
        </w:rPr>
        <w:t>附件</w:t>
      </w:r>
      <w:r>
        <w:rPr>
          <w:rFonts w:hint="eastAsia" w:ascii="黑体" w:hAnsi="黑体" w:eastAsia="黑体"/>
          <w:sz w:val="32"/>
          <w:szCs w:val="32"/>
          <w:lang w:val="en-US" w:eastAsia="zh-CN"/>
        </w:rPr>
        <w:t>2</w:t>
      </w:r>
    </w:p>
    <w:p>
      <w:pPr>
        <w:jc w:val="center"/>
        <w:rPr>
          <w:b/>
          <w:sz w:val="36"/>
          <w:szCs w:val="36"/>
        </w:rPr>
      </w:pPr>
      <w:r>
        <w:rPr>
          <w:rFonts w:hint="eastAsia"/>
          <w:b/>
          <w:sz w:val="36"/>
          <w:szCs w:val="36"/>
        </w:rPr>
        <w:t>广西壮族自治区建筑安装工程劳动保险费</w:t>
      </w:r>
    </w:p>
    <w:p>
      <w:pPr>
        <w:jc w:val="center"/>
        <w:rPr>
          <w:b/>
          <w:sz w:val="36"/>
          <w:szCs w:val="36"/>
        </w:rPr>
      </w:pPr>
      <w:r>
        <w:rPr>
          <w:rFonts w:hint="eastAsia"/>
          <w:b/>
          <w:sz w:val="36"/>
          <w:szCs w:val="36"/>
        </w:rPr>
        <w:t>基本部份拨付申请表</w:t>
      </w:r>
    </w:p>
    <w:p>
      <w:pPr>
        <w:jc w:val="right"/>
      </w:pPr>
      <w:r>
        <w:rPr>
          <w:rFonts w:hint="eastAsia"/>
        </w:rPr>
        <w:t xml:space="preserve">                                                                   填报日期：      年    月   日        </w:t>
      </w:r>
    </w:p>
    <w:tbl>
      <w:tblPr>
        <w:tblStyle w:val="5"/>
        <w:tblW w:w="10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360"/>
        <w:gridCol w:w="1260"/>
        <w:gridCol w:w="1080"/>
        <w:gridCol w:w="540"/>
        <w:gridCol w:w="180"/>
        <w:gridCol w:w="360"/>
        <w:gridCol w:w="1260"/>
        <w:gridCol w:w="1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620" w:type="dxa"/>
            <w:vAlign w:val="center"/>
          </w:tcPr>
          <w:p>
            <w:pPr>
              <w:spacing w:line="240" w:lineRule="exact"/>
              <w:jc w:val="center"/>
              <w:rPr>
                <w:rFonts w:ascii="宋体" w:hAnsi="宋体"/>
                <w:sz w:val="21"/>
                <w:szCs w:val="21"/>
              </w:rPr>
            </w:pPr>
            <w:r>
              <w:rPr>
                <w:rFonts w:hint="eastAsia" w:ascii="宋体" w:hAnsi="宋体"/>
                <w:sz w:val="21"/>
                <w:szCs w:val="21"/>
              </w:rPr>
              <w:t>申请拨付企业（盖章）</w:t>
            </w:r>
          </w:p>
        </w:tc>
        <w:tc>
          <w:tcPr>
            <w:tcW w:w="3420" w:type="dxa"/>
            <w:gridSpan w:val="5"/>
            <w:vAlign w:val="center"/>
          </w:tcPr>
          <w:p>
            <w:pPr>
              <w:spacing w:line="240" w:lineRule="exact"/>
              <w:jc w:val="center"/>
              <w:rPr>
                <w:rFonts w:hint="eastAsia" w:ascii="宋体" w:hAnsi="宋体" w:eastAsia="宋体"/>
                <w:sz w:val="21"/>
                <w:szCs w:val="21"/>
                <w:lang w:eastAsia="zh-CN"/>
              </w:rPr>
            </w:pPr>
            <w:r>
              <w:rPr>
                <w:rFonts w:hint="eastAsia" w:ascii="宋体" w:hAnsi="宋体"/>
                <w:sz w:val="21"/>
                <w:szCs w:val="21"/>
                <w:lang w:eastAsia="zh-CN"/>
              </w:rPr>
              <w:t>贺州市</w:t>
            </w:r>
            <w:r>
              <w:rPr>
                <w:rFonts w:hint="eastAsia" w:ascii="宋体" w:hAnsi="宋体"/>
                <w:sz w:val="21"/>
                <w:szCs w:val="21"/>
                <w:lang w:val="en-US" w:eastAsia="zh-CN"/>
              </w:rPr>
              <w:t>XXX有限公司</w:t>
            </w:r>
          </w:p>
        </w:tc>
        <w:tc>
          <w:tcPr>
            <w:tcW w:w="1800" w:type="dxa"/>
            <w:gridSpan w:val="3"/>
            <w:vAlign w:val="center"/>
          </w:tcPr>
          <w:p>
            <w:pPr>
              <w:spacing w:before="204" w:beforeLines="50" w:line="240" w:lineRule="exact"/>
              <w:jc w:val="center"/>
              <w:rPr>
                <w:rFonts w:ascii="宋体" w:hAnsi="宋体"/>
                <w:sz w:val="21"/>
                <w:szCs w:val="21"/>
              </w:rPr>
            </w:pPr>
            <w:r>
              <w:rPr>
                <w:rFonts w:hint="eastAsia" w:ascii="宋体" w:hAnsi="宋体"/>
                <w:sz w:val="21"/>
                <w:szCs w:val="21"/>
              </w:rPr>
              <w:t>企业成立时间</w:t>
            </w:r>
          </w:p>
        </w:tc>
        <w:tc>
          <w:tcPr>
            <w:tcW w:w="3420" w:type="dxa"/>
            <w:vAlign w:val="center"/>
          </w:tcPr>
          <w:p>
            <w:pPr>
              <w:spacing w:line="240" w:lineRule="exact"/>
              <w:jc w:val="center"/>
              <w:rPr>
                <w:rFonts w:hint="eastAsia" w:ascii="宋体" w:hAnsi="宋体" w:eastAsia="宋体"/>
                <w:sz w:val="21"/>
                <w:szCs w:val="21"/>
                <w:lang w:val="en-US" w:eastAsia="zh-CN"/>
              </w:rPr>
            </w:pPr>
            <w:r>
              <w:rPr>
                <w:rFonts w:hint="eastAsia" w:ascii="宋体" w:hAnsi="宋体"/>
                <w:sz w:val="21"/>
                <w:szCs w:val="21"/>
                <w:lang w:val="en-US" w:eastAsia="zh-CN"/>
              </w:rPr>
              <w:t>2014年7月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jc w:val="center"/>
        </w:trPr>
        <w:tc>
          <w:tcPr>
            <w:tcW w:w="1620" w:type="dxa"/>
            <w:vAlign w:val="center"/>
          </w:tcPr>
          <w:p>
            <w:pPr>
              <w:spacing w:before="204" w:beforeLines="50" w:line="240" w:lineRule="exact"/>
              <w:jc w:val="center"/>
              <w:rPr>
                <w:rFonts w:ascii="宋体" w:hAnsi="宋体"/>
                <w:sz w:val="21"/>
                <w:szCs w:val="21"/>
              </w:rPr>
            </w:pPr>
            <w:r>
              <w:rPr>
                <w:rFonts w:hint="eastAsia" w:ascii="宋体" w:hAnsi="宋体"/>
                <w:sz w:val="21"/>
                <w:szCs w:val="21"/>
              </w:rPr>
              <w:t>企业开户银行</w:t>
            </w:r>
          </w:p>
        </w:tc>
        <w:tc>
          <w:tcPr>
            <w:tcW w:w="2700" w:type="dxa"/>
            <w:gridSpan w:val="3"/>
            <w:vAlign w:val="center"/>
          </w:tcPr>
          <w:p>
            <w:pPr>
              <w:spacing w:line="240" w:lineRule="exact"/>
              <w:jc w:val="center"/>
              <w:rPr>
                <w:rFonts w:hint="eastAsia" w:ascii="宋体" w:hAnsi="宋体" w:eastAsia="宋体"/>
                <w:sz w:val="21"/>
                <w:szCs w:val="21"/>
                <w:lang w:val="en-US" w:eastAsia="zh-CN"/>
              </w:rPr>
            </w:pPr>
            <w:r>
              <w:rPr>
                <w:rFonts w:hint="eastAsia" w:ascii="宋体" w:hAnsi="宋体"/>
                <w:sz w:val="21"/>
                <w:szCs w:val="21"/>
                <w:lang w:val="en-US" w:eastAsia="zh-CN"/>
              </w:rPr>
              <w:t>工商银行</w:t>
            </w:r>
          </w:p>
        </w:tc>
        <w:tc>
          <w:tcPr>
            <w:tcW w:w="1080" w:type="dxa"/>
            <w:gridSpan w:val="3"/>
            <w:vAlign w:val="center"/>
          </w:tcPr>
          <w:p>
            <w:pPr>
              <w:spacing w:before="204" w:beforeLines="50" w:line="240" w:lineRule="exact"/>
              <w:jc w:val="center"/>
              <w:rPr>
                <w:rFonts w:ascii="宋体" w:hAnsi="宋体"/>
                <w:sz w:val="21"/>
                <w:szCs w:val="21"/>
              </w:rPr>
            </w:pPr>
            <w:r>
              <w:rPr>
                <w:rFonts w:hint="eastAsia" w:ascii="宋体" w:hAnsi="宋体"/>
                <w:sz w:val="21"/>
                <w:szCs w:val="21"/>
              </w:rPr>
              <w:t>银行帐号</w:t>
            </w:r>
          </w:p>
        </w:tc>
        <w:tc>
          <w:tcPr>
            <w:tcW w:w="4860" w:type="dxa"/>
            <w:gridSpan w:val="3"/>
            <w:vAlign w:val="center"/>
          </w:tcPr>
          <w:p>
            <w:pPr>
              <w:spacing w:line="240" w:lineRule="exact"/>
              <w:jc w:val="center"/>
              <w:rPr>
                <w:rFonts w:hint="eastAsia" w:ascii="宋体" w:hAnsi="宋体" w:eastAsia="宋体"/>
                <w:sz w:val="21"/>
                <w:szCs w:val="21"/>
                <w:lang w:val="en-US" w:eastAsia="zh-CN"/>
              </w:rPr>
            </w:pPr>
            <w:r>
              <w:rPr>
                <w:rFonts w:hint="eastAsia" w:ascii="宋体" w:hAnsi="宋体"/>
                <w:sz w:val="21"/>
                <w:szCs w:val="21"/>
                <w:lang w:val="en-US" w:eastAsia="zh-CN"/>
              </w:rPr>
              <w:t>452428199885XXX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jc w:val="center"/>
        </w:trPr>
        <w:tc>
          <w:tcPr>
            <w:tcW w:w="1620" w:type="dxa"/>
            <w:vAlign w:val="center"/>
          </w:tcPr>
          <w:p>
            <w:pPr>
              <w:spacing w:before="204" w:beforeLines="50" w:line="240" w:lineRule="exact"/>
              <w:jc w:val="center"/>
              <w:rPr>
                <w:rFonts w:ascii="宋体" w:hAnsi="宋体"/>
                <w:sz w:val="21"/>
                <w:szCs w:val="21"/>
              </w:rPr>
            </w:pPr>
            <w:r>
              <w:rPr>
                <w:rFonts w:hint="eastAsia" w:ascii="宋体" w:hAnsi="宋体"/>
                <w:sz w:val="21"/>
                <w:szCs w:val="21"/>
              </w:rPr>
              <w:t>经办人</w:t>
            </w:r>
          </w:p>
        </w:tc>
        <w:tc>
          <w:tcPr>
            <w:tcW w:w="2700" w:type="dxa"/>
            <w:gridSpan w:val="3"/>
            <w:vAlign w:val="center"/>
          </w:tcPr>
          <w:p>
            <w:pPr>
              <w:spacing w:line="240" w:lineRule="exact"/>
              <w:jc w:val="center"/>
              <w:rPr>
                <w:rFonts w:hint="eastAsia" w:ascii="宋体" w:hAnsi="宋体" w:eastAsia="宋体"/>
                <w:sz w:val="21"/>
                <w:szCs w:val="21"/>
                <w:lang w:val="en-US" w:eastAsia="zh-CN"/>
              </w:rPr>
            </w:pPr>
            <w:r>
              <w:rPr>
                <w:rFonts w:hint="eastAsia" w:ascii="宋体" w:hAnsi="宋体"/>
                <w:sz w:val="21"/>
                <w:szCs w:val="21"/>
                <w:lang w:val="en-US" w:eastAsia="zh-CN"/>
              </w:rPr>
              <w:t>张三</w:t>
            </w:r>
          </w:p>
        </w:tc>
        <w:tc>
          <w:tcPr>
            <w:tcW w:w="1080" w:type="dxa"/>
            <w:gridSpan w:val="3"/>
            <w:vAlign w:val="center"/>
          </w:tcPr>
          <w:p>
            <w:pPr>
              <w:spacing w:before="204" w:beforeLines="50" w:line="240" w:lineRule="exact"/>
              <w:jc w:val="center"/>
              <w:rPr>
                <w:rFonts w:ascii="宋体" w:hAnsi="宋体"/>
                <w:sz w:val="21"/>
                <w:szCs w:val="21"/>
              </w:rPr>
            </w:pPr>
            <w:r>
              <w:rPr>
                <w:rFonts w:hint="eastAsia" w:ascii="宋体" w:hAnsi="宋体"/>
                <w:sz w:val="21"/>
                <w:szCs w:val="21"/>
              </w:rPr>
              <w:t>联系方式</w:t>
            </w:r>
          </w:p>
        </w:tc>
        <w:tc>
          <w:tcPr>
            <w:tcW w:w="4860" w:type="dxa"/>
            <w:gridSpan w:val="3"/>
            <w:vAlign w:val="center"/>
          </w:tcPr>
          <w:p>
            <w:pPr>
              <w:spacing w:line="240" w:lineRule="exact"/>
              <w:jc w:val="center"/>
              <w:rPr>
                <w:rFonts w:hint="eastAsia" w:ascii="宋体" w:hAnsi="宋体" w:eastAsia="宋体"/>
                <w:sz w:val="21"/>
                <w:szCs w:val="21"/>
                <w:lang w:val="en-US" w:eastAsia="zh-CN"/>
              </w:rPr>
            </w:pPr>
            <w:r>
              <w:rPr>
                <w:rFonts w:hint="eastAsia" w:ascii="宋体" w:hAnsi="宋体"/>
                <w:sz w:val="21"/>
                <w:szCs w:val="21"/>
                <w:lang w:val="en-US" w:eastAsia="zh-CN"/>
              </w:rPr>
              <w:t>1387848XXXX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980" w:type="dxa"/>
            <w:gridSpan w:val="2"/>
            <w:vAlign w:val="center"/>
          </w:tcPr>
          <w:p>
            <w:pPr>
              <w:spacing w:before="204" w:beforeLines="50" w:line="240" w:lineRule="exact"/>
              <w:jc w:val="center"/>
              <w:rPr>
                <w:rFonts w:ascii="宋体" w:hAnsi="宋体"/>
                <w:sz w:val="21"/>
                <w:szCs w:val="21"/>
              </w:rPr>
            </w:pPr>
            <w:r>
              <w:rPr>
                <w:rFonts w:hint="eastAsia" w:ascii="宋体" w:hAnsi="宋体"/>
                <w:sz w:val="21"/>
                <w:szCs w:val="21"/>
              </w:rPr>
              <w:t>工程建设单位</w:t>
            </w:r>
          </w:p>
        </w:tc>
        <w:tc>
          <w:tcPr>
            <w:tcW w:w="2880" w:type="dxa"/>
            <w:gridSpan w:val="3"/>
            <w:vAlign w:val="center"/>
          </w:tcPr>
          <w:p>
            <w:pPr>
              <w:spacing w:before="204" w:beforeLines="50" w:line="240" w:lineRule="exact"/>
              <w:jc w:val="center"/>
              <w:rPr>
                <w:rFonts w:ascii="宋体" w:hAnsi="宋体"/>
                <w:sz w:val="21"/>
                <w:szCs w:val="21"/>
              </w:rPr>
            </w:pPr>
            <w:r>
              <w:rPr>
                <w:rFonts w:hint="eastAsia" w:ascii="宋体" w:hAnsi="宋体"/>
                <w:sz w:val="21"/>
                <w:szCs w:val="21"/>
              </w:rPr>
              <w:t>工程项目名称</w:t>
            </w:r>
          </w:p>
        </w:tc>
        <w:tc>
          <w:tcPr>
            <w:tcW w:w="1800" w:type="dxa"/>
            <w:gridSpan w:val="3"/>
            <w:vAlign w:val="center"/>
          </w:tcPr>
          <w:p>
            <w:pPr>
              <w:spacing w:before="204" w:beforeLines="50" w:line="240" w:lineRule="exact"/>
              <w:jc w:val="center"/>
              <w:rPr>
                <w:rFonts w:ascii="宋体" w:hAnsi="宋体"/>
                <w:sz w:val="21"/>
                <w:szCs w:val="21"/>
              </w:rPr>
            </w:pPr>
            <w:r>
              <w:rPr>
                <w:rFonts w:hint="eastAsia" w:ascii="宋体" w:hAnsi="宋体"/>
                <w:sz w:val="21"/>
                <w:szCs w:val="21"/>
              </w:rPr>
              <w:t>完成工程量情况</w:t>
            </w:r>
          </w:p>
        </w:tc>
        <w:tc>
          <w:tcPr>
            <w:tcW w:w="3600" w:type="dxa"/>
            <w:gridSpan w:val="2"/>
            <w:vAlign w:val="center"/>
          </w:tcPr>
          <w:p>
            <w:pPr>
              <w:spacing w:before="204" w:beforeLines="50" w:line="240" w:lineRule="exact"/>
              <w:jc w:val="center"/>
              <w:rPr>
                <w:rFonts w:ascii="宋体" w:hAnsi="宋体"/>
                <w:sz w:val="21"/>
                <w:szCs w:val="21"/>
              </w:rPr>
            </w:pPr>
            <w:r>
              <w:rPr>
                <w:rFonts w:hint="eastAsia" w:ascii="宋体" w:hAnsi="宋体"/>
                <w:sz w:val="21"/>
                <w:szCs w:val="21"/>
              </w:rPr>
              <w:t>申请拨付金额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jc w:val="center"/>
        </w:trPr>
        <w:tc>
          <w:tcPr>
            <w:tcW w:w="1980" w:type="dxa"/>
            <w:gridSpan w:val="2"/>
            <w:vAlign w:val="center"/>
          </w:tcPr>
          <w:p>
            <w:pPr>
              <w:spacing w:line="240" w:lineRule="exact"/>
              <w:jc w:val="center"/>
              <w:rPr>
                <w:rFonts w:hint="eastAsia" w:ascii="宋体" w:hAnsi="宋体" w:eastAsia="宋体"/>
                <w:sz w:val="21"/>
                <w:szCs w:val="21"/>
                <w:lang w:eastAsia="zh-CN"/>
              </w:rPr>
            </w:pPr>
            <w:r>
              <w:rPr>
                <w:rFonts w:hint="eastAsia" w:ascii="宋体" w:hAnsi="宋体"/>
                <w:sz w:val="21"/>
                <w:szCs w:val="21"/>
                <w:lang w:eastAsia="zh-CN"/>
              </w:rPr>
              <w:t>贺州市</w:t>
            </w:r>
            <w:r>
              <w:rPr>
                <w:rFonts w:hint="eastAsia" w:ascii="宋体" w:hAnsi="宋体"/>
                <w:sz w:val="21"/>
                <w:szCs w:val="21"/>
                <w:lang w:val="en-US" w:eastAsia="zh-CN"/>
              </w:rPr>
              <w:t>XX有限公司</w:t>
            </w:r>
          </w:p>
        </w:tc>
        <w:tc>
          <w:tcPr>
            <w:tcW w:w="2880" w:type="dxa"/>
            <w:gridSpan w:val="3"/>
            <w:vAlign w:val="center"/>
          </w:tcPr>
          <w:p>
            <w:pPr>
              <w:spacing w:line="240" w:lineRule="exact"/>
              <w:jc w:val="center"/>
              <w:rPr>
                <w:rFonts w:hint="eastAsia" w:ascii="宋体" w:hAnsi="宋体" w:eastAsia="宋体"/>
                <w:sz w:val="21"/>
                <w:szCs w:val="21"/>
                <w:lang w:eastAsia="zh-CN"/>
              </w:rPr>
            </w:pPr>
            <w:r>
              <w:rPr>
                <w:rFonts w:hint="eastAsia" w:ascii="宋体" w:hAnsi="宋体"/>
                <w:sz w:val="21"/>
                <w:szCs w:val="21"/>
                <w:lang w:eastAsia="zh-CN"/>
              </w:rPr>
              <w:t>贺州</w:t>
            </w:r>
            <w:r>
              <w:rPr>
                <w:rFonts w:hint="eastAsia" w:ascii="宋体" w:hAnsi="宋体"/>
                <w:sz w:val="21"/>
                <w:szCs w:val="21"/>
                <w:lang w:val="en-US" w:eastAsia="zh-CN"/>
              </w:rPr>
              <w:t>XXX小区</w:t>
            </w:r>
          </w:p>
        </w:tc>
        <w:tc>
          <w:tcPr>
            <w:tcW w:w="1800" w:type="dxa"/>
            <w:gridSpan w:val="3"/>
            <w:vAlign w:val="center"/>
          </w:tcPr>
          <w:p>
            <w:pPr>
              <w:spacing w:line="240" w:lineRule="exact"/>
              <w:jc w:val="center"/>
              <w:rPr>
                <w:rFonts w:hint="eastAsia" w:ascii="宋体" w:hAnsi="宋体" w:eastAsia="宋体"/>
                <w:sz w:val="21"/>
                <w:szCs w:val="21"/>
                <w:lang w:val="en-US" w:eastAsia="zh-CN"/>
              </w:rPr>
            </w:pPr>
            <w:r>
              <w:rPr>
                <w:rFonts w:hint="eastAsia" w:ascii="宋体" w:hAnsi="宋体"/>
                <w:sz w:val="21"/>
                <w:szCs w:val="21"/>
                <w:lang w:val="en-US" w:eastAsia="zh-CN"/>
              </w:rPr>
              <w:t>50%</w:t>
            </w:r>
          </w:p>
        </w:tc>
        <w:tc>
          <w:tcPr>
            <w:tcW w:w="3600" w:type="dxa"/>
            <w:gridSpan w:val="2"/>
            <w:vAlign w:val="center"/>
          </w:tcPr>
          <w:p>
            <w:pPr>
              <w:spacing w:line="240" w:lineRule="exact"/>
              <w:jc w:val="center"/>
              <w:rPr>
                <w:rFonts w:hint="eastAsia" w:ascii="宋体" w:hAnsi="宋体" w:eastAsia="宋体"/>
                <w:sz w:val="21"/>
                <w:szCs w:val="21"/>
                <w:lang w:val="en-US" w:eastAsia="zh-CN"/>
              </w:rPr>
            </w:pPr>
            <w:r>
              <w:rPr>
                <w:rFonts w:hint="eastAsia" w:ascii="宋体" w:hAnsi="宋体"/>
                <w:sz w:val="21"/>
                <w:szCs w:val="21"/>
                <w:lang w:val="en-US" w:eastAsia="zh-CN"/>
              </w:rPr>
              <w:t>XXXXXX.XX元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1980" w:type="dxa"/>
            <w:gridSpan w:val="2"/>
            <w:vAlign w:val="top"/>
          </w:tcPr>
          <w:p>
            <w:pPr>
              <w:spacing w:line="240" w:lineRule="exact"/>
              <w:rPr>
                <w:rFonts w:ascii="宋体" w:hAnsi="宋体"/>
                <w:sz w:val="21"/>
                <w:szCs w:val="21"/>
              </w:rPr>
            </w:pPr>
          </w:p>
        </w:tc>
        <w:tc>
          <w:tcPr>
            <w:tcW w:w="2880" w:type="dxa"/>
            <w:gridSpan w:val="3"/>
            <w:vAlign w:val="top"/>
          </w:tcPr>
          <w:p>
            <w:pPr>
              <w:spacing w:line="240" w:lineRule="exact"/>
              <w:rPr>
                <w:rFonts w:ascii="宋体" w:hAnsi="宋体"/>
                <w:sz w:val="21"/>
                <w:szCs w:val="21"/>
              </w:rPr>
            </w:pPr>
          </w:p>
        </w:tc>
        <w:tc>
          <w:tcPr>
            <w:tcW w:w="1800" w:type="dxa"/>
            <w:gridSpan w:val="3"/>
            <w:vAlign w:val="top"/>
          </w:tcPr>
          <w:p>
            <w:pPr>
              <w:spacing w:line="240" w:lineRule="exact"/>
              <w:rPr>
                <w:rFonts w:ascii="宋体" w:hAnsi="宋体"/>
                <w:sz w:val="21"/>
                <w:szCs w:val="21"/>
              </w:rPr>
            </w:pPr>
          </w:p>
        </w:tc>
        <w:tc>
          <w:tcPr>
            <w:tcW w:w="3600" w:type="dxa"/>
            <w:gridSpan w:val="2"/>
            <w:vAlign w:val="top"/>
          </w:tcPr>
          <w:p>
            <w:pPr>
              <w:spacing w:line="240" w:lineRule="exact"/>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1980" w:type="dxa"/>
            <w:gridSpan w:val="2"/>
            <w:vAlign w:val="top"/>
          </w:tcPr>
          <w:p>
            <w:pPr>
              <w:spacing w:line="240" w:lineRule="exact"/>
              <w:rPr>
                <w:rFonts w:ascii="宋体" w:hAnsi="宋体"/>
                <w:sz w:val="21"/>
                <w:szCs w:val="21"/>
              </w:rPr>
            </w:pPr>
          </w:p>
        </w:tc>
        <w:tc>
          <w:tcPr>
            <w:tcW w:w="2880" w:type="dxa"/>
            <w:gridSpan w:val="3"/>
            <w:vAlign w:val="top"/>
          </w:tcPr>
          <w:p>
            <w:pPr>
              <w:spacing w:line="240" w:lineRule="exact"/>
              <w:rPr>
                <w:rFonts w:ascii="宋体" w:hAnsi="宋体"/>
                <w:sz w:val="21"/>
                <w:szCs w:val="21"/>
              </w:rPr>
            </w:pPr>
          </w:p>
        </w:tc>
        <w:tc>
          <w:tcPr>
            <w:tcW w:w="1800" w:type="dxa"/>
            <w:gridSpan w:val="3"/>
            <w:vAlign w:val="top"/>
          </w:tcPr>
          <w:p>
            <w:pPr>
              <w:spacing w:line="240" w:lineRule="exact"/>
              <w:rPr>
                <w:rFonts w:ascii="宋体" w:hAnsi="宋体"/>
                <w:sz w:val="21"/>
                <w:szCs w:val="21"/>
              </w:rPr>
            </w:pPr>
          </w:p>
        </w:tc>
        <w:tc>
          <w:tcPr>
            <w:tcW w:w="3600" w:type="dxa"/>
            <w:gridSpan w:val="2"/>
            <w:vAlign w:val="top"/>
          </w:tcPr>
          <w:p>
            <w:pPr>
              <w:spacing w:line="240" w:lineRule="exact"/>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1980" w:type="dxa"/>
            <w:gridSpan w:val="2"/>
            <w:vAlign w:val="top"/>
          </w:tcPr>
          <w:p>
            <w:pPr>
              <w:spacing w:line="240" w:lineRule="exact"/>
              <w:rPr>
                <w:rFonts w:ascii="宋体" w:hAnsi="宋体"/>
                <w:sz w:val="21"/>
                <w:szCs w:val="21"/>
              </w:rPr>
            </w:pPr>
          </w:p>
        </w:tc>
        <w:tc>
          <w:tcPr>
            <w:tcW w:w="2880" w:type="dxa"/>
            <w:gridSpan w:val="3"/>
            <w:vAlign w:val="top"/>
          </w:tcPr>
          <w:p>
            <w:pPr>
              <w:spacing w:line="240" w:lineRule="exact"/>
              <w:rPr>
                <w:rFonts w:ascii="宋体" w:hAnsi="宋体"/>
                <w:sz w:val="21"/>
                <w:szCs w:val="21"/>
              </w:rPr>
            </w:pPr>
          </w:p>
        </w:tc>
        <w:tc>
          <w:tcPr>
            <w:tcW w:w="1800" w:type="dxa"/>
            <w:gridSpan w:val="3"/>
            <w:vAlign w:val="top"/>
          </w:tcPr>
          <w:p>
            <w:pPr>
              <w:spacing w:line="240" w:lineRule="exact"/>
              <w:rPr>
                <w:rFonts w:ascii="宋体" w:hAnsi="宋体"/>
                <w:sz w:val="21"/>
                <w:szCs w:val="21"/>
              </w:rPr>
            </w:pPr>
          </w:p>
        </w:tc>
        <w:tc>
          <w:tcPr>
            <w:tcW w:w="3600" w:type="dxa"/>
            <w:gridSpan w:val="2"/>
            <w:vAlign w:val="top"/>
          </w:tcPr>
          <w:p>
            <w:pPr>
              <w:spacing w:line="240" w:lineRule="exact"/>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1980" w:type="dxa"/>
            <w:gridSpan w:val="2"/>
            <w:vAlign w:val="top"/>
          </w:tcPr>
          <w:p>
            <w:pPr>
              <w:spacing w:line="240" w:lineRule="exact"/>
              <w:rPr>
                <w:rFonts w:ascii="宋体" w:hAnsi="宋体"/>
                <w:sz w:val="21"/>
                <w:szCs w:val="21"/>
              </w:rPr>
            </w:pPr>
          </w:p>
        </w:tc>
        <w:tc>
          <w:tcPr>
            <w:tcW w:w="2880" w:type="dxa"/>
            <w:gridSpan w:val="3"/>
            <w:vAlign w:val="top"/>
          </w:tcPr>
          <w:p>
            <w:pPr>
              <w:spacing w:line="240" w:lineRule="exact"/>
              <w:rPr>
                <w:rFonts w:ascii="宋体" w:hAnsi="宋体"/>
                <w:sz w:val="21"/>
                <w:szCs w:val="21"/>
              </w:rPr>
            </w:pPr>
          </w:p>
        </w:tc>
        <w:tc>
          <w:tcPr>
            <w:tcW w:w="1800" w:type="dxa"/>
            <w:gridSpan w:val="3"/>
            <w:vAlign w:val="top"/>
          </w:tcPr>
          <w:p>
            <w:pPr>
              <w:spacing w:line="240" w:lineRule="exact"/>
              <w:rPr>
                <w:rFonts w:ascii="宋体" w:hAnsi="宋体"/>
                <w:sz w:val="21"/>
                <w:szCs w:val="21"/>
              </w:rPr>
            </w:pPr>
          </w:p>
        </w:tc>
        <w:tc>
          <w:tcPr>
            <w:tcW w:w="3600" w:type="dxa"/>
            <w:gridSpan w:val="2"/>
            <w:vAlign w:val="top"/>
          </w:tcPr>
          <w:p>
            <w:pPr>
              <w:spacing w:line="240" w:lineRule="exact"/>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3240" w:type="dxa"/>
            <w:gridSpan w:val="3"/>
            <w:vAlign w:val="center"/>
          </w:tcPr>
          <w:p>
            <w:pPr>
              <w:spacing w:before="204" w:beforeLines="50" w:line="240" w:lineRule="exact"/>
              <w:jc w:val="center"/>
              <w:rPr>
                <w:rFonts w:ascii="宋体" w:hAnsi="宋体"/>
                <w:sz w:val="21"/>
                <w:szCs w:val="21"/>
              </w:rPr>
            </w:pPr>
            <w:r>
              <w:rPr>
                <w:rFonts w:hint="eastAsia" w:ascii="宋体" w:hAnsi="宋体"/>
                <w:sz w:val="21"/>
                <w:szCs w:val="21"/>
              </w:rPr>
              <w:t>共计申请拨付金额（大写）</w:t>
            </w:r>
          </w:p>
        </w:tc>
        <w:tc>
          <w:tcPr>
            <w:tcW w:w="7020" w:type="dxa"/>
            <w:gridSpan w:val="7"/>
            <w:vAlign w:val="top"/>
          </w:tcPr>
          <w:p>
            <w:pPr>
              <w:spacing w:before="204" w:beforeLines="50" w:line="240" w:lineRule="exact"/>
              <w:rPr>
                <w:rFonts w:ascii="宋体" w:hAnsi="宋体"/>
                <w:sz w:val="21"/>
                <w:szCs w:val="21"/>
              </w:rPr>
            </w:pPr>
            <w:r>
              <w:rPr>
                <w:rFonts w:hint="eastAsia" w:ascii="宋体" w:hAnsi="宋体"/>
                <w:sz w:val="21"/>
                <w:szCs w:val="21"/>
                <w:lang w:eastAsia="zh-CN"/>
              </w:rPr>
              <w:t>伍拾万元整</w:t>
            </w:r>
            <w:r>
              <w:rPr>
                <w:rFonts w:hint="eastAsia" w:ascii="宋体" w:hAnsi="宋体"/>
                <w:sz w:val="21"/>
                <w:szCs w:val="21"/>
              </w:rPr>
              <w:t xml:space="preserve">                                  ￥：</w:t>
            </w:r>
            <w:r>
              <w:rPr>
                <w:rFonts w:hint="eastAsia" w:ascii="宋体" w:hAnsi="宋体"/>
                <w:sz w:val="21"/>
                <w:szCs w:val="21"/>
                <w:lang w:val="en-US" w:eastAsia="zh-CN"/>
              </w:rPr>
              <w:t>5000000.00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3240" w:type="dxa"/>
            <w:gridSpan w:val="3"/>
            <w:vAlign w:val="center"/>
          </w:tcPr>
          <w:p>
            <w:pPr>
              <w:spacing w:before="204" w:beforeLines="50" w:line="240" w:lineRule="exact"/>
              <w:jc w:val="center"/>
              <w:rPr>
                <w:rFonts w:ascii="宋体" w:hAnsi="宋体"/>
                <w:sz w:val="21"/>
                <w:szCs w:val="21"/>
              </w:rPr>
            </w:pPr>
            <w:r>
              <w:rPr>
                <w:rFonts w:hint="eastAsia" w:ascii="宋体" w:hAnsi="宋体"/>
                <w:sz w:val="21"/>
                <w:szCs w:val="21"/>
              </w:rPr>
              <w:t>劳保办审核拨付金额（大写）</w:t>
            </w:r>
          </w:p>
        </w:tc>
        <w:tc>
          <w:tcPr>
            <w:tcW w:w="7020" w:type="dxa"/>
            <w:gridSpan w:val="7"/>
            <w:vAlign w:val="top"/>
          </w:tcPr>
          <w:p>
            <w:pPr>
              <w:spacing w:before="204" w:beforeLines="50" w:line="240" w:lineRule="exact"/>
              <w:rPr>
                <w:rFonts w:ascii="宋体" w:hAnsi="宋体"/>
                <w:sz w:val="21"/>
                <w:szCs w:val="21"/>
              </w:rPr>
            </w:pPr>
            <w:r>
              <w:rPr>
                <w:rFonts w:hint="eastAsia" w:ascii="宋体" w:hAnsi="宋体"/>
                <w:sz w:val="21"/>
                <w:szCs w:val="21"/>
              </w:rPr>
              <w:t xml:space="preserve"> </w:t>
            </w:r>
            <w:r>
              <w:rPr>
                <w:rFonts w:hint="eastAsia" w:ascii="宋体" w:hAnsi="宋体"/>
                <w:sz w:val="21"/>
                <w:szCs w:val="21"/>
                <w:lang w:eastAsia="zh-CN"/>
              </w:rPr>
              <w:t>叁拾万元整</w:t>
            </w:r>
            <w:r>
              <w:rPr>
                <w:rFonts w:hint="eastAsia" w:ascii="宋体" w:hAnsi="宋体"/>
                <w:sz w:val="21"/>
                <w:szCs w:val="21"/>
              </w:rPr>
              <w:t xml:space="preserve">                                 ￥：</w:t>
            </w:r>
            <w:r>
              <w:rPr>
                <w:rFonts w:hint="eastAsia" w:ascii="宋体" w:hAnsi="宋体"/>
                <w:sz w:val="21"/>
                <w:szCs w:val="21"/>
                <w:lang w:val="en-US" w:eastAsia="zh-CN"/>
              </w:rPr>
              <w:t>3000000.00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1" w:hRule="atLeast"/>
          <w:jc w:val="center"/>
        </w:trPr>
        <w:tc>
          <w:tcPr>
            <w:tcW w:w="3240" w:type="dxa"/>
            <w:gridSpan w:val="3"/>
            <w:tcBorders>
              <w:bottom w:val="single" w:color="auto" w:sz="4" w:space="0"/>
            </w:tcBorders>
            <w:vAlign w:val="top"/>
          </w:tcPr>
          <w:p>
            <w:pPr>
              <w:spacing w:line="240" w:lineRule="exact"/>
              <w:rPr>
                <w:rFonts w:ascii="宋体" w:hAnsi="宋体"/>
                <w:sz w:val="21"/>
                <w:szCs w:val="21"/>
              </w:rPr>
            </w:pPr>
          </w:p>
          <w:p>
            <w:pPr>
              <w:spacing w:line="240" w:lineRule="exact"/>
              <w:rPr>
                <w:rFonts w:ascii="宋体" w:hAnsi="宋体"/>
                <w:sz w:val="21"/>
                <w:szCs w:val="21"/>
              </w:rPr>
            </w:pPr>
            <w:r>
              <w:rPr>
                <w:rFonts w:hint="eastAsia" w:ascii="宋体" w:hAnsi="宋体"/>
                <w:sz w:val="21"/>
                <w:szCs w:val="21"/>
              </w:rPr>
              <w:t>劳保办业务初审：</w:t>
            </w:r>
          </w:p>
          <w:p>
            <w:pPr>
              <w:spacing w:line="240" w:lineRule="exact"/>
              <w:rPr>
                <w:rFonts w:ascii="宋体" w:hAnsi="宋体"/>
                <w:sz w:val="21"/>
                <w:szCs w:val="21"/>
              </w:rPr>
            </w:pPr>
          </w:p>
          <w:p>
            <w:pPr>
              <w:spacing w:line="240" w:lineRule="exact"/>
              <w:rPr>
                <w:rFonts w:ascii="宋体" w:hAnsi="宋体"/>
                <w:sz w:val="21"/>
                <w:szCs w:val="21"/>
              </w:rPr>
            </w:pPr>
          </w:p>
          <w:p>
            <w:pPr>
              <w:spacing w:line="240" w:lineRule="exact"/>
              <w:rPr>
                <w:rFonts w:ascii="宋体" w:hAnsi="宋体"/>
                <w:sz w:val="21"/>
                <w:szCs w:val="21"/>
              </w:rPr>
            </w:pPr>
          </w:p>
          <w:p>
            <w:pPr>
              <w:spacing w:line="240" w:lineRule="exact"/>
              <w:rPr>
                <w:rFonts w:ascii="宋体" w:hAnsi="宋体"/>
                <w:sz w:val="21"/>
                <w:szCs w:val="21"/>
              </w:rPr>
            </w:pPr>
            <w:r>
              <w:rPr>
                <w:rFonts w:hint="eastAsia" w:ascii="宋体" w:hAnsi="宋体"/>
                <w:sz w:val="21"/>
                <w:szCs w:val="21"/>
              </w:rPr>
              <w:t>签章：            年  月  日</w:t>
            </w:r>
          </w:p>
        </w:tc>
        <w:tc>
          <w:tcPr>
            <w:tcW w:w="3600" w:type="dxa"/>
            <w:gridSpan w:val="6"/>
            <w:tcBorders>
              <w:bottom w:val="single" w:color="auto" w:sz="4" w:space="0"/>
            </w:tcBorders>
            <w:vAlign w:val="top"/>
          </w:tcPr>
          <w:p>
            <w:pPr>
              <w:spacing w:line="240" w:lineRule="exact"/>
              <w:rPr>
                <w:rFonts w:ascii="宋体" w:hAnsi="宋体"/>
                <w:sz w:val="21"/>
                <w:szCs w:val="21"/>
              </w:rPr>
            </w:pPr>
          </w:p>
          <w:p>
            <w:pPr>
              <w:spacing w:line="240" w:lineRule="exact"/>
              <w:rPr>
                <w:rFonts w:ascii="宋体" w:hAnsi="宋体"/>
                <w:sz w:val="21"/>
                <w:szCs w:val="21"/>
              </w:rPr>
            </w:pPr>
            <w:r>
              <w:rPr>
                <w:rFonts w:hint="eastAsia" w:ascii="宋体" w:hAnsi="宋体"/>
                <w:sz w:val="21"/>
                <w:szCs w:val="21"/>
              </w:rPr>
              <w:t>财务复核：</w:t>
            </w:r>
          </w:p>
          <w:p>
            <w:pPr>
              <w:spacing w:line="240" w:lineRule="exact"/>
              <w:rPr>
                <w:rFonts w:ascii="宋体" w:hAnsi="宋体"/>
                <w:sz w:val="21"/>
                <w:szCs w:val="21"/>
              </w:rPr>
            </w:pPr>
          </w:p>
          <w:p>
            <w:pPr>
              <w:spacing w:line="240" w:lineRule="exact"/>
              <w:rPr>
                <w:rFonts w:ascii="宋体" w:hAnsi="宋体"/>
                <w:sz w:val="21"/>
                <w:szCs w:val="21"/>
              </w:rPr>
            </w:pPr>
          </w:p>
          <w:p>
            <w:pPr>
              <w:spacing w:line="240" w:lineRule="exact"/>
              <w:rPr>
                <w:rFonts w:ascii="宋体" w:hAnsi="宋体"/>
                <w:sz w:val="21"/>
                <w:szCs w:val="21"/>
              </w:rPr>
            </w:pPr>
          </w:p>
          <w:p>
            <w:pPr>
              <w:spacing w:line="240" w:lineRule="exact"/>
              <w:rPr>
                <w:rFonts w:ascii="宋体" w:hAnsi="宋体"/>
                <w:sz w:val="21"/>
                <w:szCs w:val="21"/>
              </w:rPr>
            </w:pPr>
            <w:r>
              <w:rPr>
                <w:rFonts w:hint="eastAsia" w:ascii="宋体" w:hAnsi="宋体"/>
                <w:sz w:val="21"/>
                <w:szCs w:val="21"/>
              </w:rPr>
              <w:t>签章：               年  月  日</w:t>
            </w:r>
          </w:p>
        </w:tc>
        <w:tc>
          <w:tcPr>
            <w:tcW w:w="3420" w:type="dxa"/>
            <w:tcBorders>
              <w:bottom w:val="single" w:color="auto" w:sz="4" w:space="0"/>
            </w:tcBorders>
            <w:vAlign w:val="top"/>
          </w:tcPr>
          <w:p>
            <w:pPr>
              <w:spacing w:line="240" w:lineRule="exact"/>
              <w:rPr>
                <w:rFonts w:ascii="宋体" w:hAnsi="宋体"/>
                <w:sz w:val="21"/>
                <w:szCs w:val="21"/>
              </w:rPr>
            </w:pPr>
          </w:p>
          <w:p>
            <w:pPr>
              <w:spacing w:line="240" w:lineRule="exact"/>
              <w:rPr>
                <w:rFonts w:ascii="宋体" w:hAnsi="宋体"/>
                <w:sz w:val="21"/>
                <w:szCs w:val="21"/>
              </w:rPr>
            </w:pPr>
            <w:r>
              <w:rPr>
                <w:rFonts w:hint="eastAsia" w:ascii="宋体" w:hAnsi="宋体"/>
                <w:sz w:val="21"/>
                <w:szCs w:val="21"/>
              </w:rPr>
              <w:t>劳保办负责人审核：</w:t>
            </w:r>
          </w:p>
          <w:p>
            <w:pPr>
              <w:spacing w:line="240" w:lineRule="exact"/>
              <w:rPr>
                <w:rFonts w:ascii="宋体" w:hAnsi="宋体"/>
                <w:sz w:val="21"/>
                <w:szCs w:val="21"/>
              </w:rPr>
            </w:pPr>
          </w:p>
          <w:p>
            <w:pPr>
              <w:spacing w:line="240" w:lineRule="exact"/>
              <w:rPr>
                <w:rFonts w:ascii="宋体" w:hAnsi="宋体"/>
                <w:sz w:val="21"/>
                <w:szCs w:val="21"/>
              </w:rPr>
            </w:pPr>
          </w:p>
          <w:p>
            <w:pPr>
              <w:spacing w:line="240" w:lineRule="exact"/>
              <w:rPr>
                <w:rFonts w:ascii="宋体" w:hAnsi="宋体"/>
                <w:sz w:val="21"/>
                <w:szCs w:val="21"/>
              </w:rPr>
            </w:pPr>
          </w:p>
          <w:p>
            <w:pPr>
              <w:spacing w:line="240" w:lineRule="exact"/>
              <w:rPr>
                <w:rFonts w:ascii="宋体" w:hAnsi="宋体"/>
                <w:sz w:val="21"/>
                <w:szCs w:val="21"/>
              </w:rPr>
            </w:pPr>
            <w:r>
              <w:rPr>
                <w:rFonts w:hint="eastAsia" w:ascii="宋体" w:hAnsi="宋体"/>
                <w:sz w:val="21"/>
                <w:szCs w:val="21"/>
              </w:rPr>
              <w:t>签章：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7" w:hRule="atLeast"/>
          <w:jc w:val="center"/>
        </w:trPr>
        <w:tc>
          <w:tcPr>
            <w:tcW w:w="3240" w:type="dxa"/>
            <w:gridSpan w:val="3"/>
            <w:tcBorders>
              <w:top w:val="nil"/>
              <w:left w:val="single" w:color="auto" w:sz="4" w:space="0"/>
              <w:right w:val="single" w:color="auto" w:sz="4" w:space="0"/>
            </w:tcBorders>
            <w:vAlign w:val="top"/>
          </w:tcPr>
          <w:p>
            <w:pPr>
              <w:spacing w:line="240" w:lineRule="exact"/>
              <w:rPr>
                <w:rFonts w:ascii="宋体" w:hAnsi="宋体"/>
                <w:sz w:val="21"/>
                <w:szCs w:val="21"/>
              </w:rPr>
            </w:pPr>
          </w:p>
          <w:p>
            <w:pPr>
              <w:spacing w:line="240" w:lineRule="exact"/>
              <w:rPr>
                <w:rFonts w:ascii="宋体" w:hAnsi="宋体"/>
                <w:sz w:val="21"/>
                <w:szCs w:val="21"/>
              </w:rPr>
            </w:pPr>
            <w:r>
              <w:rPr>
                <w:rFonts w:hint="eastAsia" w:ascii="宋体" w:hAnsi="宋体"/>
                <w:sz w:val="21"/>
                <w:szCs w:val="21"/>
              </w:rPr>
              <w:t>财务部门审核：</w:t>
            </w:r>
          </w:p>
          <w:p>
            <w:pPr>
              <w:spacing w:line="240" w:lineRule="exact"/>
              <w:rPr>
                <w:rFonts w:ascii="宋体" w:hAnsi="宋体"/>
                <w:sz w:val="21"/>
                <w:szCs w:val="21"/>
              </w:rPr>
            </w:pPr>
            <w:r>
              <w:rPr>
                <w:rFonts w:hint="eastAsia" w:ascii="宋体" w:hAnsi="宋体"/>
                <w:sz w:val="21"/>
                <w:szCs w:val="21"/>
              </w:rPr>
              <w:t xml:space="preserve">   </w:t>
            </w:r>
          </w:p>
          <w:p>
            <w:pPr>
              <w:spacing w:line="240" w:lineRule="exact"/>
              <w:rPr>
                <w:rFonts w:ascii="宋体" w:hAnsi="宋体"/>
                <w:sz w:val="21"/>
                <w:szCs w:val="21"/>
              </w:rPr>
            </w:pPr>
          </w:p>
          <w:p>
            <w:pPr>
              <w:spacing w:line="240" w:lineRule="exact"/>
              <w:rPr>
                <w:rFonts w:ascii="宋体" w:hAnsi="宋体"/>
                <w:sz w:val="21"/>
                <w:szCs w:val="21"/>
              </w:rPr>
            </w:pPr>
          </w:p>
          <w:p>
            <w:pPr>
              <w:spacing w:line="240" w:lineRule="exact"/>
              <w:rPr>
                <w:rFonts w:ascii="宋体" w:hAnsi="宋体"/>
                <w:sz w:val="21"/>
                <w:szCs w:val="21"/>
              </w:rPr>
            </w:pPr>
            <w:r>
              <w:rPr>
                <w:rFonts w:hint="eastAsia" w:ascii="宋体" w:hAnsi="宋体"/>
                <w:sz w:val="21"/>
                <w:szCs w:val="21"/>
              </w:rPr>
              <w:t>签章：            年  月  日</w:t>
            </w:r>
          </w:p>
        </w:tc>
        <w:tc>
          <w:tcPr>
            <w:tcW w:w="3600" w:type="dxa"/>
            <w:gridSpan w:val="6"/>
            <w:tcBorders>
              <w:left w:val="single" w:color="auto" w:sz="4" w:space="0"/>
            </w:tcBorders>
            <w:vAlign w:val="top"/>
          </w:tcPr>
          <w:p>
            <w:pPr>
              <w:spacing w:line="240" w:lineRule="exact"/>
              <w:rPr>
                <w:rFonts w:ascii="宋体" w:hAnsi="宋体"/>
                <w:sz w:val="21"/>
                <w:szCs w:val="21"/>
              </w:rPr>
            </w:pPr>
          </w:p>
          <w:p>
            <w:pPr>
              <w:spacing w:line="240" w:lineRule="exact"/>
              <w:rPr>
                <w:rFonts w:ascii="宋体" w:hAnsi="宋体"/>
                <w:sz w:val="21"/>
                <w:szCs w:val="21"/>
              </w:rPr>
            </w:pPr>
            <w:r>
              <w:rPr>
                <w:rFonts w:hint="eastAsia" w:ascii="宋体" w:hAnsi="宋体"/>
                <w:sz w:val="21"/>
                <w:szCs w:val="21"/>
              </w:rPr>
              <w:t>分管领导审核：</w:t>
            </w:r>
          </w:p>
          <w:p>
            <w:pPr>
              <w:spacing w:line="240" w:lineRule="exact"/>
              <w:rPr>
                <w:rFonts w:ascii="宋体" w:hAnsi="宋体"/>
                <w:sz w:val="21"/>
                <w:szCs w:val="21"/>
              </w:rPr>
            </w:pPr>
          </w:p>
          <w:p>
            <w:pPr>
              <w:spacing w:line="240" w:lineRule="exact"/>
              <w:rPr>
                <w:rFonts w:ascii="宋体" w:hAnsi="宋体"/>
                <w:sz w:val="21"/>
                <w:szCs w:val="21"/>
              </w:rPr>
            </w:pPr>
          </w:p>
          <w:p>
            <w:pPr>
              <w:spacing w:line="240" w:lineRule="exact"/>
              <w:rPr>
                <w:rFonts w:ascii="宋体" w:hAnsi="宋体"/>
                <w:sz w:val="21"/>
                <w:szCs w:val="21"/>
              </w:rPr>
            </w:pPr>
          </w:p>
          <w:p>
            <w:pPr>
              <w:spacing w:line="240" w:lineRule="exact"/>
              <w:rPr>
                <w:rFonts w:ascii="宋体" w:hAnsi="宋体"/>
                <w:sz w:val="21"/>
                <w:szCs w:val="21"/>
              </w:rPr>
            </w:pPr>
            <w:r>
              <w:rPr>
                <w:rFonts w:hint="eastAsia" w:ascii="宋体" w:hAnsi="宋体"/>
                <w:sz w:val="21"/>
                <w:szCs w:val="21"/>
              </w:rPr>
              <w:t>签章：               年  月  日</w:t>
            </w:r>
          </w:p>
        </w:tc>
        <w:tc>
          <w:tcPr>
            <w:tcW w:w="3420" w:type="dxa"/>
            <w:vAlign w:val="top"/>
          </w:tcPr>
          <w:p>
            <w:pPr>
              <w:spacing w:line="240" w:lineRule="exact"/>
              <w:rPr>
                <w:rFonts w:ascii="宋体" w:hAnsi="宋体"/>
                <w:sz w:val="21"/>
                <w:szCs w:val="21"/>
              </w:rPr>
            </w:pPr>
          </w:p>
          <w:p>
            <w:pPr>
              <w:spacing w:line="240" w:lineRule="exact"/>
              <w:rPr>
                <w:rFonts w:ascii="宋体" w:hAnsi="宋体"/>
                <w:sz w:val="21"/>
                <w:szCs w:val="21"/>
              </w:rPr>
            </w:pPr>
            <w:r>
              <w:rPr>
                <w:rFonts w:hint="eastAsia" w:ascii="宋体" w:hAnsi="宋体"/>
                <w:sz w:val="21"/>
                <w:szCs w:val="21"/>
              </w:rPr>
              <w:t>主管领导审批：</w:t>
            </w:r>
          </w:p>
          <w:p>
            <w:pPr>
              <w:spacing w:line="240" w:lineRule="exact"/>
              <w:rPr>
                <w:rFonts w:ascii="宋体" w:hAnsi="宋体"/>
                <w:sz w:val="21"/>
                <w:szCs w:val="21"/>
              </w:rPr>
            </w:pPr>
          </w:p>
          <w:p>
            <w:pPr>
              <w:spacing w:line="240" w:lineRule="exact"/>
              <w:rPr>
                <w:rFonts w:ascii="宋体" w:hAnsi="宋体"/>
                <w:sz w:val="21"/>
                <w:szCs w:val="21"/>
              </w:rPr>
            </w:pPr>
          </w:p>
          <w:p>
            <w:pPr>
              <w:spacing w:line="240" w:lineRule="exact"/>
              <w:rPr>
                <w:rFonts w:ascii="宋体" w:hAnsi="宋体"/>
                <w:sz w:val="21"/>
                <w:szCs w:val="21"/>
              </w:rPr>
            </w:pPr>
          </w:p>
          <w:p>
            <w:pPr>
              <w:spacing w:line="240" w:lineRule="exact"/>
              <w:rPr>
                <w:rFonts w:ascii="宋体" w:hAnsi="宋体"/>
                <w:sz w:val="21"/>
                <w:szCs w:val="21"/>
              </w:rPr>
            </w:pPr>
            <w:r>
              <w:rPr>
                <w:rFonts w:hint="eastAsia" w:ascii="宋体" w:hAnsi="宋体"/>
                <w:sz w:val="21"/>
                <w:szCs w:val="21"/>
              </w:rPr>
              <w:t>签章：              年  月  日</w:t>
            </w:r>
          </w:p>
        </w:tc>
      </w:tr>
    </w:tbl>
    <w:p>
      <w:pPr>
        <w:jc w:val="left"/>
      </w:pPr>
    </w:p>
    <w:p>
      <w:pPr>
        <w:adjustRightInd w:val="0"/>
        <w:snapToGrid w:val="0"/>
        <w:spacing w:line="300" w:lineRule="exact"/>
        <w:sectPr>
          <w:footerReference r:id="rId3" w:type="default"/>
          <w:pgSz w:w="11906" w:h="16838"/>
          <w:pgMar w:top="1928" w:right="1418" w:bottom="1814" w:left="1418" w:header="851" w:footer="1474" w:gutter="0"/>
          <w:cols w:space="720" w:num="1"/>
          <w:docGrid w:type="lines" w:linePitch="408" w:charSpace="0"/>
        </w:sectPr>
      </w:pPr>
    </w:p>
    <w:tbl>
      <w:tblPr>
        <w:tblStyle w:val="5"/>
        <w:tblW w:w="16148" w:type="dxa"/>
        <w:jc w:val="center"/>
        <w:tblInd w:w="0" w:type="dxa"/>
        <w:tblLayout w:type="fixed"/>
        <w:tblCellMar>
          <w:top w:w="0" w:type="dxa"/>
          <w:left w:w="108" w:type="dxa"/>
          <w:bottom w:w="0" w:type="dxa"/>
          <w:right w:w="108" w:type="dxa"/>
        </w:tblCellMar>
      </w:tblPr>
      <w:tblGrid>
        <w:gridCol w:w="806"/>
        <w:gridCol w:w="1717"/>
        <w:gridCol w:w="1839"/>
        <w:gridCol w:w="1320"/>
        <w:gridCol w:w="988"/>
        <w:gridCol w:w="968"/>
        <w:gridCol w:w="1044"/>
        <w:gridCol w:w="1044"/>
        <w:gridCol w:w="1044"/>
        <w:gridCol w:w="1044"/>
        <w:gridCol w:w="1045"/>
        <w:gridCol w:w="1203"/>
        <w:gridCol w:w="1288"/>
        <w:gridCol w:w="798"/>
      </w:tblGrid>
      <w:tr>
        <w:tblPrEx>
          <w:tblLayout w:type="fixed"/>
          <w:tblCellMar>
            <w:top w:w="0" w:type="dxa"/>
            <w:left w:w="108" w:type="dxa"/>
            <w:bottom w:w="0" w:type="dxa"/>
            <w:right w:w="108" w:type="dxa"/>
          </w:tblCellMar>
        </w:tblPrEx>
        <w:trPr>
          <w:trHeight w:val="430" w:hRule="atLeast"/>
          <w:jc w:val="center"/>
        </w:trPr>
        <w:tc>
          <w:tcPr>
            <w:tcW w:w="806" w:type="dxa"/>
            <w:tcBorders>
              <w:top w:val="nil"/>
              <w:left w:val="nil"/>
              <w:bottom w:val="nil"/>
              <w:right w:val="nil"/>
            </w:tcBorders>
            <w:vAlign w:val="center"/>
          </w:tcPr>
          <w:p>
            <w:pPr>
              <w:widowControl/>
              <w:jc w:val="left"/>
              <w:rPr>
                <w:rFonts w:ascii="宋体" w:hAnsi="宋体" w:cs="宋体"/>
                <w:kern w:val="0"/>
                <w:sz w:val="24"/>
                <w:szCs w:val="24"/>
              </w:rPr>
            </w:pPr>
          </w:p>
        </w:tc>
        <w:tc>
          <w:tcPr>
            <w:tcW w:w="15342" w:type="dxa"/>
            <w:gridSpan w:val="13"/>
            <w:tcBorders>
              <w:top w:val="nil"/>
              <w:left w:val="nil"/>
              <w:bottom w:val="nil"/>
              <w:right w:val="nil"/>
            </w:tcBorders>
            <w:vAlign w:val="center"/>
          </w:tcPr>
          <w:p>
            <w:pPr>
              <w:widowControl/>
              <w:jc w:val="center"/>
              <w:rPr>
                <w:rFonts w:ascii="方正小标宋简体" w:hAnsi="宋体" w:eastAsia="方正小标宋简体" w:cs="宋体"/>
                <w:b/>
                <w:bCs/>
                <w:kern w:val="0"/>
                <w:sz w:val="32"/>
                <w:szCs w:val="32"/>
              </w:rPr>
            </w:pPr>
            <w:r>
              <w:rPr>
                <w:rFonts w:hint="eastAsia" w:ascii="方正小标宋简体" w:hAnsi="宋体" w:eastAsia="方正小标宋简体" w:cs="宋体"/>
                <w:b/>
                <w:bCs/>
                <w:kern w:val="0"/>
                <w:sz w:val="32"/>
                <w:szCs w:val="32"/>
              </w:rPr>
              <w:t>建筑安装工程劳动保险费基本部分拨付申请表（附表）</w:t>
            </w:r>
          </w:p>
        </w:tc>
      </w:tr>
      <w:tr>
        <w:tblPrEx>
          <w:tblLayout w:type="fixed"/>
          <w:tblCellMar>
            <w:top w:w="0" w:type="dxa"/>
            <w:left w:w="108" w:type="dxa"/>
            <w:bottom w:w="0" w:type="dxa"/>
            <w:right w:w="108" w:type="dxa"/>
          </w:tblCellMar>
        </w:tblPrEx>
        <w:trPr>
          <w:trHeight w:val="304" w:hRule="atLeast"/>
          <w:jc w:val="center"/>
        </w:trPr>
        <w:tc>
          <w:tcPr>
            <w:tcW w:w="806" w:type="dxa"/>
            <w:tcBorders>
              <w:top w:val="nil"/>
              <w:left w:val="nil"/>
              <w:bottom w:val="single" w:color="auto" w:sz="4" w:space="0"/>
              <w:right w:val="nil"/>
            </w:tcBorders>
            <w:vAlign w:val="center"/>
          </w:tcPr>
          <w:p>
            <w:pPr>
              <w:widowControl/>
              <w:jc w:val="left"/>
              <w:rPr>
                <w:rFonts w:ascii="宋体" w:hAnsi="宋体" w:cs="宋体"/>
                <w:kern w:val="0"/>
                <w:sz w:val="24"/>
                <w:szCs w:val="24"/>
              </w:rPr>
            </w:pPr>
          </w:p>
        </w:tc>
        <w:tc>
          <w:tcPr>
            <w:tcW w:w="1717" w:type="dxa"/>
            <w:tcBorders>
              <w:top w:val="nil"/>
              <w:left w:val="nil"/>
              <w:bottom w:val="single" w:color="auto" w:sz="4" w:space="0"/>
              <w:right w:val="nil"/>
            </w:tcBorders>
            <w:vAlign w:val="center"/>
          </w:tcPr>
          <w:p>
            <w:pPr>
              <w:widowControl/>
              <w:jc w:val="left"/>
              <w:rPr>
                <w:rFonts w:ascii="宋体" w:hAnsi="宋体" w:cs="宋体"/>
                <w:kern w:val="0"/>
                <w:sz w:val="24"/>
                <w:szCs w:val="24"/>
              </w:rPr>
            </w:pPr>
          </w:p>
        </w:tc>
        <w:tc>
          <w:tcPr>
            <w:tcW w:w="1839" w:type="dxa"/>
            <w:tcBorders>
              <w:top w:val="nil"/>
              <w:left w:val="nil"/>
              <w:bottom w:val="single" w:color="auto" w:sz="4" w:space="0"/>
              <w:right w:val="nil"/>
            </w:tcBorders>
            <w:vAlign w:val="center"/>
          </w:tcPr>
          <w:p>
            <w:pPr>
              <w:widowControl/>
              <w:jc w:val="left"/>
              <w:rPr>
                <w:rFonts w:ascii="宋体" w:hAnsi="宋体" w:cs="宋体"/>
                <w:kern w:val="0"/>
                <w:sz w:val="24"/>
                <w:szCs w:val="24"/>
              </w:rPr>
            </w:pPr>
          </w:p>
        </w:tc>
        <w:tc>
          <w:tcPr>
            <w:tcW w:w="1320" w:type="dxa"/>
            <w:tcBorders>
              <w:top w:val="nil"/>
              <w:left w:val="nil"/>
              <w:bottom w:val="single" w:color="auto" w:sz="4" w:space="0"/>
              <w:right w:val="nil"/>
            </w:tcBorders>
            <w:vAlign w:val="center"/>
          </w:tcPr>
          <w:p>
            <w:pPr>
              <w:widowControl/>
              <w:jc w:val="left"/>
              <w:rPr>
                <w:rFonts w:ascii="宋体" w:hAnsi="宋体" w:cs="宋体"/>
                <w:kern w:val="0"/>
                <w:sz w:val="24"/>
                <w:szCs w:val="24"/>
              </w:rPr>
            </w:pPr>
          </w:p>
        </w:tc>
        <w:tc>
          <w:tcPr>
            <w:tcW w:w="988" w:type="dxa"/>
            <w:tcBorders>
              <w:top w:val="nil"/>
              <w:left w:val="nil"/>
              <w:bottom w:val="single" w:color="auto" w:sz="4" w:space="0"/>
              <w:right w:val="nil"/>
            </w:tcBorders>
            <w:vAlign w:val="center"/>
          </w:tcPr>
          <w:p>
            <w:pPr>
              <w:widowControl/>
              <w:jc w:val="left"/>
              <w:rPr>
                <w:rFonts w:ascii="宋体" w:hAnsi="宋体" w:cs="宋体"/>
                <w:kern w:val="0"/>
                <w:sz w:val="24"/>
                <w:szCs w:val="24"/>
              </w:rPr>
            </w:pPr>
          </w:p>
        </w:tc>
        <w:tc>
          <w:tcPr>
            <w:tcW w:w="968" w:type="dxa"/>
            <w:tcBorders>
              <w:top w:val="nil"/>
              <w:left w:val="nil"/>
              <w:bottom w:val="single" w:color="auto" w:sz="4" w:space="0"/>
              <w:right w:val="nil"/>
            </w:tcBorders>
            <w:vAlign w:val="center"/>
          </w:tcPr>
          <w:p>
            <w:pPr>
              <w:widowControl/>
              <w:jc w:val="left"/>
              <w:rPr>
                <w:rFonts w:ascii="宋体" w:hAnsi="宋体" w:cs="宋体"/>
                <w:kern w:val="0"/>
                <w:sz w:val="24"/>
                <w:szCs w:val="24"/>
              </w:rPr>
            </w:pPr>
          </w:p>
        </w:tc>
        <w:tc>
          <w:tcPr>
            <w:tcW w:w="1044" w:type="dxa"/>
            <w:tcBorders>
              <w:top w:val="nil"/>
              <w:left w:val="nil"/>
              <w:bottom w:val="single" w:color="auto" w:sz="4" w:space="0"/>
              <w:right w:val="nil"/>
            </w:tcBorders>
            <w:vAlign w:val="center"/>
          </w:tcPr>
          <w:p>
            <w:pPr>
              <w:widowControl/>
              <w:jc w:val="left"/>
              <w:rPr>
                <w:rFonts w:ascii="宋体" w:hAnsi="宋体" w:cs="宋体"/>
                <w:kern w:val="0"/>
                <w:sz w:val="24"/>
                <w:szCs w:val="24"/>
              </w:rPr>
            </w:pPr>
          </w:p>
        </w:tc>
        <w:tc>
          <w:tcPr>
            <w:tcW w:w="1044" w:type="dxa"/>
            <w:tcBorders>
              <w:top w:val="nil"/>
              <w:left w:val="nil"/>
              <w:bottom w:val="single" w:color="auto" w:sz="4" w:space="0"/>
              <w:right w:val="nil"/>
            </w:tcBorders>
            <w:vAlign w:val="center"/>
          </w:tcPr>
          <w:p>
            <w:pPr>
              <w:widowControl/>
              <w:jc w:val="left"/>
              <w:rPr>
                <w:rFonts w:ascii="宋体" w:hAnsi="宋体" w:cs="宋体"/>
                <w:kern w:val="0"/>
                <w:sz w:val="24"/>
                <w:szCs w:val="24"/>
              </w:rPr>
            </w:pPr>
          </w:p>
        </w:tc>
        <w:tc>
          <w:tcPr>
            <w:tcW w:w="1044" w:type="dxa"/>
            <w:tcBorders>
              <w:top w:val="nil"/>
              <w:left w:val="nil"/>
              <w:bottom w:val="single" w:color="auto" w:sz="4" w:space="0"/>
              <w:right w:val="nil"/>
            </w:tcBorders>
            <w:vAlign w:val="center"/>
          </w:tcPr>
          <w:p>
            <w:pPr>
              <w:widowControl/>
              <w:jc w:val="left"/>
              <w:rPr>
                <w:rFonts w:ascii="宋体" w:hAnsi="宋体" w:cs="宋体"/>
                <w:kern w:val="0"/>
                <w:sz w:val="24"/>
                <w:szCs w:val="24"/>
              </w:rPr>
            </w:pPr>
          </w:p>
        </w:tc>
        <w:tc>
          <w:tcPr>
            <w:tcW w:w="1044" w:type="dxa"/>
            <w:tcBorders>
              <w:top w:val="nil"/>
              <w:left w:val="nil"/>
              <w:bottom w:val="single" w:color="auto" w:sz="4" w:space="0"/>
              <w:right w:val="nil"/>
            </w:tcBorders>
            <w:vAlign w:val="center"/>
          </w:tcPr>
          <w:p>
            <w:pPr>
              <w:widowControl/>
              <w:jc w:val="left"/>
              <w:rPr>
                <w:rFonts w:ascii="宋体" w:hAnsi="宋体" w:cs="宋体"/>
                <w:kern w:val="0"/>
                <w:sz w:val="24"/>
                <w:szCs w:val="24"/>
              </w:rPr>
            </w:pPr>
          </w:p>
        </w:tc>
        <w:tc>
          <w:tcPr>
            <w:tcW w:w="1045" w:type="dxa"/>
            <w:tcBorders>
              <w:top w:val="nil"/>
              <w:left w:val="nil"/>
              <w:bottom w:val="single" w:color="auto" w:sz="4" w:space="0"/>
              <w:right w:val="nil"/>
            </w:tcBorders>
            <w:vAlign w:val="center"/>
          </w:tcPr>
          <w:p>
            <w:pPr>
              <w:widowControl/>
              <w:jc w:val="left"/>
              <w:rPr>
                <w:rFonts w:ascii="宋体" w:hAnsi="宋体" w:cs="宋体"/>
                <w:kern w:val="0"/>
                <w:sz w:val="24"/>
                <w:szCs w:val="24"/>
              </w:rPr>
            </w:pPr>
          </w:p>
        </w:tc>
        <w:tc>
          <w:tcPr>
            <w:tcW w:w="2491" w:type="dxa"/>
            <w:gridSpan w:val="2"/>
            <w:tcBorders>
              <w:top w:val="nil"/>
              <w:left w:val="nil"/>
              <w:bottom w:val="single" w:color="auto" w:sz="4" w:space="0"/>
              <w:right w:val="nil"/>
            </w:tcBorders>
            <w:vAlign w:val="center"/>
          </w:tcPr>
          <w:p>
            <w:pPr>
              <w:widowControl/>
              <w:jc w:val="left"/>
              <w:rPr>
                <w:rFonts w:ascii="宋体" w:hAnsi="宋体" w:cs="宋体"/>
                <w:b/>
                <w:bCs/>
                <w:kern w:val="0"/>
                <w:sz w:val="24"/>
                <w:szCs w:val="24"/>
              </w:rPr>
            </w:pPr>
            <w:r>
              <w:rPr>
                <w:rFonts w:hint="eastAsia" w:ascii="宋体" w:hAnsi="宋体" w:cs="宋体"/>
                <w:b/>
                <w:bCs/>
                <w:kern w:val="0"/>
                <w:sz w:val="24"/>
                <w:szCs w:val="24"/>
              </w:rPr>
              <w:t>单位:元</w:t>
            </w:r>
          </w:p>
        </w:tc>
        <w:tc>
          <w:tcPr>
            <w:tcW w:w="798" w:type="dxa"/>
            <w:tcBorders>
              <w:top w:val="nil"/>
              <w:left w:val="nil"/>
              <w:bottom w:val="single" w:color="auto" w:sz="4" w:space="0"/>
              <w:right w:val="nil"/>
            </w:tcBorders>
            <w:vAlign w:val="center"/>
          </w:tcPr>
          <w:p>
            <w:pPr>
              <w:widowControl/>
              <w:jc w:val="left"/>
              <w:rPr>
                <w:rFonts w:ascii="宋体" w:hAnsi="宋体" w:cs="宋体"/>
                <w:kern w:val="0"/>
                <w:sz w:val="24"/>
                <w:szCs w:val="24"/>
              </w:rPr>
            </w:pPr>
          </w:p>
        </w:tc>
      </w:tr>
      <w:tr>
        <w:tblPrEx>
          <w:tblLayout w:type="fixed"/>
          <w:tblCellMar>
            <w:top w:w="0" w:type="dxa"/>
            <w:left w:w="108" w:type="dxa"/>
            <w:bottom w:w="0" w:type="dxa"/>
            <w:right w:w="108" w:type="dxa"/>
          </w:tblCellMar>
        </w:tblPrEx>
        <w:trPr>
          <w:trHeight w:val="352" w:hRule="atLeast"/>
          <w:jc w:val="center"/>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b/>
                <w:bCs/>
                <w:kern w:val="0"/>
                <w:sz w:val="24"/>
                <w:szCs w:val="24"/>
              </w:rPr>
              <w:t>序号</w:t>
            </w:r>
          </w:p>
        </w:tc>
        <w:tc>
          <w:tcPr>
            <w:tcW w:w="171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建设单位</w:t>
            </w:r>
          </w:p>
        </w:tc>
        <w:tc>
          <w:tcPr>
            <w:tcW w:w="183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工程项目名称</w:t>
            </w:r>
          </w:p>
        </w:tc>
        <w:tc>
          <w:tcPr>
            <w:tcW w:w="13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中标价或合同价</w:t>
            </w:r>
          </w:p>
        </w:tc>
        <w:tc>
          <w:tcPr>
            <w:tcW w:w="98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交纳劳保费</w:t>
            </w:r>
          </w:p>
        </w:tc>
        <w:tc>
          <w:tcPr>
            <w:tcW w:w="96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施工企业名称</w:t>
            </w:r>
          </w:p>
        </w:tc>
        <w:tc>
          <w:tcPr>
            <w:tcW w:w="104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施工企业成立时间</w:t>
            </w:r>
          </w:p>
        </w:tc>
        <w:tc>
          <w:tcPr>
            <w:tcW w:w="104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上缴区劳保办</w:t>
            </w:r>
            <w:r>
              <w:rPr>
                <w:rFonts w:hint="eastAsia" w:ascii="宋体" w:hAnsi="宋体" w:cs="宋体"/>
                <w:b/>
                <w:bCs/>
                <w:kern w:val="0"/>
                <w:sz w:val="24"/>
                <w:szCs w:val="24"/>
              </w:rPr>
              <w:br w:type="textWrapping"/>
            </w:r>
            <w:r>
              <w:rPr>
                <w:rFonts w:hint="eastAsia" w:ascii="宋体" w:hAnsi="宋体" w:cs="宋体"/>
                <w:b/>
                <w:bCs/>
                <w:kern w:val="0"/>
                <w:sz w:val="24"/>
                <w:szCs w:val="24"/>
              </w:rPr>
              <w:t>(  %)</w:t>
            </w:r>
          </w:p>
        </w:tc>
        <w:tc>
          <w:tcPr>
            <w:tcW w:w="3133"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地方部分( %)</w:t>
            </w: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申请基本部分</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缴纳劳保费登记时间</w:t>
            </w:r>
          </w:p>
        </w:tc>
        <w:tc>
          <w:tcPr>
            <w:tcW w:w="79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备注</w:t>
            </w:r>
          </w:p>
        </w:tc>
      </w:tr>
      <w:tr>
        <w:tblPrEx>
          <w:tblLayout w:type="fixed"/>
          <w:tblCellMar>
            <w:top w:w="0" w:type="dxa"/>
            <w:left w:w="108" w:type="dxa"/>
            <w:bottom w:w="0" w:type="dxa"/>
            <w:right w:w="108" w:type="dxa"/>
          </w:tblCellMar>
        </w:tblPrEx>
        <w:trPr>
          <w:trHeight w:val="670" w:hRule="atLeast"/>
          <w:jc w:val="center"/>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83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3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9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208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拨付施工企业基本部分</w:t>
            </w:r>
          </w:p>
        </w:tc>
        <w:tc>
          <w:tcPr>
            <w:tcW w:w="104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地方调剂部分</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7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r>
      <w:tr>
        <w:tblPrEx>
          <w:tblLayout w:type="fixed"/>
          <w:tblCellMar>
            <w:top w:w="0" w:type="dxa"/>
            <w:left w:w="108" w:type="dxa"/>
            <w:bottom w:w="0" w:type="dxa"/>
            <w:right w:w="108" w:type="dxa"/>
          </w:tblCellMar>
        </w:tblPrEx>
        <w:trPr>
          <w:trHeight w:val="352" w:hRule="atLeast"/>
          <w:jc w:val="center"/>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83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3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9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w:t>
            </w:r>
          </w:p>
        </w:tc>
        <w:tc>
          <w:tcPr>
            <w:tcW w:w="104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金额</w:t>
            </w:r>
          </w:p>
        </w:tc>
        <w:tc>
          <w:tcPr>
            <w:tcW w:w="10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7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r>
      <w:tr>
        <w:tblPrEx>
          <w:tblLayout w:type="fixed"/>
          <w:tblCellMar>
            <w:top w:w="0" w:type="dxa"/>
            <w:left w:w="108" w:type="dxa"/>
            <w:bottom w:w="0" w:type="dxa"/>
            <w:right w:w="108" w:type="dxa"/>
          </w:tblCellMar>
        </w:tblPrEx>
        <w:trPr>
          <w:trHeight w:val="870" w:hRule="atLeast"/>
          <w:jc w:val="center"/>
        </w:trPr>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1</w:t>
            </w:r>
          </w:p>
        </w:tc>
        <w:tc>
          <w:tcPr>
            <w:tcW w:w="1717"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4"/>
                <w:szCs w:val="24"/>
                <w:lang w:eastAsia="zh-CN"/>
              </w:rPr>
            </w:pPr>
            <w:r>
              <w:rPr>
                <w:rFonts w:hint="eastAsia" w:ascii="宋体" w:hAnsi="宋体" w:cs="宋体"/>
                <w:b/>
                <w:bCs/>
                <w:kern w:val="0"/>
                <w:sz w:val="24"/>
                <w:szCs w:val="24"/>
                <w:lang w:eastAsia="zh-CN"/>
              </w:rPr>
              <w:t>贺州</w:t>
            </w:r>
            <w:r>
              <w:rPr>
                <w:rFonts w:hint="eastAsia" w:ascii="宋体" w:hAnsi="宋体" w:cs="宋体"/>
                <w:b/>
                <w:bCs/>
                <w:kern w:val="0"/>
                <w:sz w:val="24"/>
                <w:szCs w:val="24"/>
                <w:lang w:val="en-US" w:eastAsia="zh-CN"/>
              </w:rPr>
              <w:t>XX有限公司</w:t>
            </w:r>
          </w:p>
        </w:tc>
        <w:tc>
          <w:tcPr>
            <w:tcW w:w="183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4"/>
                <w:szCs w:val="24"/>
                <w:lang w:eastAsia="zh-CN"/>
              </w:rPr>
            </w:pPr>
            <w:r>
              <w:rPr>
                <w:rFonts w:hint="eastAsia" w:ascii="宋体" w:hAnsi="宋体" w:cs="宋体"/>
                <w:b/>
                <w:bCs/>
                <w:kern w:val="0"/>
                <w:sz w:val="24"/>
                <w:szCs w:val="24"/>
                <w:lang w:eastAsia="zh-CN"/>
              </w:rPr>
              <w:t>贺州</w:t>
            </w:r>
            <w:r>
              <w:rPr>
                <w:rFonts w:hint="eastAsia" w:ascii="宋体" w:hAnsi="宋体" w:cs="宋体"/>
                <w:b/>
                <w:bCs/>
                <w:kern w:val="0"/>
                <w:sz w:val="24"/>
                <w:szCs w:val="24"/>
                <w:lang w:val="en-US" w:eastAsia="zh-CN"/>
              </w:rPr>
              <w:t>XX小区</w:t>
            </w:r>
          </w:p>
        </w:tc>
        <w:tc>
          <w:tcPr>
            <w:tcW w:w="132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4"/>
                <w:szCs w:val="24"/>
                <w:lang w:val="en-US" w:eastAsia="zh-CN"/>
              </w:rPr>
            </w:pPr>
            <w:r>
              <w:rPr>
                <w:rFonts w:hint="eastAsia" w:ascii="宋体" w:hAnsi="宋体" w:cs="宋体"/>
                <w:b/>
                <w:bCs/>
                <w:kern w:val="0"/>
                <w:sz w:val="24"/>
                <w:szCs w:val="24"/>
                <w:lang w:val="en-US" w:eastAsia="zh-CN"/>
              </w:rPr>
              <w:t>1000万</w:t>
            </w:r>
          </w:p>
        </w:tc>
        <w:tc>
          <w:tcPr>
            <w:tcW w:w="98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4"/>
                <w:szCs w:val="24"/>
                <w:lang w:val="en-US" w:eastAsia="zh-CN"/>
              </w:rPr>
            </w:pPr>
            <w:r>
              <w:rPr>
                <w:rFonts w:hint="eastAsia" w:ascii="宋体" w:hAnsi="宋体" w:cs="宋体"/>
                <w:b/>
                <w:bCs/>
                <w:kern w:val="0"/>
                <w:sz w:val="24"/>
                <w:szCs w:val="24"/>
                <w:lang w:val="en-US" w:eastAsia="zh-CN"/>
              </w:rPr>
              <w:t>20万</w:t>
            </w:r>
          </w:p>
        </w:tc>
        <w:tc>
          <w:tcPr>
            <w:tcW w:w="96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4"/>
                <w:szCs w:val="24"/>
                <w:lang w:eastAsia="zh-CN"/>
              </w:rPr>
            </w:pPr>
            <w:r>
              <w:rPr>
                <w:rFonts w:hint="eastAsia" w:ascii="宋体" w:hAnsi="宋体" w:cs="宋体"/>
                <w:b/>
                <w:bCs/>
                <w:kern w:val="0"/>
                <w:sz w:val="24"/>
                <w:szCs w:val="24"/>
                <w:lang w:eastAsia="zh-CN"/>
              </w:rPr>
              <w:t>贺州</w:t>
            </w:r>
            <w:r>
              <w:rPr>
                <w:rFonts w:hint="eastAsia" w:ascii="宋体" w:hAnsi="宋体" w:cs="宋体"/>
                <w:b/>
                <w:bCs/>
                <w:kern w:val="0"/>
                <w:sz w:val="24"/>
                <w:szCs w:val="24"/>
                <w:lang w:val="en-US" w:eastAsia="zh-CN"/>
              </w:rPr>
              <w:t>XX建筑有限公司</w:t>
            </w:r>
          </w:p>
        </w:tc>
        <w:tc>
          <w:tcPr>
            <w:tcW w:w="104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4"/>
                <w:szCs w:val="24"/>
                <w:lang w:val="en-US" w:eastAsia="zh-CN"/>
              </w:rPr>
            </w:pPr>
            <w:r>
              <w:rPr>
                <w:rFonts w:hint="eastAsia" w:ascii="宋体" w:hAnsi="宋体" w:cs="宋体"/>
                <w:b/>
                <w:bCs/>
                <w:kern w:val="0"/>
                <w:sz w:val="24"/>
                <w:szCs w:val="24"/>
                <w:lang w:val="en-US" w:eastAsia="zh-CN"/>
              </w:rPr>
              <w:t>2012</w:t>
            </w:r>
          </w:p>
        </w:tc>
        <w:tc>
          <w:tcPr>
            <w:tcW w:w="104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4"/>
                <w:szCs w:val="24"/>
                <w:lang w:val="en-US" w:eastAsia="zh-CN"/>
              </w:rPr>
            </w:pPr>
            <w:r>
              <w:rPr>
                <w:rFonts w:hint="eastAsia" w:ascii="宋体" w:hAnsi="宋体" w:cs="宋体"/>
                <w:b/>
                <w:bCs/>
                <w:kern w:val="0"/>
                <w:sz w:val="24"/>
                <w:szCs w:val="24"/>
                <w:lang w:val="en-US" w:eastAsia="zh-CN"/>
              </w:rPr>
              <w:t>XXX</w:t>
            </w:r>
          </w:p>
        </w:tc>
        <w:tc>
          <w:tcPr>
            <w:tcW w:w="1044"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
                <w:bCs/>
                <w:kern w:val="0"/>
                <w:sz w:val="24"/>
                <w:szCs w:val="24"/>
                <w:lang w:val="en-US" w:eastAsia="zh-CN"/>
              </w:rPr>
            </w:pPr>
            <w:r>
              <w:rPr>
                <w:rFonts w:hint="eastAsia" w:ascii="宋体" w:hAnsi="宋体" w:cs="宋体"/>
                <w:b/>
                <w:bCs/>
                <w:kern w:val="0"/>
                <w:sz w:val="24"/>
                <w:szCs w:val="24"/>
                <w:lang w:val="en-US" w:eastAsia="zh-CN"/>
              </w:rPr>
              <w:t>XXX</w:t>
            </w:r>
          </w:p>
        </w:tc>
        <w:tc>
          <w:tcPr>
            <w:tcW w:w="1044"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
                <w:bCs/>
                <w:kern w:val="0"/>
                <w:sz w:val="24"/>
                <w:szCs w:val="24"/>
                <w:lang w:val="en-US" w:eastAsia="zh-CN"/>
              </w:rPr>
            </w:pPr>
            <w:r>
              <w:rPr>
                <w:rFonts w:hint="eastAsia" w:ascii="宋体" w:hAnsi="宋体" w:cs="宋体"/>
                <w:b/>
                <w:bCs/>
                <w:kern w:val="0"/>
                <w:sz w:val="24"/>
                <w:szCs w:val="24"/>
                <w:lang w:val="en-US" w:eastAsia="zh-CN"/>
              </w:rPr>
              <w:t>XXX</w:t>
            </w:r>
          </w:p>
        </w:tc>
        <w:tc>
          <w:tcPr>
            <w:tcW w:w="104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4"/>
                <w:szCs w:val="24"/>
                <w:lang w:val="en-US" w:eastAsia="zh-CN"/>
              </w:rPr>
            </w:pPr>
            <w:r>
              <w:rPr>
                <w:rFonts w:hint="eastAsia" w:ascii="宋体" w:hAnsi="宋体" w:cs="宋体"/>
                <w:b/>
                <w:bCs/>
                <w:kern w:val="0"/>
                <w:sz w:val="24"/>
                <w:szCs w:val="24"/>
                <w:lang w:val="en-US" w:eastAsia="zh-CN"/>
              </w:rPr>
              <w:t>XXXX</w:t>
            </w:r>
          </w:p>
        </w:tc>
        <w:tc>
          <w:tcPr>
            <w:tcW w:w="12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4"/>
                <w:szCs w:val="24"/>
                <w:lang w:val="en-US" w:eastAsia="zh-CN"/>
              </w:rPr>
            </w:pPr>
            <w:r>
              <w:rPr>
                <w:rFonts w:hint="eastAsia" w:ascii="宋体" w:hAnsi="宋体" w:cs="宋体"/>
                <w:b/>
                <w:bCs/>
                <w:kern w:val="0"/>
                <w:sz w:val="24"/>
                <w:szCs w:val="24"/>
                <w:lang w:val="en-US" w:eastAsia="zh-CN"/>
              </w:rPr>
              <w:t>XXXX</w:t>
            </w:r>
          </w:p>
        </w:tc>
        <w:tc>
          <w:tcPr>
            <w:tcW w:w="128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4"/>
                <w:szCs w:val="24"/>
                <w:lang w:val="en-US" w:eastAsia="zh-CN"/>
              </w:rPr>
            </w:pPr>
            <w:r>
              <w:rPr>
                <w:rFonts w:hint="eastAsia" w:ascii="宋体" w:hAnsi="宋体" w:cs="宋体"/>
                <w:b/>
                <w:bCs/>
                <w:kern w:val="0"/>
                <w:sz w:val="24"/>
                <w:szCs w:val="24"/>
                <w:lang w:val="en-US" w:eastAsia="zh-CN"/>
              </w:rPr>
              <w:t>XXXXXX</w:t>
            </w:r>
          </w:p>
        </w:tc>
        <w:tc>
          <w:tcPr>
            <w:tcW w:w="7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r>
      <w:tr>
        <w:tblPrEx>
          <w:tblLayout w:type="fixed"/>
          <w:tblCellMar>
            <w:top w:w="0" w:type="dxa"/>
            <w:left w:w="108" w:type="dxa"/>
            <w:bottom w:w="0" w:type="dxa"/>
            <w:right w:w="108" w:type="dxa"/>
          </w:tblCellMar>
        </w:tblPrEx>
        <w:trPr>
          <w:trHeight w:val="804" w:hRule="atLeast"/>
          <w:jc w:val="center"/>
        </w:trPr>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2</w:t>
            </w:r>
          </w:p>
        </w:tc>
        <w:tc>
          <w:tcPr>
            <w:tcW w:w="171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83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3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98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96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4"/>
                <w:szCs w:val="24"/>
              </w:rPr>
            </w:pPr>
          </w:p>
        </w:tc>
        <w:tc>
          <w:tcPr>
            <w:tcW w:w="104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4"/>
                <w:szCs w:val="24"/>
              </w:rPr>
            </w:pPr>
          </w:p>
        </w:tc>
        <w:tc>
          <w:tcPr>
            <w:tcW w:w="104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28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7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r>
      <w:tr>
        <w:tblPrEx>
          <w:tblLayout w:type="fixed"/>
          <w:tblCellMar>
            <w:top w:w="0" w:type="dxa"/>
            <w:left w:w="108" w:type="dxa"/>
            <w:bottom w:w="0" w:type="dxa"/>
            <w:right w:w="108" w:type="dxa"/>
          </w:tblCellMar>
        </w:tblPrEx>
        <w:trPr>
          <w:trHeight w:val="808" w:hRule="atLeast"/>
          <w:jc w:val="center"/>
        </w:trPr>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3</w:t>
            </w:r>
          </w:p>
        </w:tc>
        <w:tc>
          <w:tcPr>
            <w:tcW w:w="171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83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3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98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96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4"/>
                <w:szCs w:val="24"/>
              </w:rPr>
            </w:pPr>
          </w:p>
        </w:tc>
        <w:tc>
          <w:tcPr>
            <w:tcW w:w="104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4"/>
                <w:szCs w:val="24"/>
              </w:rPr>
            </w:pPr>
          </w:p>
        </w:tc>
        <w:tc>
          <w:tcPr>
            <w:tcW w:w="104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28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7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r>
      <w:tr>
        <w:tblPrEx>
          <w:tblLayout w:type="fixed"/>
          <w:tblCellMar>
            <w:top w:w="0" w:type="dxa"/>
            <w:left w:w="108" w:type="dxa"/>
            <w:bottom w:w="0" w:type="dxa"/>
            <w:right w:w="108" w:type="dxa"/>
          </w:tblCellMar>
        </w:tblPrEx>
        <w:trPr>
          <w:trHeight w:val="812" w:hRule="atLeast"/>
          <w:jc w:val="center"/>
        </w:trPr>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4</w:t>
            </w:r>
          </w:p>
        </w:tc>
        <w:tc>
          <w:tcPr>
            <w:tcW w:w="171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83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3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98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96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4"/>
                <w:szCs w:val="24"/>
              </w:rPr>
            </w:pPr>
          </w:p>
        </w:tc>
        <w:tc>
          <w:tcPr>
            <w:tcW w:w="104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4"/>
                <w:szCs w:val="24"/>
              </w:rPr>
            </w:pPr>
          </w:p>
        </w:tc>
        <w:tc>
          <w:tcPr>
            <w:tcW w:w="104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28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7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r>
      <w:tr>
        <w:tblPrEx>
          <w:tblLayout w:type="fixed"/>
          <w:tblCellMar>
            <w:top w:w="0" w:type="dxa"/>
            <w:left w:w="108" w:type="dxa"/>
            <w:bottom w:w="0" w:type="dxa"/>
            <w:right w:w="108" w:type="dxa"/>
          </w:tblCellMar>
        </w:tblPrEx>
        <w:trPr>
          <w:trHeight w:val="802" w:hRule="atLeast"/>
          <w:jc w:val="center"/>
        </w:trPr>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5</w:t>
            </w:r>
          </w:p>
        </w:tc>
        <w:tc>
          <w:tcPr>
            <w:tcW w:w="171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83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3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98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96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4"/>
                <w:szCs w:val="24"/>
              </w:rPr>
            </w:pPr>
          </w:p>
        </w:tc>
        <w:tc>
          <w:tcPr>
            <w:tcW w:w="104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4"/>
                <w:szCs w:val="24"/>
              </w:rPr>
            </w:pPr>
          </w:p>
        </w:tc>
        <w:tc>
          <w:tcPr>
            <w:tcW w:w="104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28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7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r>
      <w:tr>
        <w:tblPrEx>
          <w:tblLayout w:type="fixed"/>
          <w:tblCellMar>
            <w:top w:w="0" w:type="dxa"/>
            <w:left w:w="108" w:type="dxa"/>
            <w:bottom w:w="0" w:type="dxa"/>
            <w:right w:w="108" w:type="dxa"/>
          </w:tblCellMar>
        </w:tblPrEx>
        <w:trPr>
          <w:trHeight w:val="806" w:hRule="atLeast"/>
          <w:jc w:val="center"/>
        </w:trPr>
        <w:tc>
          <w:tcPr>
            <w:tcW w:w="4362"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合计</w:t>
            </w:r>
          </w:p>
        </w:tc>
        <w:tc>
          <w:tcPr>
            <w:tcW w:w="13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98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96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04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4"/>
                <w:szCs w:val="24"/>
              </w:rPr>
            </w:pPr>
          </w:p>
        </w:tc>
        <w:tc>
          <w:tcPr>
            <w:tcW w:w="104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4"/>
                <w:szCs w:val="24"/>
              </w:rPr>
            </w:pPr>
          </w:p>
        </w:tc>
        <w:tc>
          <w:tcPr>
            <w:tcW w:w="104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128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c>
          <w:tcPr>
            <w:tcW w:w="7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24"/>
                <w:szCs w:val="24"/>
              </w:rPr>
            </w:pPr>
          </w:p>
        </w:tc>
      </w:tr>
    </w:tbl>
    <w:p>
      <w:pPr>
        <w:adjustRightInd w:val="0"/>
        <w:snapToGrid w:val="0"/>
        <w:spacing w:line="300" w:lineRule="exact"/>
        <w:sectPr>
          <w:pgSz w:w="16838" w:h="11906" w:orient="landscape"/>
          <w:pgMar w:top="1418" w:right="1928" w:bottom="1418" w:left="1814" w:header="851" w:footer="1474" w:gutter="0"/>
          <w:cols w:space="720" w:num="1"/>
          <w:docGrid w:type="lines" w:linePitch="408" w:charSpace="0"/>
        </w:sect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adjustRightInd w:val="0"/>
      <w:ind w:right="360" w:firstLine="360"/>
      <w:rPr>
        <w:rFonts w:eastAsia="方正仿宋_GBK"/>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adjustRightInd w:val="0"/>
                            <w:ind w:left="210" w:leftChars="100" w:right="210" w:rightChars="100"/>
                            <w:jc w:val="both"/>
                            <w:rPr>
                              <w:rStyle w:val="4"/>
                              <w:rFonts w:eastAsia="方正仿宋_GBK"/>
                              <w:sz w:val="28"/>
                              <w:szCs w:val="28"/>
                            </w:rPr>
                          </w:pPr>
                          <w:r>
                            <w:rPr>
                              <w:rStyle w:val="4"/>
                              <w:rFonts w:eastAsia="方正仿宋_GBK"/>
                              <w:sz w:val="28"/>
                              <w:szCs w:val="28"/>
                            </w:rPr>
                            <w:t>—</w:t>
                          </w:r>
                          <w:r>
                            <w:rPr>
                              <w:rStyle w:val="4"/>
                              <w:rFonts w:eastAsia="方正仿宋_GBK"/>
                              <w:spacing w:val="-20"/>
                              <w:sz w:val="28"/>
                              <w:szCs w:val="28"/>
                            </w:rPr>
                            <w:t xml:space="preserve"> </w:t>
                          </w:r>
                          <w:r>
                            <w:rPr>
                              <w:rFonts w:eastAsia="方正仿宋_GBK"/>
                              <w:sz w:val="28"/>
                              <w:szCs w:val="28"/>
                            </w:rPr>
                            <w:fldChar w:fldCharType="begin"/>
                          </w:r>
                          <w:r>
                            <w:rPr>
                              <w:rStyle w:val="4"/>
                              <w:rFonts w:eastAsia="方正仿宋_GBK"/>
                              <w:sz w:val="28"/>
                              <w:szCs w:val="28"/>
                            </w:rPr>
                            <w:instrText xml:space="preserve">PAGE  </w:instrText>
                          </w:r>
                          <w:r>
                            <w:rPr>
                              <w:rFonts w:eastAsia="方正仿宋_GBK"/>
                              <w:sz w:val="28"/>
                              <w:szCs w:val="28"/>
                            </w:rPr>
                            <w:fldChar w:fldCharType="separate"/>
                          </w:r>
                          <w:r>
                            <w:rPr>
                              <w:rStyle w:val="4"/>
                              <w:rFonts w:eastAsia="方正仿宋_GBK"/>
                              <w:sz w:val="28"/>
                              <w:szCs w:val="28"/>
                            </w:rPr>
                            <w:t>12</w:t>
                          </w:r>
                          <w:r>
                            <w:rPr>
                              <w:rFonts w:eastAsia="方正仿宋_GBK"/>
                              <w:sz w:val="28"/>
                              <w:szCs w:val="28"/>
                            </w:rPr>
                            <w:fldChar w:fldCharType="end"/>
                          </w:r>
                          <w:r>
                            <w:rPr>
                              <w:rStyle w:val="4"/>
                              <w:rFonts w:eastAsia="方正仿宋_GBK"/>
                              <w:spacing w:val="-20"/>
                              <w:sz w:val="28"/>
                              <w:szCs w:val="28"/>
                            </w:rPr>
                            <w:t xml:space="preserve"> </w:t>
                          </w:r>
                          <w:r>
                            <w:rPr>
                              <w:rStyle w:val="4"/>
                              <w:rFonts w:eastAsia="方正仿宋_GBK"/>
                              <w:sz w:val="28"/>
                              <w:szCs w:val="28"/>
                            </w:rPr>
                            <w:t>—</w:t>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CW&#10;OS/dtwEAAFQDAAAOAAAAAAAAAAEAIAAAAB4BAABkcnMvZTJvRG9jLnhtbFBLBQYAAAAABgAGAFkB&#10;AABHBQAAAAA=&#10;">
              <v:path/>
              <v:fill on="f" focussize="0,0"/>
              <v:stroke on="f"/>
              <v:imagedata o:title=""/>
              <o:lock v:ext="edit" aspectratio="f"/>
              <v:textbox inset="0mm,0mm,0mm,0mm" style="mso-fit-shape-to-text:t;">
                <w:txbxContent>
                  <w:p>
                    <w:pPr>
                      <w:pStyle w:val="2"/>
                      <w:adjustRightInd w:val="0"/>
                      <w:ind w:left="210" w:leftChars="100" w:right="210" w:rightChars="100"/>
                      <w:jc w:val="both"/>
                      <w:rPr>
                        <w:rStyle w:val="4"/>
                        <w:rFonts w:eastAsia="方正仿宋_GBK"/>
                        <w:sz w:val="28"/>
                        <w:szCs w:val="28"/>
                      </w:rPr>
                    </w:pPr>
                    <w:r>
                      <w:rPr>
                        <w:rStyle w:val="4"/>
                        <w:rFonts w:eastAsia="方正仿宋_GBK"/>
                        <w:sz w:val="28"/>
                        <w:szCs w:val="28"/>
                      </w:rPr>
                      <w:t>—</w:t>
                    </w:r>
                    <w:r>
                      <w:rPr>
                        <w:rStyle w:val="4"/>
                        <w:rFonts w:eastAsia="方正仿宋_GBK"/>
                        <w:spacing w:val="-20"/>
                        <w:sz w:val="28"/>
                        <w:szCs w:val="28"/>
                      </w:rPr>
                      <w:t xml:space="preserve"> </w:t>
                    </w:r>
                    <w:r>
                      <w:rPr>
                        <w:rFonts w:eastAsia="方正仿宋_GBK"/>
                        <w:sz w:val="28"/>
                        <w:szCs w:val="28"/>
                      </w:rPr>
                      <w:fldChar w:fldCharType="begin"/>
                    </w:r>
                    <w:r>
                      <w:rPr>
                        <w:rStyle w:val="4"/>
                        <w:rFonts w:eastAsia="方正仿宋_GBK"/>
                        <w:sz w:val="28"/>
                        <w:szCs w:val="28"/>
                      </w:rPr>
                      <w:instrText xml:space="preserve">PAGE  </w:instrText>
                    </w:r>
                    <w:r>
                      <w:rPr>
                        <w:rFonts w:eastAsia="方正仿宋_GBK"/>
                        <w:sz w:val="28"/>
                        <w:szCs w:val="28"/>
                      </w:rPr>
                      <w:fldChar w:fldCharType="separate"/>
                    </w:r>
                    <w:r>
                      <w:rPr>
                        <w:rStyle w:val="4"/>
                        <w:rFonts w:eastAsia="方正仿宋_GBK"/>
                        <w:sz w:val="28"/>
                        <w:szCs w:val="28"/>
                      </w:rPr>
                      <w:t>12</w:t>
                    </w:r>
                    <w:r>
                      <w:rPr>
                        <w:rFonts w:eastAsia="方正仿宋_GBK"/>
                        <w:sz w:val="28"/>
                        <w:szCs w:val="28"/>
                      </w:rPr>
                      <w:fldChar w:fldCharType="end"/>
                    </w:r>
                    <w:r>
                      <w:rPr>
                        <w:rStyle w:val="4"/>
                        <w:rFonts w:eastAsia="方正仿宋_GBK"/>
                        <w:spacing w:val="-20"/>
                        <w:sz w:val="28"/>
                        <w:szCs w:val="28"/>
                      </w:rPr>
                      <w:t xml:space="preserve"> </w:t>
                    </w:r>
                    <w:r>
                      <w:rPr>
                        <w:rStyle w:val="4"/>
                        <w:rFonts w:eastAsia="方正仿宋_GBK"/>
                        <w:sz w:val="28"/>
                        <w:szCs w:val="28"/>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4F567C"/>
    <w:rsid w:val="454F56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2018-04-09T03:33:00Z</dcterms:created>
  <dc:creator>2017MVP</dc:creator>
  <cp:lastModifiedBy>2017MVP</cp:lastModifiedBy>
  <dcterms:modified xsi:type="dcterms:W3CDTF">2018-04-09T03:33:42Z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