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AC8" w:rsidRDefault="00F65AC8" w:rsidP="00F65AC8">
      <w:pPr>
        <w:adjustRightInd w:val="0"/>
        <w:snapToGrid w:val="0"/>
        <w:spacing w:line="590" w:lineRule="exact"/>
        <w:jc w:val="left"/>
        <w:rPr>
          <w:rFonts w:ascii="方正小标宋_GBK" w:eastAsia="方正小标宋_GBK"/>
          <w:color w:val="000000"/>
          <w:sz w:val="44"/>
          <w:szCs w:val="44"/>
          <w:shd w:val="clear" w:color="auto" w:fill="FFFFFF"/>
        </w:rPr>
      </w:pPr>
      <w:r>
        <w:rPr>
          <w:rFonts w:ascii="宋体" w:hAnsi="宋体" w:cs="宋体" w:hint="eastAsia"/>
          <w:b/>
          <w:sz w:val="32"/>
          <w:szCs w:val="32"/>
        </w:rPr>
        <w:t>行政权力实施清单</w:t>
      </w:r>
    </w:p>
    <w:p w:rsidR="00901684" w:rsidRPr="009E036C" w:rsidRDefault="00901684" w:rsidP="00901684">
      <w:pPr>
        <w:adjustRightInd w:val="0"/>
        <w:snapToGrid w:val="0"/>
        <w:spacing w:line="590" w:lineRule="exact"/>
        <w:jc w:val="center"/>
        <w:rPr>
          <w:rFonts w:ascii="方正小标宋_GBK" w:eastAsia="方正小标宋_GBK"/>
          <w:color w:val="000000"/>
          <w:sz w:val="44"/>
          <w:szCs w:val="44"/>
          <w:shd w:val="clear" w:color="auto" w:fill="FFFFFF"/>
        </w:rPr>
      </w:pPr>
      <w:r w:rsidRPr="009E036C">
        <w:rPr>
          <w:rFonts w:ascii="方正小标宋_GBK" w:eastAsia="方正小标宋_GBK" w:hint="eastAsia"/>
          <w:color w:val="000000"/>
          <w:sz w:val="44"/>
          <w:szCs w:val="44"/>
          <w:shd w:val="clear" w:color="auto" w:fill="FFFFFF"/>
        </w:rPr>
        <w:t>出租及自购建筑起重机械的首次出租和安装备案</w:t>
      </w:r>
    </w:p>
    <w:p w:rsidR="00901684" w:rsidRDefault="00901684" w:rsidP="00901684">
      <w:pPr>
        <w:adjustRightInd w:val="0"/>
        <w:snapToGrid w:val="0"/>
        <w:spacing w:line="590" w:lineRule="exact"/>
        <w:jc w:val="center"/>
        <w:rPr>
          <w:rFonts w:ascii="方正楷体_GBK" w:eastAsia="方正楷体_GBK" w:hAnsi="楷体"/>
          <w:b/>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1274"/>
        <w:gridCol w:w="1554"/>
        <w:gridCol w:w="5711"/>
      </w:tblGrid>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1</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事项类型</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ind w:firstLineChars="200" w:firstLine="420"/>
              <w:rPr>
                <w:rFonts w:ascii="方正书宋_GBK" w:eastAsia="方正书宋_GBK"/>
                <w:color w:val="000000"/>
                <w:sz w:val="21"/>
                <w:szCs w:val="21"/>
              </w:rPr>
            </w:pPr>
            <w:r>
              <w:rPr>
                <w:rFonts w:ascii="方正书宋_GBK" w:eastAsia="方正书宋_GBK" w:hAnsi="宋体" w:hint="eastAsia"/>
                <w:color w:val="000000"/>
                <w:sz w:val="21"/>
                <w:szCs w:val="21"/>
              </w:rPr>
              <w:t>其他权力</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2</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基本编码</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ind w:firstLineChars="200" w:firstLine="422"/>
              <w:rPr>
                <w:rFonts w:eastAsia="方正楷体_GBK"/>
                <w:b/>
                <w:sz w:val="21"/>
                <w:szCs w:val="21"/>
              </w:rPr>
            </w:pP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3</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实施编码</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ind w:firstLineChars="200" w:firstLine="422"/>
              <w:rPr>
                <w:rFonts w:eastAsia="方正楷体_GBK"/>
                <w:b/>
                <w:sz w:val="21"/>
                <w:szCs w:val="21"/>
              </w:rPr>
            </w:pPr>
          </w:p>
        </w:tc>
      </w:tr>
      <w:tr w:rsidR="00901684" w:rsidTr="00F65AC8">
        <w:trPr>
          <w:trHeight w:val="474"/>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4</w:t>
            </w:r>
          </w:p>
        </w:tc>
        <w:tc>
          <w:tcPr>
            <w:tcW w:w="1274"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事项名称</w:t>
            </w: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Ansi="宋体" w:hint="eastAsia"/>
                <w:color w:val="000000"/>
                <w:sz w:val="21"/>
                <w:szCs w:val="21"/>
              </w:rPr>
              <w:t>主项名称</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Pr="008F5241" w:rsidRDefault="00901684" w:rsidP="008F5241">
            <w:pPr>
              <w:adjustRightInd w:val="0"/>
              <w:snapToGrid w:val="0"/>
              <w:spacing w:line="300" w:lineRule="exact"/>
              <w:rPr>
                <w:rFonts w:ascii="方正书宋_GBK" w:eastAsia="方正书宋_GBK" w:hAnsi="宋体"/>
                <w:color w:val="000000"/>
                <w:sz w:val="21"/>
                <w:szCs w:val="21"/>
              </w:rPr>
            </w:pPr>
            <w:r w:rsidRPr="009E036C">
              <w:rPr>
                <w:rFonts w:ascii="方正书宋_GBK" w:eastAsia="方正书宋_GBK" w:hAnsi="宋体" w:hint="eastAsia"/>
                <w:color w:val="000000"/>
                <w:sz w:val="21"/>
                <w:szCs w:val="21"/>
              </w:rPr>
              <w:t>出租及自购建筑起重机械的首次出租和安装备案</w:t>
            </w:r>
          </w:p>
        </w:tc>
      </w:tr>
      <w:tr w:rsidR="00901684" w:rsidTr="00F65AC8">
        <w:trPr>
          <w:trHeight w:val="2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eastAsia="方正楷体_GBK"/>
                <w:b/>
                <w:color w:val="FF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eastAsia="方正楷体_GBK"/>
                <w:b/>
                <w:color w:val="FF0000"/>
                <w:sz w:val="21"/>
                <w:szCs w:val="21"/>
              </w:rPr>
            </w:pP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hAnsi="宋体"/>
                <w:color w:val="000000"/>
                <w:sz w:val="21"/>
                <w:szCs w:val="21"/>
              </w:rPr>
            </w:pPr>
            <w:r>
              <w:rPr>
                <w:rFonts w:ascii="方正书宋_GBK" w:eastAsia="方正书宋_GBK" w:hAnsi="宋体" w:hint="eastAsia"/>
                <w:color w:val="000000"/>
                <w:sz w:val="21"/>
                <w:szCs w:val="21"/>
              </w:rPr>
              <w:t>子项名称</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ind w:firstLineChars="200" w:firstLine="422"/>
              <w:rPr>
                <w:rFonts w:eastAsia="方正楷体_GBK"/>
                <w:b/>
                <w:sz w:val="21"/>
                <w:szCs w:val="21"/>
              </w:rPr>
            </w:pPr>
          </w:p>
        </w:tc>
      </w:tr>
      <w:tr w:rsidR="00F65AC8"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5AC8" w:rsidRDefault="00F65AC8" w:rsidP="00F65AC8">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5</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5AC8" w:rsidRDefault="00F65AC8" w:rsidP="00F65AC8">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实施主体</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5AC8" w:rsidRPr="006738E5" w:rsidRDefault="00F65AC8" w:rsidP="006738E5">
            <w:pPr>
              <w:adjustRightInd w:val="0"/>
              <w:snapToGrid w:val="0"/>
              <w:spacing w:line="300" w:lineRule="exact"/>
              <w:rPr>
                <w:rFonts w:ascii="方正书宋_GBK" w:eastAsia="方正书宋_GBK" w:hAnsi="宋体"/>
                <w:sz w:val="21"/>
                <w:szCs w:val="21"/>
              </w:rPr>
            </w:pPr>
            <w:r w:rsidRPr="001E4B10">
              <w:rPr>
                <w:rFonts w:ascii="方正书宋_GBK" w:eastAsia="方正书宋_GBK" w:hAnsi="宋体" w:hint="eastAsia"/>
                <w:sz w:val="21"/>
                <w:szCs w:val="21"/>
              </w:rPr>
              <w:t>贺州市住房和城乡建设局</w:t>
            </w:r>
          </w:p>
        </w:tc>
      </w:tr>
      <w:tr w:rsidR="00F65AC8"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5AC8" w:rsidRDefault="00F65AC8" w:rsidP="00F65AC8">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6</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5AC8" w:rsidRDefault="00F65AC8" w:rsidP="00F65AC8">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实施主体</w:t>
            </w:r>
          </w:p>
          <w:p w:rsidR="00F65AC8" w:rsidRDefault="00F65AC8" w:rsidP="00F65AC8">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性质</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5AC8" w:rsidRPr="001E4B10" w:rsidRDefault="00F65AC8" w:rsidP="006738E5">
            <w:pPr>
              <w:adjustRightInd w:val="0"/>
              <w:snapToGrid w:val="0"/>
              <w:spacing w:line="300" w:lineRule="exact"/>
              <w:rPr>
                <w:rFonts w:ascii="方正书宋_GBK" w:eastAsia="方正书宋_GBK" w:hAnsi="宋体"/>
                <w:color w:val="000000"/>
                <w:sz w:val="21"/>
                <w:szCs w:val="21"/>
              </w:rPr>
            </w:pPr>
            <w:r w:rsidRPr="001E4B10">
              <w:rPr>
                <w:rFonts w:ascii="方正书宋_GBK" w:eastAsia="方正书宋_GBK" w:hAnsi="宋体" w:hint="eastAsia"/>
                <w:color w:val="000000"/>
                <w:sz w:val="21"/>
                <w:szCs w:val="21"/>
              </w:rPr>
              <w:t>法定机关</w:t>
            </w:r>
          </w:p>
        </w:tc>
      </w:tr>
      <w:tr w:rsidR="00F65AC8" w:rsidTr="00F65AC8">
        <w:trPr>
          <w:trHeight w:val="527"/>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5AC8" w:rsidRDefault="00F65AC8" w:rsidP="00F65AC8">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7</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5AC8" w:rsidRDefault="00F65AC8" w:rsidP="00F65AC8">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承办机构</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5AC8" w:rsidRPr="006738E5" w:rsidRDefault="00F65AC8" w:rsidP="006738E5">
            <w:pPr>
              <w:adjustRightInd w:val="0"/>
              <w:snapToGrid w:val="0"/>
              <w:spacing w:line="300" w:lineRule="exact"/>
              <w:rPr>
                <w:rFonts w:ascii="方正书宋_GBK" w:eastAsia="方正书宋_GBK" w:hAnsi="宋体"/>
                <w:sz w:val="21"/>
                <w:szCs w:val="21"/>
              </w:rPr>
            </w:pPr>
            <w:r w:rsidRPr="001E4B10">
              <w:rPr>
                <w:rFonts w:ascii="方正书宋_GBK" w:eastAsia="方正书宋_GBK" w:hAnsi="宋体" w:hint="eastAsia"/>
                <w:sz w:val="21"/>
                <w:szCs w:val="21"/>
              </w:rPr>
              <w:t>贺州市建设工程质量安全监督站</w:t>
            </w:r>
          </w:p>
        </w:tc>
      </w:tr>
      <w:tr w:rsidR="00F65AC8"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5AC8" w:rsidRDefault="00F65AC8" w:rsidP="00F65AC8">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8</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5AC8" w:rsidRDefault="00F65AC8" w:rsidP="00F65AC8">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联办机构</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5AC8" w:rsidRPr="006738E5" w:rsidRDefault="00F65AC8" w:rsidP="006738E5">
            <w:pPr>
              <w:spacing w:line="300" w:lineRule="exact"/>
              <w:rPr>
                <w:rFonts w:ascii="方正书宋_GBK" w:eastAsia="方正书宋_GBK" w:hAnsi="宋体"/>
                <w:kern w:val="0"/>
                <w:sz w:val="21"/>
                <w:szCs w:val="21"/>
              </w:rPr>
            </w:pPr>
            <w:r w:rsidRPr="001E4B10">
              <w:rPr>
                <w:rFonts w:ascii="方正书宋_GBK" w:eastAsia="方正书宋_GBK" w:hAnsi="宋体" w:hint="eastAsia"/>
                <w:kern w:val="0"/>
                <w:sz w:val="21"/>
                <w:szCs w:val="21"/>
              </w:rPr>
              <w:t>无。</w:t>
            </w:r>
          </w:p>
        </w:tc>
      </w:tr>
      <w:tr w:rsidR="00F65AC8" w:rsidTr="00F65AC8">
        <w:trPr>
          <w:trHeight w:val="551"/>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5AC8" w:rsidRDefault="00F65AC8" w:rsidP="00F65AC8">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9</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5AC8" w:rsidRDefault="00F65AC8" w:rsidP="00F65AC8">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办理地点</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5AC8" w:rsidRPr="006738E5" w:rsidRDefault="00F65AC8" w:rsidP="006738E5">
            <w:pPr>
              <w:adjustRightInd w:val="0"/>
              <w:snapToGrid w:val="0"/>
              <w:spacing w:line="300" w:lineRule="exact"/>
              <w:rPr>
                <w:rFonts w:ascii="方正书宋_GBK" w:eastAsia="方正书宋_GBK"/>
                <w:sz w:val="21"/>
                <w:szCs w:val="21"/>
              </w:rPr>
            </w:pPr>
            <w:r w:rsidRPr="001E4B10">
              <w:rPr>
                <w:rFonts w:ascii="方正书宋_GBK" w:eastAsia="方正书宋_GBK" w:hint="eastAsia"/>
                <w:sz w:val="21"/>
                <w:szCs w:val="21"/>
              </w:rPr>
              <w:t>贺州市八步区新风街46号</w:t>
            </w:r>
          </w:p>
        </w:tc>
      </w:tr>
      <w:tr w:rsidR="00F65AC8"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5AC8" w:rsidRDefault="00F65AC8" w:rsidP="00F65AC8">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10</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65AC8" w:rsidRDefault="00F65AC8" w:rsidP="00F65AC8">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办理时间</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14188" w:rsidRDefault="00114188" w:rsidP="00114188">
            <w:pPr>
              <w:adjustRightInd w:val="0"/>
              <w:snapToGrid w:val="0"/>
              <w:spacing w:line="300" w:lineRule="exact"/>
              <w:rPr>
                <w:rFonts w:ascii="方正书宋_GBK" w:eastAsia="方正书宋_GBK"/>
                <w:sz w:val="21"/>
                <w:szCs w:val="21"/>
              </w:rPr>
            </w:pPr>
            <w:r w:rsidRPr="00114188">
              <w:rPr>
                <w:rFonts w:ascii="方正书宋_GBK" w:eastAsia="方正书宋_GBK" w:hint="eastAsia"/>
                <w:sz w:val="21"/>
                <w:szCs w:val="21"/>
              </w:rPr>
              <w:t xml:space="preserve">夏令时：早上9:00-12:00 下午3：00-5:30 </w:t>
            </w:r>
          </w:p>
          <w:p w:rsidR="00F65AC8" w:rsidRPr="001E4B10" w:rsidRDefault="00114188" w:rsidP="00114188">
            <w:pPr>
              <w:adjustRightInd w:val="0"/>
              <w:snapToGrid w:val="0"/>
              <w:spacing w:line="300" w:lineRule="exact"/>
              <w:rPr>
                <w:rFonts w:ascii="方正书宋_GBK" w:eastAsia="方正书宋_GBK"/>
                <w:color w:val="FF0000"/>
                <w:sz w:val="21"/>
                <w:szCs w:val="21"/>
              </w:rPr>
            </w:pPr>
            <w:r w:rsidRPr="00114188">
              <w:rPr>
                <w:rFonts w:ascii="方正书宋_GBK" w:eastAsia="方正书宋_GBK" w:hint="eastAsia"/>
                <w:sz w:val="21"/>
                <w:szCs w:val="21"/>
              </w:rPr>
              <w:t>冬令时：早上9:00-12:00 下午2:30-5:00</w:t>
            </w:r>
          </w:p>
        </w:tc>
      </w:tr>
      <w:tr w:rsidR="00901684" w:rsidTr="00F65AC8">
        <w:trPr>
          <w:trHeight w:val="340"/>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11</w:t>
            </w:r>
          </w:p>
        </w:tc>
        <w:tc>
          <w:tcPr>
            <w:tcW w:w="1274"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咨询及</w:t>
            </w:r>
          </w:p>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监督电话</w:t>
            </w: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sz w:val="21"/>
                <w:szCs w:val="21"/>
              </w:rPr>
            </w:pPr>
            <w:r>
              <w:rPr>
                <w:rFonts w:ascii="方正书宋_GBK" w:eastAsia="方正书宋_GBK" w:hAnsi="宋体" w:hint="eastAsia"/>
                <w:sz w:val="21"/>
                <w:szCs w:val="21"/>
              </w:rPr>
              <w:t>咨询电话</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ind w:firstLineChars="200" w:firstLine="420"/>
              <w:rPr>
                <w:rFonts w:ascii="方正书宋_GBK" w:eastAsia="方正书宋_GBK"/>
                <w:sz w:val="21"/>
                <w:szCs w:val="21"/>
              </w:rPr>
            </w:pPr>
            <w:r>
              <w:rPr>
                <w:rFonts w:ascii="方正书宋_GBK" w:eastAsia="方正书宋_GBK" w:hAnsi="宋体"/>
                <w:sz w:val="21"/>
                <w:szCs w:val="21"/>
              </w:rPr>
              <w:t>077</w:t>
            </w:r>
            <w:r>
              <w:rPr>
                <w:rFonts w:ascii="方正书宋_GBK" w:eastAsia="方正书宋_GBK" w:hAnsi="宋体" w:hint="eastAsia"/>
                <w:sz w:val="21"/>
                <w:szCs w:val="21"/>
              </w:rPr>
              <w:t>4</w:t>
            </w:r>
            <w:r>
              <w:rPr>
                <w:rFonts w:ascii="方正书宋_GBK" w:eastAsia="方正书宋_GBK" w:hAnsi="宋体"/>
                <w:sz w:val="21"/>
                <w:szCs w:val="21"/>
              </w:rPr>
              <w:t>—</w:t>
            </w:r>
            <w:r>
              <w:rPr>
                <w:rFonts w:ascii="方正书宋_GBK" w:eastAsia="方正书宋_GBK" w:hAnsi="宋体" w:hint="eastAsia"/>
                <w:sz w:val="21"/>
                <w:szCs w:val="21"/>
              </w:rPr>
              <w:t>5137833</w:t>
            </w:r>
          </w:p>
        </w:tc>
      </w:tr>
      <w:tr w:rsidR="00901684" w:rsidTr="00F65AC8">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tcPr>
          <w:p w:rsidR="00901684" w:rsidRDefault="00901684" w:rsidP="00B43057">
            <w:pPr>
              <w:adjustRightInd w:val="0"/>
              <w:snapToGrid w:val="0"/>
              <w:spacing w:line="300" w:lineRule="exact"/>
              <w:jc w:val="center"/>
              <w:rPr>
                <w:rFonts w:ascii="方正书宋_GBK" w:eastAsia="方正书宋_GBK"/>
                <w:color w:val="000000"/>
                <w:sz w:val="21"/>
                <w:szCs w:val="21"/>
              </w:rPr>
            </w:pP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sz w:val="21"/>
                <w:szCs w:val="21"/>
              </w:rPr>
            </w:pPr>
            <w:r>
              <w:rPr>
                <w:rFonts w:ascii="方正书宋_GBK" w:eastAsia="方正书宋_GBK" w:hAnsi="宋体" w:hint="eastAsia"/>
                <w:sz w:val="21"/>
                <w:szCs w:val="21"/>
              </w:rPr>
              <w:t>监督电话</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Pr="00285213" w:rsidRDefault="00901684" w:rsidP="00114188">
            <w:pPr>
              <w:adjustRightInd w:val="0"/>
              <w:snapToGrid w:val="0"/>
              <w:spacing w:line="300" w:lineRule="exact"/>
              <w:ind w:firstLineChars="200" w:firstLine="420"/>
              <w:rPr>
                <w:rFonts w:ascii="方正书宋_GBK" w:eastAsia="方正书宋_GBK" w:hAnsi="宋体"/>
                <w:sz w:val="21"/>
                <w:szCs w:val="21"/>
              </w:rPr>
            </w:pPr>
            <w:r>
              <w:rPr>
                <w:rFonts w:ascii="方正书宋_GBK" w:eastAsia="方正书宋_GBK" w:hAnsi="宋体"/>
                <w:sz w:val="21"/>
                <w:szCs w:val="21"/>
              </w:rPr>
              <w:t>077</w:t>
            </w:r>
            <w:r>
              <w:rPr>
                <w:rFonts w:ascii="方正书宋_GBK" w:eastAsia="方正书宋_GBK" w:hAnsi="宋体" w:hint="eastAsia"/>
                <w:sz w:val="21"/>
                <w:szCs w:val="21"/>
              </w:rPr>
              <w:t>4</w:t>
            </w:r>
            <w:r>
              <w:rPr>
                <w:rFonts w:ascii="方正书宋_GBK" w:eastAsia="方正书宋_GBK" w:hAnsi="宋体"/>
                <w:sz w:val="21"/>
                <w:szCs w:val="21"/>
              </w:rPr>
              <w:t>—</w:t>
            </w:r>
            <w:r>
              <w:rPr>
                <w:rFonts w:ascii="方正书宋_GBK" w:eastAsia="方正书宋_GBK" w:hAnsi="宋体" w:hint="eastAsia"/>
                <w:sz w:val="21"/>
                <w:szCs w:val="21"/>
              </w:rPr>
              <w:t>51378</w:t>
            </w:r>
            <w:r w:rsidR="00F65AC8">
              <w:rPr>
                <w:rFonts w:ascii="方正书宋_GBK" w:eastAsia="方正书宋_GBK" w:hAnsi="宋体"/>
                <w:sz w:val="21"/>
                <w:szCs w:val="21"/>
              </w:rPr>
              <w:t>9</w:t>
            </w:r>
            <w:r w:rsidR="00114188">
              <w:rPr>
                <w:rFonts w:ascii="方正书宋_GBK" w:eastAsia="方正书宋_GBK" w:hAnsi="宋体" w:hint="eastAsia"/>
                <w:sz w:val="21"/>
                <w:szCs w:val="21"/>
              </w:rPr>
              <w:t>2</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12</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设定依据</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901684" w:rsidRPr="006738E5" w:rsidRDefault="00114188" w:rsidP="006738E5">
            <w:pPr>
              <w:spacing w:line="300" w:lineRule="exact"/>
              <w:ind w:firstLineChars="200" w:firstLine="420"/>
              <w:rPr>
                <w:rFonts w:asciiTheme="majorEastAsia" w:eastAsiaTheme="majorEastAsia" w:hAnsiTheme="majorEastAsia"/>
                <w:sz w:val="21"/>
                <w:szCs w:val="21"/>
              </w:rPr>
            </w:pPr>
            <w:r w:rsidRPr="006738E5">
              <w:rPr>
                <w:rFonts w:asciiTheme="majorEastAsia" w:eastAsiaTheme="majorEastAsia" w:hAnsiTheme="majorEastAsia" w:hint="eastAsia"/>
                <w:color w:val="000000"/>
                <w:sz w:val="21"/>
                <w:szCs w:val="18"/>
                <w:shd w:val="clear" w:color="auto" w:fill="FFFFFF"/>
              </w:rPr>
              <w:t>《建筑起重机械安全监督管理规定》（建设部令第166号）2008年1月8号经建设部第145次常务会议讨论通过发布，2008年6月1日施行，第五条　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13</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实施对象</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Pr="006738E5" w:rsidRDefault="006738E5" w:rsidP="006738E5">
            <w:pPr>
              <w:spacing w:line="300" w:lineRule="exact"/>
              <w:ind w:firstLineChars="200" w:firstLine="420"/>
              <w:rPr>
                <w:rFonts w:asciiTheme="majorEastAsia" w:eastAsiaTheme="majorEastAsia" w:hAnsiTheme="majorEastAsia"/>
                <w:color w:val="000000"/>
                <w:sz w:val="21"/>
                <w:szCs w:val="21"/>
              </w:rPr>
            </w:pPr>
            <w:r w:rsidRPr="006738E5">
              <w:rPr>
                <w:rFonts w:asciiTheme="majorEastAsia" w:eastAsiaTheme="majorEastAsia" w:hAnsiTheme="majorEastAsia" w:hint="eastAsia"/>
                <w:color w:val="000000"/>
                <w:sz w:val="21"/>
                <w:szCs w:val="21"/>
              </w:rPr>
              <w:t>根据《建筑起重机械安全监督管理规定》（建设部令第166号）规定，在广西区域内出租及自购建筑起重机械首次出租、首次安装备案的对象为出租单位和自购建筑起重机械的使用单位。</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14</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行使层级</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114188" w:rsidP="00B43057">
            <w:pPr>
              <w:spacing w:line="300" w:lineRule="exact"/>
              <w:ind w:firstLine="420"/>
              <w:rPr>
                <w:rFonts w:ascii="方正书宋_GBK" w:eastAsia="方正书宋_GBK" w:hAnsi="宋体"/>
                <w:sz w:val="21"/>
                <w:szCs w:val="21"/>
              </w:rPr>
            </w:pPr>
            <w:r w:rsidRPr="002C5BCC">
              <w:rPr>
                <w:rFonts w:ascii="方正书宋_GBK" w:eastAsia="方正书宋_GBK" w:cs="宋体" w:hint="eastAsia"/>
                <w:snapToGrid w:val="0"/>
                <w:kern w:val="0"/>
                <w:sz w:val="21"/>
                <w:szCs w:val="21"/>
              </w:rPr>
              <w:t>此事项属于</w:t>
            </w:r>
            <w:r w:rsidR="006738E5">
              <w:rPr>
                <w:rFonts w:ascii="方正书宋_GBK" w:eastAsia="方正书宋_GBK" w:cs="宋体" w:hint="eastAsia"/>
                <w:snapToGrid w:val="0"/>
                <w:kern w:val="0"/>
                <w:sz w:val="21"/>
                <w:szCs w:val="21"/>
              </w:rPr>
              <w:t>自治区、</w:t>
            </w:r>
            <w:r w:rsidRPr="002C5BCC">
              <w:rPr>
                <w:rFonts w:ascii="方正书宋_GBK" w:eastAsia="方正书宋_GBK" w:cs="宋体" w:hint="eastAsia"/>
                <w:snapToGrid w:val="0"/>
                <w:kern w:val="0"/>
                <w:sz w:val="21"/>
                <w:szCs w:val="21"/>
              </w:rPr>
              <w:t>市、县</w:t>
            </w:r>
            <w:r w:rsidR="006738E5">
              <w:rPr>
                <w:rFonts w:ascii="方正书宋_GBK" w:eastAsia="方正书宋_GBK" w:cs="宋体" w:hint="eastAsia"/>
                <w:snapToGrid w:val="0"/>
                <w:kern w:val="0"/>
                <w:sz w:val="21"/>
                <w:szCs w:val="21"/>
              </w:rPr>
              <w:t>三</w:t>
            </w:r>
            <w:r w:rsidRPr="002C5BCC">
              <w:rPr>
                <w:rFonts w:ascii="方正书宋_GBK" w:eastAsia="方正书宋_GBK" w:cs="宋体" w:hint="eastAsia"/>
                <w:snapToGrid w:val="0"/>
                <w:kern w:val="0"/>
                <w:sz w:val="21"/>
                <w:szCs w:val="21"/>
              </w:rPr>
              <w:t>级管理。</w:t>
            </w:r>
          </w:p>
        </w:tc>
      </w:tr>
      <w:tr w:rsidR="00901684" w:rsidTr="00F65AC8">
        <w:trPr>
          <w:trHeight w:val="3052"/>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lastRenderedPageBreak/>
              <w:t>15</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权限划分</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Pr="009E036C" w:rsidRDefault="00901684" w:rsidP="00114188">
            <w:pPr>
              <w:spacing w:line="320" w:lineRule="exact"/>
              <w:ind w:firstLineChars="150" w:firstLine="360"/>
              <w:rPr>
                <w:rFonts w:ascii="仿宋" w:eastAsia="仿宋" w:hAnsi="仿宋"/>
                <w:sz w:val="24"/>
                <w:szCs w:val="24"/>
              </w:rPr>
            </w:pPr>
            <w:r w:rsidRPr="009E036C">
              <w:rPr>
                <w:rFonts w:ascii="仿宋" w:eastAsia="仿宋" w:hAnsi="仿宋" w:hint="eastAsia"/>
                <w:sz w:val="24"/>
                <w:szCs w:val="24"/>
              </w:rPr>
              <w:t>根据《建筑起重机械安全监督管理规定》（建设部令第166号）规定，自治区、地级市、县级住房和城乡建设行政主管部门负责出租及自购建筑起重机械首次出租和安装备案工作。</w:t>
            </w:r>
          </w:p>
          <w:p w:rsidR="00901684" w:rsidRPr="009E036C" w:rsidRDefault="00901684" w:rsidP="00B43057">
            <w:pPr>
              <w:spacing w:line="320" w:lineRule="exact"/>
              <w:ind w:firstLineChars="200" w:firstLine="480"/>
              <w:rPr>
                <w:rFonts w:ascii="仿宋" w:eastAsia="仿宋" w:hAnsi="仿宋"/>
                <w:sz w:val="24"/>
                <w:szCs w:val="24"/>
              </w:rPr>
            </w:pPr>
            <w:r w:rsidRPr="009E036C">
              <w:rPr>
                <w:rFonts w:ascii="仿宋" w:eastAsia="仿宋" w:hAnsi="仿宋" w:hint="eastAsia"/>
                <w:sz w:val="24"/>
                <w:szCs w:val="24"/>
              </w:rPr>
              <w:t>自治区住房和城乡建设厅负责办理自治区人民政确定的重点建设工程出租及自购建筑起重机械首次出租和安装备案。</w:t>
            </w:r>
          </w:p>
          <w:p w:rsidR="00901684" w:rsidRPr="009E036C" w:rsidRDefault="00901684" w:rsidP="00B43057">
            <w:pPr>
              <w:spacing w:line="320" w:lineRule="exact"/>
              <w:ind w:firstLineChars="200" w:firstLine="480"/>
              <w:rPr>
                <w:rFonts w:ascii="仿宋" w:eastAsia="仿宋" w:hAnsi="仿宋"/>
                <w:sz w:val="24"/>
                <w:szCs w:val="24"/>
              </w:rPr>
            </w:pPr>
            <w:r w:rsidRPr="009E036C">
              <w:rPr>
                <w:rFonts w:ascii="仿宋" w:eastAsia="仿宋" w:hAnsi="仿宋" w:hint="eastAsia"/>
                <w:sz w:val="24"/>
                <w:szCs w:val="24"/>
              </w:rPr>
              <w:t>地级市住房和城乡建设行政主管部门负责办理本行政区域内建设工程出租及自购建筑起重机械首次出租和安装备案。</w:t>
            </w:r>
          </w:p>
          <w:p w:rsidR="00901684" w:rsidRPr="009E036C" w:rsidRDefault="00901684" w:rsidP="00B43057">
            <w:pPr>
              <w:spacing w:line="320" w:lineRule="exact"/>
              <w:ind w:firstLineChars="200" w:firstLine="480"/>
              <w:rPr>
                <w:rFonts w:ascii="仿宋" w:eastAsia="仿宋" w:hAnsi="仿宋"/>
                <w:sz w:val="24"/>
                <w:szCs w:val="24"/>
              </w:rPr>
            </w:pPr>
            <w:r w:rsidRPr="009E036C">
              <w:rPr>
                <w:rFonts w:ascii="仿宋" w:eastAsia="仿宋" w:hAnsi="仿宋" w:hint="eastAsia"/>
                <w:sz w:val="24"/>
                <w:szCs w:val="24"/>
              </w:rPr>
              <w:t>县级住房和城乡建设行政主管部门负责办理本行政区域内建设工程出租及自购建筑起重机械首次出租和安装备案。</w:t>
            </w:r>
          </w:p>
          <w:p w:rsidR="00901684" w:rsidRPr="009E036C" w:rsidRDefault="00901684" w:rsidP="00B43057">
            <w:pPr>
              <w:spacing w:line="320" w:lineRule="exact"/>
              <w:ind w:firstLineChars="200" w:firstLine="480"/>
              <w:rPr>
                <w:rFonts w:ascii="仿宋" w:eastAsia="仿宋" w:hAnsi="仿宋"/>
                <w:sz w:val="24"/>
                <w:szCs w:val="24"/>
              </w:rPr>
            </w:pPr>
          </w:p>
        </w:tc>
      </w:tr>
      <w:tr w:rsidR="00901684" w:rsidTr="00F65AC8">
        <w:trPr>
          <w:trHeight w:val="1422"/>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16</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行使内容</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Pr="000417F8" w:rsidRDefault="000417F8" w:rsidP="000417F8">
            <w:pPr>
              <w:spacing w:line="320" w:lineRule="exact"/>
              <w:ind w:firstLineChars="200" w:firstLine="480"/>
              <w:rPr>
                <w:rFonts w:ascii="仿宋" w:eastAsia="仿宋" w:hAnsi="仿宋"/>
                <w:sz w:val="24"/>
                <w:szCs w:val="24"/>
              </w:rPr>
            </w:pPr>
            <w:r>
              <w:rPr>
                <w:rFonts w:ascii="仿宋" w:eastAsia="仿宋" w:hAnsi="仿宋" w:hint="eastAsia"/>
                <w:sz w:val="24"/>
                <w:szCs w:val="24"/>
              </w:rPr>
              <w:t>属地管理原则，</w:t>
            </w:r>
            <w:r w:rsidRPr="009E036C">
              <w:rPr>
                <w:rFonts w:ascii="仿宋" w:eastAsia="仿宋" w:hAnsi="仿宋" w:hint="eastAsia"/>
                <w:sz w:val="24"/>
                <w:szCs w:val="24"/>
              </w:rPr>
              <w:t>地级市住房和城乡建设行政主管部门负责办理本行政区域内建设工程出租及自购建筑起重机械首次出租和安装备案。</w:t>
            </w:r>
          </w:p>
        </w:tc>
      </w:tr>
      <w:tr w:rsidR="00901684" w:rsidTr="00F65AC8">
        <w:trPr>
          <w:trHeight w:val="559"/>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17</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通办范围</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spacing w:line="320" w:lineRule="exact"/>
              <w:ind w:firstLineChars="200" w:firstLine="420"/>
              <w:rPr>
                <w:rFonts w:ascii="方正书宋_GBK" w:eastAsia="方正书宋_GBK"/>
                <w:color w:val="000000"/>
                <w:sz w:val="21"/>
                <w:szCs w:val="21"/>
              </w:rPr>
            </w:pPr>
            <w:r>
              <w:rPr>
                <w:rFonts w:ascii="方正书宋_GBK" w:eastAsia="方正书宋_GBK" w:hint="eastAsia"/>
                <w:color w:val="000000"/>
                <w:sz w:val="21"/>
                <w:szCs w:val="21"/>
              </w:rPr>
              <w:t>无。</w:t>
            </w:r>
          </w:p>
        </w:tc>
      </w:tr>
      <w:tr w:rsidR="00901684" w:rsidTr="00F65AC8">
        <w:trPr>
          <w:trHeight w:val="340"/>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18</w:t>
            </w:r>
          </w:p>
        </w:tc>
        <w:tc>
          <w:tcPr>
            <w:tcW w:w="1274"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办结时限</w:t>
            </w: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hAnsi="宋体"/>
                <w:color w:val="000000"/>
                <w:sz w:val="21"/>
                <w:szCs w:val="21"/>
              </w:rPr>
            </w:pPr>
            <w:r>
              <w:rPr>
                <w:rFonts w:ascii="方正书宋_GBK" w:eastAsia="方正书宋_GBK" w:hAnsi="宋体" w:hint="eastAsia"/>
                <w:color w:val="000000"/>
                <w:sz w:val="21"/>
                <w:szCs w:val="21"/>
              </w:rPr>
              <w:t>法定办结</w:t>
            </w:r>
          </w:p>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Ansi="宋体" w:hint="eastAsia"/>
                <w:color w:val="000000"/>
                <w:sz w:val="21"/>
                <w:szCs w:val="21"/>
              </w:rPr>
              <w:t>时限</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EE6B4F" w:rsidP="00B43057">
            <w:pPr>
              <w:adjustRightInd w:val="0"/>
              <w:snapToGrid w:val="0"/>
              <w:spacing w:line="280" w:lineRule="exact"/>
              <w:ind w:firstLineChars="200" w:firstLine="420"/>
              <w:rPr>
                <w:rFonts w:ascii="方正书宋_GBK" w:eastAsia="方正书宋_GBK" w:hAnsi="宋体"/>
                <w:color w:val="000000"/>
                <w:sz w:val="21"/>
                <w:szCs w:val="21"/>
              </w:rPr>
            </w:pPr>
            <w:r>
              <w:rPr>
                <w:rFonts w:ascii="方正书宋_GBK" w:eastAsia="方正书宋_GBK" w:hAnsi="宋体"/>
                <w:color w:val="000000"/>
                <w:sz w:val="21"/>
                <w:szCs w:val="21"/>
              </w:rPr>
              <w:t>无</w:t>
            </w:r>
          </w:p>
        </w:tc>
      </w:tr>
      <w:tr w:rsidR="00901684" w:rsidTr="00F65AC8">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hAnsi="宋体"/>
                <w:sz w:val="21"/>
                <w:szCs w:val="21"/>
              </w:rPr>
            </w:pPr>
            <w:r>
              <w:rPr>
                <w:rFonts w:ascii="方正书宋_GBK" w:eastAsia="方正书宋_GBK" w:hAnsi="宋体" w:hint="eastAsia"/>
                <w:color w:val="000000"/>
                <w:sz w:val="21"/>
                <w:szCs w:val="21"/>
              </w:rPr>
              <w:t>承诺办</w:t>
            </w:r>
            <w:r>
              <w:rPr>
                <w:rFonts w:ascii="方正书宋_GBK" w:eastAsia="方正书宋_GBK" w:hAnsi="宋体" w:hint="eastAsia"/>
                <w:sz w:val="21"/>
                <w:szCs w:val="21"/>
              </w:rPr>
              <w:t>结</w:t>
            </w:r>
          </w:p>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Ansi="宋体" w:hint="eastAsia"/>
                <w:sz w:val="21"/>
                <w:szCs w:val="21"/>
              </w:rPr>
              <w:t>时限</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EE6B4F" w:rsidP="00B43057">
            <w:pPr>
              <w:adjustRightInd w:val="0"/>
              <w:snapToGrid w:val="0"/>
              <w:spacing w:line="280" w:lineRule="exact"/>
              <w:ind w:firstLineChars="200" w:firstLine="420"/>
              <w:rPr>
                <w:rFonts w:ascii="方正书宋_GBK" w:eastAsia="方正书宋_GBK" w:hAnsi="宋体"/>
                <w:sz w:val="21"/>
                <w:szCs w:val="21"/>
              </w:rPr>
            </w:pPr>
            <w:r>
              <w:rPr>
                <w:rFonts w:ascii="方正书宋_GBK" w:eastAsia="方正书宋_GBK" w:hAnsi="宋体"/>
                <w:sz w:val="21"/>
                <w:szCs w:val="21"/>
              </w:rPr>
              <w:t>无</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sz w:val="21"/>
                <w:szCs w:val="21"/>
              </w:rPr>
            </w:pPr>
            <w:r>
              <w:rPr>
                <w:rFonts w:ascii="方正书宋_GBK" w:eastAsia="方正书宋_GBK"/>
                <w:sz w:val="21"/>
                <w:szCs w:val="21"/>
              </w:rPr>
              <w:t>19</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sz w:val="21"/>
                <w:szCs w:val="21"/>
              </w:rPr>
              <w:t>实施</w:t>
            </w:r>
            <w:r>
              <w:rPr>
                <w:rFonts w:ascii="方正书宋_GBK" w:eastAsia="方正书宋_GBK" w:hint="eastAsia"/>
                <w:color w:val="000000"/>
                <w:sz w:val="21"/>
                <w:szCs w:val="21"/>
              </w:rPr>
              <w:t>条件</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901684" w:rsidRPr="006738E5" w:rsidRDefault="006738E5" w:rsidP="006738E5">
            <w:pPr>
              <w:spacing w:line="280" w:lineRule="exact"/>
              <w:ind w:firstLineChars="200" w:firstLine="420"/>
              <w:rPr>
                <w:rFonts w:asciiTheme="majorEastAsia" w:eastAsiaTheme="majorEastAsia" w:hAnsiTheme="majorEastAsia"/>
                <w:color w:val="000000"/>
                <w:kern w:val="13"/>
                <w:sz w:val="21"/>
                <w:szCs w:val="21"/>
              </w:rPr>
            </w:pPr>
            <w:r w:rsidRPr="006738E5">
              <w:rPr>
                <w:rFonts w:asciiTheme="majorEastAsia" w:eastAsiaTheme="majorEastAsia" w:hAnsiTheme="majorEastAsia" w:hint="eastAsia"/>
                <w:color w:val="000000"/>
                <w:kern w:val="13"/>
                <w:sz w:val="21"/>
                <w:szCs w:val="21"/>
              </w:rPr>
              <w:t>《建筑起重机械安全监督管理规定》第四条 出租单位出租的建筑起重机械和使用单位购置、租赁、使用的建筑起重机械应当具有特种设备制造许可证、产品合格证、制造监督检验证明</w:t>
            </w:r>
          </w:p>
        </w:tc>
      </w:tr>
      <w:tr w:rsidR="00901684" w:rsidTr="00F65AC8">
        <w:trPr>
          <w:trHeight w:val="3347"/>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20</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申请材料</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901684" w:rsidRPr="006738E5" w:rsidRDefault="00901684" w:rsidP="00B43057">
            <w:pPr>
              <w:spacing w:line="280" w:lineRule="exact"/>
              <w:ind w:firstLineChars="200" w:firstLine="420"/>
              <w:rPr>
                <w:rFonts w:asciiTheme="majorEastAsia" w:eastAsiaTheme="majorEastAsia" w:hAnsiTheme="majorEastAsia"/>
                <w:sz w:val="21"/>
                <w:szCs w:val="21"/>
              </w:rPr>
            </w:pPr>
            <w:r w:rsidRPr="006738E5">
              <w:rPr>
                <w:rFonts w:asciiTheme="majorEastAsia" w:eastAsiaTheme="majorEastAsia" w:hAnsiTheme="majorEastAsia" w:hint="eastAsia"/>
                <w:sz w:val="21"/>
                <w:szCs w:val="21"/>
              </w:rPr>
              <w:t>根据《建筑起重机械安全监督管理规定》（建设部令第166号）规定，申请出租及自购建筑起重机械首次出租、首次安装备案，须提交如下材料;</w:t>
            </w:r>
          </w:p>
          <w:p w:rsidR="00901684" w:rsidRPr="006738E5" w:rsidRDefault="00901684" w:rsidP="00B43057">
            <w:pPr>
              <w:spacing w:line="280" w:lineRule="exact"/>
              <w:ind w:firstLineChars="200" w:firstLine="420"/>
              <w:rPr>
                <w:rFonts w:asciiTheme="majorEastAsia" w:eastAsiaTheme="majorEastAsia" w:hAnsiTheme="majorEastAsia"/>
                <w:sz w:val="21"/>
                <w:szCs w:val="21"/>
              </w:rPr>
            </w:pPr>
            <w:r w:rsidRPr="006738E5">
              <w:rPr>
                <w:rFonts w:asciiTheme="majorEastAsia" w:eastAsiaTheme="majorEastAsia" w:hAnsiTheme="majorEastAsia" w:hint="eastAsia"/>
                <w:sz w:val="21"/>
                <w:szCs w:val="21"/>
              </w:rPr>
              <w:t>（一）《建筑起重机械备案申请表》；</w:t>
            </w:r>
          </w:p>
          <w:p w:rsidR="00901684" w:rsidRPr="006738E5" w:rsidRDefault="00901684" w:rsidP="00B43057">
            <w:pPr>
              <w:spacing w:line="280" w:lineRule="exact"/>
              <w:ind w:firstLineChars="200" w:firstLine="420"/>
              <w:rPr>
                <w:rFonts w:asciiTheme="majorEastAsia" w:eastAsiaTheme="majorEastAsia" w:hAnsiTheme="majorEastAsia"/>
                <w:sz w:val="21"/>
                <w:szCs w:val="21"/>
              </w:rPr>
            </w:pPr>
            <w:r w:rsidRPr="006738E5">
              <w:rPr>
                <w:rFonts w:asciiTheme="majorEastAsia" w:eastAsiaTheme="majorEastAsia" w:hAnsiTheme="majorEastAsia" w:hint="eastAsia"/>
                <w:sz w:val="21"/>
                <w:szCs w:val="21"/>
              </w:rPr>
              <w:t>（二）产权单位法人营业执照副本；</w:t>
            </w:r>
          </w:p>
          <w:p w:rsidR="00901684" w:rsidRPr="006738E5" w:rsidRDefault="00901684" w:rsidP="00B43057">
            <w:pPr>
              <w:spacing w:line="280" w:lineRule="exact"/>
              <w:ind w:firstLineChars="200" w:firstLine="420"/>
              <w:rPr>
                <w:rFonts w:asciiTheme="majorEastAsia" w:eastAsiaTheme="majorEastAsia" w:hAnsiTheme="majorEastAsia"/>
                <w:sz w:val="21"/>
                <w:szCs w:val="21"/>
              </w:rPr>
            </w:pPr>
            <w:r w:rsidRPr="006738E5">
              <w:rPr>
                <w:rFonts w:asciiTheme="majorEastAsia" w:eastAsiaTheme="majorEastAsia" w:hAnsiTheme="majorEastAsia" w:hint="eastAsia"/>
                <w:sz w:val="21"/>
                <w:szCs w:val="21"/>
              </w:rPr>
              <w:t>（三）特种设备制造许可证；</w:t>
            </w:r>
          </w:p>
          <w:p w:rsidR="00901684" w:rsidRPr="006738E5" w:rsidRDefault="00901684" w:rsidP="00B43057">
            <w:pPr>
              <w:spacing w:line="280" w:lineRule="exact"/>
              <w:ind w:firstLineChars="200" w:firstLine="420"/>
              <w:rPr>
                <w:rFonts w:asciiTheme="majorEastAsia" w:eastAsiaTheme="majorEastAsia" w:hAnsiTheme="majorEastAsia"/>
                <w:sz w:val="21"/>
                <w:szCs w:val="21"/>
              </w:rPr>
            </w:pPr>
            <w:r w:rsidRPr="006738E5">
              <w:rPr>
                <w:rFonts w:asciiTheme="majorEastAsia" w:eastAsiaTheme="majorEastAsia" w:hAnsiTheme="majorEastAsia" w:hint="eastAsia"/>
                <w:sz w:val="21"/>
                <w:szCs w:val="21"/>
              </w:rPr>
              <w:t>（四）产品合格证；</w:t>
            </w:r>
          </w:p>
          <w:p w:rsidR="00901684" w:rsidRPr="006738E5" w:rsidRDefault="00901684" w:rsidP="00B43057">
            <w:pPr>
              <w:spacing w:line="280" w:lineRule="exact"/>
              <w:ind w:firstLineChars="200" w:firstLine="420"/>
              <w:rPr>
                <w:rFonts w:asciiTheme="majorEastAsia" w:eastAsiaTheme="majorEastAsia" w:hAnsiTheme="majorEastAsia"/>
                <w:sz w:val="21"/>
                <w:szCs w:val="21"/>
              </w:rPr>
            </w:pPr>
            <w:r w:rsidRPr="006738E5">
              <w:rPr>
                <w:rFonts w:asciiTheme="majorEastAsia" w:eastAsiaTheme="majorEastAsia" w:hAnsiTheme="majorEastAsia" w:hint="eastAsia"/>
                <w:sz w:val="21"/>
                <w:szCs w:val="21"/>
              </w:rPr>
              <w:t>（五）制造监督检验证明；</w:t>
            </w:r>
          </w:p>
          <w:p w:rsidR="00901684" w:rsidRPr="006738E5" w:rsidRDefault="00901684" w:rsidP="00B43057">
            <w:pPr>
              <w:spacing w:line="280" w:lineRule="exact"/>
              <w:ind w:firstLineChars="200" w:firstLine="420"/>
              <w:rPr>
                <w:rFonts w:asciiTheme="majorEastAsia" w:eastAsiaTheme="majorEastAsia" w:hAnsiTheme="majorEastAsia"/>
                <w:sz w:val="21"/>
                <w:szCs w:val="21"/>
              </w:rPr>
            </w:pPr>
            <w:r w:rsidRPr="006738E5">
              <w:rPr>
                <w:rFonts w:asciiTheme="majorEastAsia" w:eastAsiaTheme="majorEastAsia" w:hAnsiTheme="majorEastAsia" w:hint="eastAsia"/>
                <w:sz w:val="21"/>
                <w:szCs w:val="21"/>
              </w:rPr>
              <w:t>（六）建筑起重机械设备购销合同、发票或相应有效凭证；</w:t>
            </w:r>
          </w:p>
          <w:p w:rsidR="00901684" w:rsidRPr="006738E5" w:rsidRDefault="00901684" w:rsidP="00B43057">
            <w:pPr>
              <w:spacing w:line="280" w:lineRule="exact"/>
              <w:ind w:firstLineChars="200" w:firstLine="420"/>
              <w:rPr>
                <w:rFonts w:asciiTheme="majorEastAsia" w:eastAsiaTheme="majorEastAsia" w:hAnsiTheme="majorEastAsia"/>
                <w:sz w:val="21"/>
                <w:szCs w:val="21"/>
              </w:rPr>
            </w:pPr>
            <w:r w:rsidRPr="006738E5">
              <w:rPr>
                <w:rFonts w:asciiTheme="majorEastAsia" w:eastAsiaTheme="majorEastAsia" w:hAnsiTheme="majorEastAsia" w:hint="eastAsia"/>
                <w:sz w:val="21"/>
                <w:szCs w:val="21"/>
              </w:rPr>
              <w:t>（七）设备备案机关规定的其他资料。</w:t>
            </w:r>
          </w:p>
          <w:p w:rsidR="00901684" w:rsidRPr="006738E5" w:rsidRDefault="00901684" w:rsidP="00B43057">
            <w:pPr>
              <w:spacing w:line="280" w:lineRule="exact"/>
              <w:ind w:firstLineChars="200" w:firstLine="420"/>
              <w:rPr>
                <w:rFonts w:asciiTheme="majorEastAsia" w:eastAsiaTheme="majorEastAsia" w:hAnsiTheme="majorEastAsia"/>
                <w:sz w:val="21"/>
                <w:szCs w:val="21"/>
              </w:rPr>
            </w:pPr>
            <w:r w:rsidRPr="006738E5">
              <w:rPr>
                <w:rFonts w:asciiTheme="majorEastAsia" w:eastAsiaTheme="majorEastAsia" w:hAnsiTheme="majorEastAsia" w:hint="eastAsia"/>
                <w:sz w:val="21"/>
                <w:szCs w:val="21"/>
              </w:rPr>
              <w:t>申请人主体资格材料（企业、单位提供营业执照或组织机构代码证复印件，自然人提供身份证复印件，授权委托书、经办人身份证复印件）。</w:t>
            </w:r>
          </w:p>
          <w:p w:rsidR="00901684" w:rsidRPr="006738E5" w:rsidRDefault="00901684" w:rsidP="00B43057">
            <w:pPr>
              <w:spacing w:line="280" w:lineRule="exact"/>
              <w:ind w:firstLineChars="200" w:firstLine="420"/>
              <w:rPr>
                <w:rFonts w:asciiTheme="majorEastAsia" w:eastAsiaTheme="majorEastAsia" w:hAnsiTheme="majorEastAsia"/>
                <w:sz w:val="21"/>
                <w:szCs w:val="21"/>
              </w:rPr>
            </w:pPr>
            <w:r w:rsidRPr="006738E5">
              <w:rPr>
                <w:rFonts w:asciiTheme="majorEastAsia" w:eastAsiaTheme="majorEastAsia" w:hAnsiTheme="majorEastAsia" w:hint="eastAsia"/>
                <w:sz w:val="21"/>
                <w:szCs w:val="21"/>
              </w:rPr>
              <w:t>所有资料复印件应加盖产权单位公章。</w:t>
            </w:r>
          </w:p>
          <w:p w:rsidR="00901684" w:rsidRPr="009E036C" w:rsidRDefault="00901684" w:rsidP="00B43057">
            <w:pPr>
              <w:spacing w:line="280" w:lineRule="exact"/>
              <w:ind w:firstLineChars="200" w:firstLine="420"/>
              <w:rPr>
                <w:rFonts w:ascii="方正书宋_GBK" w:eastAsia="方正书宋_GBK" w:hAnsi="宋体"/>
                <w:sz w:val="21"/>
                <w:szCs w:val="21"/>
              </w:rPr>
            </w:pPr>
          </w:p>
        </w:tc>
      </w:tr>
      <w:tr w:rsidR="00901684" w:rsidTr="00F65AC8">
        <w:trPr>
          <w:trHeight w:val="340"/>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21</w:t>
            </w:r>
          </w:p>
        </w:tc>
        <w:tc>
          <w:tcPr>
            <w:tcW w:w="1274"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特殊环节</w:t>
            </w:r>
          </w:p>
          <w:p w:rsidR="00901684" w:rsidRDefault="00901684" w:rsidP="00B43057">
            <w:pPr>
              <w:adjustRightInd w:val="0"/>
              <w:snapToGrid w:val="0"/>
              <w:spacing w:line="300" w:lineRule="exact"/>
              <w:ind w:leftChars="-30" w:left="-90"/>
              <w:jc w:val="center"/>
              <w:rPr>
                <w:rFonts w:ascii="方正书宋_GBK" w:eastAsia="方正书宋_GBK"/>
                <w:color w:val="000000"/>
                <w:spacing w:val="-20"/>
                <w:sz w:val="21"/>
                <w:szCs w:val="21"/>
              </w:rPr>
            </w:pPr>
            <w:r>
              <w:rPr>
                <w:rFonts w:ascii="方正书宋_GBK" w:eastAsia="方正书宋_GBK" w:hint="eastAsia"/>
                <w:color w:val="000000"/>
                <w:spacing w:val="-20"/>
                <w:sz w:val="21"/>
                <w:szCs w:val="21"/>
              </w:rPr>
              <w:t>（含中介服务）</w:t>
            </w: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spacing w:line="300" w:lineRule="exact"/>
              <w:jc w:val="center"/>
              <w:rPr>
                <w:rFonts w:ascii="方正书宋_GBK" w:eastAsia="方正书宋_GBK" w:hAnsi="宋体"/>
                <w:color w:val="000000"/>
                <w:sz w:val="21"/>
                <w:szCs w:val="21"/>
              </w:rPr>
            </w:pPr>
            <w:r>
              <w:rPr>
                <w:rFonts w:ascii="方正书宋_GBK" w:eastAsia="方正书宋_GBK" w:hAnsi="宋体" w:hint="eastAsia"/>
                <w:color w:val="000000"/>
                <w:sz w:val="21"/>
                <w:szCs w:val="21"/>
              </w:rPr>
              <w:t>环节名称</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spacing w:line="276" w:lineRule="exact"/>
              <w:ind w:firstLineChars="200" w:firstLine="420"/>
              <w:rPr>
                <w:rFonts w:ascii="方正书宋_GBK" w:eastAsia="方正书宋_GBK" w:hAnsi="宋体"/>
                <w:b/>
                <w:color w:val="000000"/>
                <w:sz w:val="21"/>
                <w:szCs w:val="21"/>
              </w:rPr>
            </w:pPr>
            <w:r>
              <w:rPr>
                <w:rFonts w:ascii="方正书宋_GBK" w:eastAsia="方正书宋_GBK" w:hAnsi="宋体" w:hint="eastAsia"/>
                <w:color w:val="000000"/>
                <w:sz w:val="21"/>
                <w:szCs w:val="21"/>
              </w:rPr>
              <w:t>无。</w:t>
            </w:r>
          </w:p>
        </w:tc>
      </w:tr>
      <w:tr w:rsidR="00901684" w:rsidTr="00F65AC8">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spacing w:line="300" w:lineRule="exact"/>
              <w:jc w:val="center"/>
              <w:rPr>
                <w:rFonts w:ascii="方正书宋_GBK" w:eastAsia="方正书宋_GBK" w:hAnsi="宋体"/>
                <w:color w:val="FF0000"/>
                <w:kern w:val="0"/>
                <w:sz w:val="21"/>
                <w:szCs w:val="21"/>
              </w:rPr>
            </w:pPr>
            <w:r>
              <w:rPr>
                <w:rFonts w:ascii="方正书宋_GBK" w:eastAsia="方正书宋_GBK" w:hAnsi="宋体" w:hint="eastAsia"/>
                <w:color w:val="000000"/>
                <w:sz w:val="21"/>
                <w:szCs w:val="21"/>
              </w:rPr>
              <w:t>办结时限</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spacing w:line="280" w:lineRule="exact"/>
              <w:ind w:firstLineChars="200" w:firstLine="420"/>
              <w:rPr>
                <w:rFonts w:ascii="方正书宋_GBK" w:eastAsia="方正书宋_GBK" w:hAnsi="宋体"/>
                <w:color w:val="000000"/>
                <w:sz w:val="21"/>
                <w:szCs w:val="21"/>
              </w:rPr>
            </w:pPr>
            <w:r>
              <w:rPr>
                <w:rFonts w:ascii="方正书宋_GBK" w:eastAsia="方正书宋_GBK" w:hAnsi="宋体" w:hint="eastAsia"/>
                <w:color w:val="000000"/>
                <w:sz w:val="21"/>
                <w:szCs w:val="21"/>
              </w:rPr>
              <w:t>无。</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22</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审查方式及标准</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901684" w:rsidRPr="006738E5" w:rsidRDefault="006738E5" w:rsidP="006738E5">
            <w:pPr>
              <w:spacing w:line="300" w:lineRule="exact"/>
              <w:ind w:firstLineChars="200" w:firstLine="420"/>
              <w:rPr>
                <w:rFonts w:asciiTheme="majorEastAsia" w:eastAsiaTheme="majorEastAsia" w:hAnsiTheme="majorEastAsia"/>
                <w:sz w:val="21"/>
                <w:szCs w:val="21"/>
              </w:rPr>
            </w:pPr>
            <w:r w:rsidRPr="006738E5">
              <w:rPr>
                <w:rFonts w:asciiTheme="majorEastAsia" w:eastAsiaTheme="majorEastAsia" w:hAnsiTheme="majorEastAsia" w:hint="eastAsia"/>
                <w:sz w:val="21"/>
                <w:szCs w:val="21"/>
              </w:rPr>
              <w:t>（一）要求被检查的单位提供有关建筑起重机械的文件和资料；</w:t>
            </w:r>
            <w:r w:rsidRPr="006738E5">
              <w:rPr>
                <w:rFonts w:asciiTheme="majorEastAsia" w:eastAsiaTheme="majorEastAsia" w:hAnsiTheme="majorEastAsia" w:hint="eastAsia"/>
                <w:sz w:val="21"/>
                <w:szCs w:val="21"/>
              </w:rPr>
              <w:br/>
              <w:t xml:space="preserve">　　（二）进入被检查单位和被检查单位的施工现场进行检查；</w:t>
            </w:r>
            <w:r w:rsidRPr="006738E5">
              <w:rPr>
                <w:rFonts w:asciiTheme="majorEastAsia" w:eastAsiaTheme="majorEastAsia" w:hAnsiTheme="majorEastAsia" w:hint="eastAsia"/>
                <w:sz w:val="21"/>
                <w:szCs w:val="21"/>
              </w:rPr>
              <w:br/>
              <w:t xml:space="preserve">　　（三）对检查中发现的建筑起重机械生产安全事故隐患，责令立即排除；</w:t>
            </w:r>
            <w:r w:rsidRPr="006738E5">
              <w:rPr>
                <w:rFonts w:asciiTheme="majorEastAsia" w:eastAsiaTheme="majorEastAsia" w:hAnsiTheme="majorEastAsia" w:hint="eastAsia"/>
                <w:sz w:val="21"/>
                <w:szCs w:val="21"/>
              </w:rPr>
              <w:lastRenderedPageBreak/>
              <w:t>重大生产安全事故隐患排除前或者排除过程中无法保证安全的，责令从危险区域撤出作业人员或者暂时停止施工。</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lastRenderedPageBreak/>
              <w:t>23</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办理流程</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spacing w:line="300" w:lineRule="exact"/>
              <w:ind w:firstLineChars="200" w:firstLine="420"/>
              <w:rPr>
                <w:rFonts w:ascii="方正书宋_GBK" w:eastAsia="方正书宋_GBK"/>
                <w:sz w:val="21"/>
                <w:szCs w:val="21"/>
              </w:rPr>
            </w:pPr>
            <w:r>
              <w:rPr>
                <w:rFonts w:ascii="方正书宋_GBK" w:eastAsia="方正书宋_GBK" w:hint="eastAsia"/>
                <w:sz w:val="21"/>
                <w:szCs w:val="21"/>
              </w:rPr>
              <w:t>详见附件</w:t>
            </w:r>
            <w:r>
              <w:rPr>
                <w:rFonts w:ascii="方正书宋_GBK" w:eastAsia="方正书宋_GBK"/>
                <w:sz w:val="21"/>
                <w:szCs w:val="21"/>
              </w:rPr>
              <w:t>1-1</w:t>
            </w:r>
            <w:r>
              <w:rPr>
                <w:rFonts w:ascii="方正书宋_GBK" w:eastAsia="方正书宋_GBK" w:hint="eastAsia"/>
                <w:sz w:val="21"/>
                <w:szCs w:val="21"/>
              </w:rPr>
              <w:t>。</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24</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数量限制</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Pr="00285213" w:rsidRDefault="00901684" w:rsidP="00B43057">
            <w:pPr>
              <w:adjustRightInd w:val="0"/>
              <w:snapToGrid w:val="0"/>
              <w:spacing w:line="296" w:lineRule="exact"/>
              <w:ind w:firstLineChars="200" w:firstLine="420"/>
              <w:rPr>
                <w:rFonts w:ascii="方正书宋_GBK" w:eastAsia="方正书宋_GBK" w:hAnsi="宋体"/>
                <w:sz w:val="21"/>
                <w:szCs w:val="21"/>
              </w:rPr>
            </w:pPr>
            <w:r>
              <w:rPr>
                <w:rFonts w:ascii="方正书宋_GBK" w:eastAsia="方正书宋_GBK" w:hAnsi="宋体"/>
                <w:sz w:val="21"/>
                <w:szCs w:val="21"/>
              </w:rPr>
              <w:t>无数量限制</w:t>
            </w:r>
          </w:p>
        </w:tc>
      </w:tr>
      <w:tr w:rsidR="00901684" w:rsidTr="00F65AC8">
        <w:trPr>
          <w:trHeight w:val="340"/>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25</w:t>
            </w:r>
          </w:p>
        </w:tc>
        <w:tc>
          <w:tcPr>
            <w:tcW w:w="1274"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收费标准</w:t>
            </w:r>
          </w:p>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及其依据</w:t>
            </w: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296" w:lineRule="exact"/>
              <w:jc w:val="center"/>
              <w:rPr>
                <w:rFonts w:ascii="方正书宋_GBK" w:eastAsia="方正书宋_GBK"/>
                <w:color w:val="000000"/>
                <w:sz w:val="21"/>
                <w:szCs w:val="21"/>
              </w:rPr>
            </w:pPr>
            <w:r>
              <w:rPr>
                <w:rFonts w:ascii="方正书宋_GBK" w:eastAsia="方正书宋_GBK" w:hAnsi="宋体" w:hint="eastAsia"/>
                <w:color w:val="000000"/>
                <w:sz w:val="21"/>
                <w:szCs w:val="21"/>
              </w:rPr>
              <w:t>是否收费</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296" w:lineRule="exact"/>
              <w:ind w:firstLineChars="200" w:firstLine="420"/>
              <w:rPr>
                <w:rFonts w:ascii="方正书宋_GBK" w:eastAsia="方正书宋_GBK"/>
                <w:color w:val="000000"/>
                <w:sz w:val="21"/>
                <w:szCs w:val="21"/>
              </w:rPr>
            </w:pPr>
            <w:r>
              <w:rPr>
                <w:rFonts w:ascii="方正书宋_GBK" w:eastAsia="方正书宋_GBK" w:hAnsi="宋体" w:hint="eastAsia"/>
                <w:color w:val="000000"/>
                <w:sz w:val="21"/>
                <w:szCs w:val="21"/>
              </w:rPr>
              <w:t>不收费。</w:t>
            </w:r>
          </w:p>
        </w:tc>
      </w:tr>
      <w:tr w:rsidR="00901684" w:rsidTr="00F65AC8">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296" w:lineRule="exact"/>
              <w:jc w:val="center"/>
              <w:rPr>
                <w:rFonts w:ascii="方正书宋_GBK" w:eastAsia="方正书宋_GBK" w:hAnsi="宋体"/>
                <w:color w:val="000000"/>
                <w:sz w:val="21"/>
                <w:szCs w:val="21"/>
              </w:rPr>
            </w:pPr>
            <w:r>
              <w:rPr>
                <w:rFonts w:ascii="方正书宋_GBK" w:eastAsia="方正书宋_GBK" w:hAnsi="宋体" w:hint="eastAsia"/>
                <w:color w:val="000000"/>
                <w:sz w:val="21"/>
                <w:szCs w:val="21"/>
              </w:rPr>
              <w:t>收费标准</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Pr="00285213" w:rsidRDefault="00901684" w:rsidP="00B43057">
            <w:pPr>
              <w:adjustRightInd w:val="0"/>
              <w:snapToGrid w:val="0"/>
              <w:spacing w:line="296" w:lineRule="exact"/>
              <w:ind w:firstLineChars="200" w:firstLine="420"/>
              <w:rPr>
                <w:rFonts w:ascii="方正书宋_GBK" w:eastAsia="方正书宋_GBK" w:hAnsi="宋体"/>
                <w:color w:val="000000"/>
                <w:sz w:val="21"/>
                <w:szCs w:val="21"/>
              </w:rPr>
            </w:pPr>
            <w:r>
              <w:rPr>
                <w:rFonts w:ascii="方正书宋_GBK" w:eastAsia="方正书宋_GBK" w:hAnsi="宋体" w:hint="eastAsia"/>
                <w:color w:val="000000"/>
                <w:sz w:val="21"/>
                <w:szCs w:val="21"/>
              </w:rPr>
              <w:t>无。</w:t>
            </w:r>
          </w:p>
        </w:tc>
      </w:tr>
      <w:tr w:rsidR="00901684" w:rsidTr="00F65AC8">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296" w:lineRule="exact"/>
              <w:jc w:val="center"/>
              <w:rPr>
                <w:rFonts w:ascii="方正书宋_GBK" w:eastAsia="方正书宋_GBK" w:hAnsi="宋体"/>
                <w:color w:val="000000"/>
                <w:sz w:val="21"/>
                <w:szCs w:val="21"/>
              </w:rPr>
            </w:pPr>
            <w:r>
              <w:rPr>
                <w:rFonts w:ascii="方正书宋_GBK" w:eastAsia="方正书宋_GBK" w:hAnsi="宋体" w:hint="eastAsia"/>
                <w:color w:val="000000"/>
                <w:sz w:val="21"/>
                <w:szCs w:val="21"/>
              </w:rPr>
              <w:t>收费依据</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Pr="00285213" w:rsidRDefault="00901684" w:rsidP="00B43057">
            <w:pPr>
              <w:adjustRightInd w:val="0"/>
              <w:snapToGrid w:val="0"/>
              <w:spacing w:line="296" w:lineRule="exact"/>
              <w:ind w:firstLineChars="200" w:firstLine="420"/>
              <w:rPr>
                <w:rFonts w:ascii="方正书宋_GBK" w:eastAsia="方正书宋_GBK" w:hAnsi="宋体"/>
                <w:sz w:val="21"/>
                <w:szCs w:val="21"/>
              </w:rPr>
            </w:pPr>
            <w:r>
              <w:rPr>
                <w:rFonts w:ascii="方正书宋_GBK" w:eastAsia="方正书宋_GBK" w:hAnsi="宋体" w:hint="eastAsia"/>
                <w:sz w:val="21"/>
                <w:szCs w:val="21"/>
              </w:rPr>
              <w:t>无。</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26</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结果名称</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Pr="009E036C" w:rsidRDefault="00901684" w:rsidP="00B43057">
            <w:pPr>
              <w:adjustRightInd w:val="0"/>
              <w:snapToGrid w:val="0"/>
              <w:spacing w:line="296" w:lineRule="exact"/>
              <w:ind w:firstLineChars="200" w:firstLine="420"/>
              <w:rPr>
                <w:rFonts w:ascii="方正书宋_GBK" w:eastAsia="方正书宋_GBK" w:hAnsi="宋体"/>
                <w:color w:val="000000"/>
                <w:sz w:val="21"/>
                <w:szCs w:val="21"/>
              </w:rPr>
            </w:pPr>
            <w:r w:rsidRPr="009E036C">
              <w:rPr>
                <w:rFonts w:ascii="方正书宋_GBK" w:eastAsia="方正书宋_GBK" w:hAnsi="宋体" w:hint="eastAsia"/>
                <w:color w:val="000000"/>
                <w:sz w:val="21"/>
                <w:szCs w:val="21"/>
              </w:rPr>
              <w:t>广西建筑起重机械使用登记表</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27</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结果样本</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Pr="00285213" w:rsidRDefault="00901684" w:rsidP="00B43057">
            <w:pPr>
              <w:adjustRightInd w:val="0"/>
              <w:snapToGrid w:val="0"/>
              <w:spacing w:line="296" w:lineRule="exact"/>
              <w:ind w:firstLineChars="200" w:firstLine="420"/>
              <w:rPr>
                <w:rFonts w:ascii="方正书宋_GBK" w:eastAsia="方正书宋_GBK" w:hAnsi="宋体"/>
                <w:color w:val="000000"/>
                <w:sz w:val="21"/>
                <w:szCs w:val="21"/>
              </w:rPr>
            </w:pPr>
            <w:r>
              <w:rPr>
                <w:rFonts w:ascii="方正书宋_GBK" w:eastAsia="方正书宋_GBK" w:hAnsi="宋体" w:hint="eastAsia"/>
                <w:color w:val="000000"/>
                <w:sz w:val="21"/>
                <w:szCs w:val="21"/>
              </w:rPr>
              <w:t>详见附件</w:t>
            </w:r>
            <w:r>
              <w:rPr>
                <w:rFonts w:ascii="方正书宋_GBK" w:eastAsia="方正书宋_GBK" w:hAnsi="宋体"/>
                <w:color w:val="000000"/>
                <w:sz w:val="21"/>
                <w:szCs w:val="21"/>
              </w:rPr>
              <w:t>1-</w:t>
            </w:r>
            <w:r>
              <w:rPr>
                <w:rFonts w:ascii="方正书宋_GBK" w:eastAsia="方正书宋_GBK" w:hAnsi="宋体" w:hint="eastAsia"/>
                <w:color w:val="000000"/>
                <w:sz w:val="21"/>
                <w:szCs w:val="21"/>
              </w:rPr>
              <w:t>2。</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28</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办件类型</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Pr="00285213" w:rsidRDefault="00901684" w:rsidP="00B43057">
            <w:pPr>
              <w:spacing w:line="300" w:lineRule="exact"/>
              <w:ind w:firstLineChars="200" w:firstLine="420"/>
              <w:rPr>
                <w:rFonts w:ascii="方正书宋_GBK" w:eastAsia="方正书宋_GBK"/>
                <w:color w:val="000000"/>
                <w:sz w:val="21"/>
                <w:szCs w:val="21"/>
              </w:rPr>
            </w:pPr>
            <w:r>
              <w:rPr>
                <w:rFonts w:ascii="方正书宋_GBK" w:eastAsia="方正书宋_GBK" w:hint="eastAsia"/>
                <w:color w:val="000000"/>
                <w:sz w:val="21"/>
                <w:szCs w:val="21"/>
              </w:rPr>
              <w:t>承若件。</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29</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办理形式</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Pr="00285213" w:rsidRDefault="00901684" w:rsidP="00B43057">
            <w:pPr>
              <w:spacing w:line="300" w:lineRule="exact"/>
              <w:ind w:firstLineChars="200" w:firstLine="420"/>
              <w:rPr>
                <w:rFonts w:ascii="方正书宋_GBK" w:eastAsia="方正书宋_GBK" w:hAnsi="宋体"/>
                <w:kern w:val="0"/>
                <w:sz w:val="21"/>
                <w:szCs w:val="21"/>
              </w:rPr>
            </w:pPr>
            <w:r>
              <w:rPr>
                <w:rFonts w:ascii="方正书宋_GBK" w:eastAsia="方正书宋_GBK" w:hAnsi="宋体" w:hint="eastAsia"/>
                <w:kern w:val="0"/>
                <w:sz w:val="21"/>
                <w:szCs w:val="21"/>
              </w:rPr>
              <w:t>办公室办理并网上办理。</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30</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预约办理</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Pr="00285213" w:rsidRDefault="00901684" w:rsidP="00B43057">
            <w:pPr>
              <w:adjustRightInd w:val="0"/>
              <w:snapToGrid w:val="0"/>
              <w:spacing w:line="300" w:lineRule="exact"/>
              <w:ind w:firstLineChars="200" w:firstLine="420"/>
              <w:rPr>
                <w:rFonts w:ascii="方正书宋_GBK" w:eastAsia="方正书宋_GBK"/>
                <w:color w:val="000000"/>
                <w:sz w:val="21"/>
                <w:szCs w:val="21"/>
              </w:rPr>
            </w:pPr>
            <w:r>
              <w:rPr>
                <w:rFonts w:ascii="方正书宋_GBK" w:eastAsia="方正书宋_GBK" w:hint="eastAsia"/>
                <w:color w:val="000000"/>
                <w:sz w:val="21"/>
                <w:szCs w:val="21"/>
              </w:rPr>
              <w:t>可预约</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31</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网上支付</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Pr="00285213" w:rsidRDefault="00901684" w:rsidP="00B43057">
            <w:pPr>
              <w:adjustRightInd w:val="0"/>
              <w:snapToGrid w:val="0"/>
              <w:spacing w:line="300" w:lineRule="exact"/>
              <w:ind w:firstLineChars="200" w:firstLine="420"/>
              <w:rPr>
                <w:rFonts w:ascii="方正书宋_GBK" w:eastAsia="方正书宋_GBK"/>
                <w:color w:val="000000"/>
                <w:sz w:val="21"/>
                <w:szCs w:val="21"/>
              </w:rPr>
            </w:pPr>
            <w:r>
              <w:rPr>
                <w:rFonts w:ascii="方正书宋_GBK" w:eastAsia="方正书宋_GBK"/>
                <w:color w:val="000000"/>
                <w:sz w:val="21"/>
                <w:szCs w:val="21"/>
              </w:rPr>
              <w:t>无支付</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32</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物流快递</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Pr="00285213" w:rsidRDefault="00901684" w:rsidP="00B43057">
            <w:pPr>
              <w:adjustRightInd w:val="0"/>
              <w:snapToGrid w:val="0"/>
              <w:spacing w:line="300" w:lineRule="exact"/>
              <w:ind w:firstLineChars="200" w:firstLine="420"/>
              <w:rPr>
                <w:rFonts w:ascii="方正书宋_GBK" w:eastAsia="方正书宋_GBK"/>
                <w:color w:val="000000"/>
                <w:sz w:val="21"/>
                <w:szCs w:val="21"/>
              </w:rPr>
            </w:pPr>
            <w:r>
              <w:rPr>
                <w:rFonts w:ascii="方正书宋_GBK" w:eastAsia="方正书宋_GBK" w:hint="eastAsia"/>
                <w:color w:val="000000"/>
                <w:sz w:val="21"/>
                <w:szCs w:val="21"/>
              </w:rPr>
              <w:t>自取。</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33</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运行系统</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Pr="00285213" w:rsidRDefault="00901684" w:rsidP="00B43057">
            <w:pPr>
              <w:adjustRightInd w:val="0"/>
              <w:snapToGrid w:val="0"/>
              <w:spacing w:line="300" w:lineRule="exact"/>
              <w:ind w:firstLineChars="200" w:firstLine="420"/>
              <w:rPr>
                <w:rFonts w:ascii="方正书宋_GBK" w:eastAsia="方正书宋_GBK"/>
                <w:color w:val="000000"/>
                <w:sz w:val="21"/>
                <w:szCs w:val="21"/>
              </w:rPr>
            </w:pPr>
            <w:r>
              <w:rPr>
                <w:rFonts w:ascii="方正书宋_GBK" w:eastAsia="方正书宋_GBK" w:hint="eastAsia"/>
                <w:color w:val="000000"/>
                <w:sz w:val="21"/>
                <w:szCs w:val="21"/>
              </w:rPr>
              <w:t>广西建筑起重机械安全监督管理系统</w:t>
            </w:r>
          </w:p>
        </w:tc>
      </w:tr>
      <w:tr w:rsidR="00901684" w:rsidTr="00F65AC8">
        <w:trPr>
          <w:trHeight w:val="340"/>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34</w:t>
            </w:r>
          </w:p>
        </w:tc>
        <w:tc>
          <w:tcPr>
            <w:tcW w:w="1274"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常见问题及注意事项</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pStyle w:val="1"/>
              <w:shd w:val="clear" w:color="auto" w:fill="FFFFFF"/>
              <w:spacing w:line="300" w:lineRule="exact"/>
              <w:ind w:firstLineChars="200" w:firstLine="420"/>
              <w:rPr>
                <w:rFonts w:ascii="方正书宋_GBK" w:eastAsia="方正书宋_GBK" w:hAnsi="Times New Roman" w:cs="Times New Roman"/>
                <w:color w:val="000000"/>
                <w:kern w:val="2"/>
                <w:sz w:val="21"/>
                <w:szCs w:val="21"/>
              </w:rPr>
            </w:pPr>
            <w:r>
              <w:rPr>
                <w:rFonts w:ascii="方正书宋_GBK" w:eastAsia="方正书宋_GBK" w:hAnsi="Times New Roman" w:cs="Times New Roman"/>
                <w:color w:val="000000"/>
                <w:kern w:val="2"/>
                <w:sz w:val="21"/>
                <w:szCs w:val="21"/>
              </w:rPr>
              <w:t>无</w:t>
            </w:r>
          </w:p>
        </w:tc>
      </w:tr>
      <w:tr w:rsidR="00901684" w:rsidTr="00F65AC8">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spacing w:line="300" w:lineRule="exact"/>
              <w:ind w:firstLineChars="200" w:firstLine="420"/>
              <w:rPr>
                <w:rFonts w:ascii="方正书宋_GBK" w:eastAsia="方正书宋_GBK"/>
                <w:sz w:val="21"/>
                <w:szCs w:val="21"/>
              </w:rPr>
            </w:pPr>
            <w:r>
              <w:rPr>
                <w:rFonts w:ascii="方正书宋_GBK" w:eastAsia="方正书宋_GBK"/>
                <w:sz w:val="21"/>
                <w:szCs w:val="21"/>
              </w:rPr>
              <w:t>无</w:t>
            </w:r>
          </w:p>
        </w:tc>
      </w:tr>
      <w:tr w:rsidR="00901684" w:rsidTr="00F65AC8">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tabs>
                <w:tab w:val="left" w:pos="1183"/>
              </w:tabs>
              <w:spacing w:line="300" w:lineRule="exact"/>
              <w:ind w:firstLineChars="200" w:firstLine="420"/>
              <w:rPr>
                <w:rFonts w:ascii="方正书宋_GBK" w:eastAsia="方正书宋_GBK"/>
                <w:sz w:val="21"/>
                <w:szCs w:val="21"/>
              </w:rPr>
            </w:pPr>
            <w:r>
              <w:rPr>
                <w:rFonts w:ascii="方正书宋_GBK" w:eastAsia="方正书宋_GBK"/>
                <w:sz w:val="21"/>
                <w:szCs w:val="21"/>
              </w:rPr>
              <w:t>无</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35</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责任事项</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901684" w:rsidRPr="001B7750" w:rsidRDefault="00901684" w:rsidP="00B43057">
            <w:pPr>
              <w:adjustRightInd w:val="0"/>
              <w:snapToGrid w:val="0"/>
              <w:spacing w:line="300" w:lineRule="exact"/>
              <w:ind w:firstLineChars="400" w:firstLine="840"/>
              <w:rPr>
                <w:rFonts w:ascii="方正书宋_GBK" w:eastAsia="方正书宋_GBK" w:hAnsi="宋体"/>
                <w:sz w:val="21"/>
                <w:szCs w:val="21"/>
              </w:rPr>
            </w:pPr>
            <w:r w:rsidRPr="001B7750">
              <w:rPr>
                <w:rFonts w:ascii="方正书宋_GBK" w:eastAsia="方正书宋_GBK" w:hAnsi="宋体" w:hint="eastAsia"/>
                <w:sz w:val="21"/>
                <w:szCs w:val="21"/>
              </w:rPr>
              <w:t>1.受理责任：受理备案申请，并告知申请人办理备案的相关事项。</w:t>
            </w:r>
          </w:p>
          <w:p w:rsidR="00901684" w:rsidRPr="001B7750" w:rsidRDefault="00901684" w:rsidP="00B43057">
            <w:pPr>
              <w:adjustRightInd w:val="0"/>
              <w:snapToGrid w:val="0"/>
              <w:spacing w:line="300" w:lineRule="exact"/>
              <w:ind w:firstLineChars="200" w:firstLine="420"/>
              <w:rPr>
                <w:rFonts w:ascii="方正书宋_GBK" w:eastAsia="方正书宋_GBK" w:hAnsi="宋体"/>
                <w:sz w:val="21"/>
                <w:szCs w:val="21"/>
              </w:rPr>
            </w:pPr>
            <w:r w:rsidRPr="001B7750">
              <w:rPr>
                <w:rFonts w:ascii="方正书宋_GBK" w:eastAsia="方正书宋_GBK" w:hAnsi="宋体" w:hint="eastAsia"/>
                <w:sz w:val="21"/>
                <w:szCs w:val="21"/>
              </w:rPr>
              <w:t xml:space="preserve">    2.审查责任：审查备案资料，材料不齐全的一次性告知，不符合法定条件的退回.</w:t>
            </w:r>
          </w:p>
          <w:p w:rsidR="00901684" w:rsidRPr="001B7750" w:rsidRDefault="00901684" w:rsidP="00B43057">
            <w:pPr>
              <w:adjustRightInd w:val="0"/>
              <w:snapToGrid w:val="0"/>
              <w:spacing w:line="300" w:lineRule="exact"/>
              <w:ind w:firstLineChars="200" w:firstLine="420"/>
              <w:rPr>
                <w:rFonts w:ascii="方正书宋_GBK" w:eastAsia="方正书宋_GBK" w:hAnsi="宋体"/>
                <w:sz w:val="21"/>
                <w:szCs w:val="21"/>
              </w:rPr>
            </w:pPr>
            <w:r w:rsidRPr="001B7750">
              <w:rPr>
                <w:rFonts w:ascii="方正书宋_GBK" w:eastAsia="方正书宋_GBK" w:hAnsi="宋体" w:hint="eastAsia"/>
                <w:sz w:val="21"/>
                <w:szCs w:val="21"/>
              </w:rPr>
              <w:t xml:space="preserve">    3.决定阶段：建设行政主管部门作出同意或不同意的决定，不同意的告知不予许可的理由，按时办结，依法告知。</w:t>
            </w:r>
          </w:p>
          <w:p w:rsidR="00901684" w:rsidRPr="001B7750" w:rsidRDefault="00901684" w:rsidP="00B43057">
            <w:pPr>
              <w:adjustRightInd w:val="0"/>
              <w:snapToGrid w:val="0"/>
              <w:spacing w:line="300" w:lineRule="exact"/>
              <w:ind w:firstLineChars="200" w:firstLine="420"/>
              <w:rPr>
                <w:rFonts w:ascii="方正书宋_GBK" w:eastAsia="方正书宋_GBK" w:hAnsi="宋体"/>
                <w:sz w:val="21"/>
                <w:szCs w:val="21"/>
              </w:rPr>
            </w:pPr>
            <w:r w:rsidRPr="001B7750">
              <w:rPr>
                <w:rFonts w:ascii="方正书宋_GBK" w:eastAsia="方正书宋_GBK" w:hAnsi="宋体" w:hint="eastAsia"/>
                <w:sz w:val="21"/>
                <w:szCs w:val="21"/>
              </w:rPr>
              <w:t xml:space="preserve">    4.事后监督：加强后续监督检查。</w:t>
            </w:r>
          </w:p>
          <w:p w:rsidR="00901684" w:rsidRDefault="00901684" w:rsidP="00B43057">
            <w:pPr>
              <w:adjustRightInd w:val="0"/>
              <w:snapToGrid w:val="0"/>
              <w:spacing w:line="300" w:lineRule="exact"/>
              <w:ind w:firstLineChars="200" w:firstLine="420"/>
              <w:rPr>
                <w:rFonts w:ascii="方正书宋_GBK" w:eastAsia="方正书宋_GBK"/>
                <w:b/>
                <w:color w:val="000000"/>
                <w:kern w:val="0"/>
                <w:sz w:val="21"/>
                <w:szCs w:val="21"/>
              </w:rPr>
            </w:pPr>
            <w:r w:rsidRPr="001B7750">
              <w:rPr>
                <w:rFonts w:ascii="方正书宋_GBK" w:eastAsia="方正书宋_GBK" w:hAnsi="宋体" w:hint="eastAsia"/>
                <w:sz w:val="21"/>
                <w:szCs w:val="21"/>
              </w:rPr>
              <w:t xml:space="preserve">    5.其他法律法规规章文件规定应履行的责任。 </w:t>
            </w:r>
          </w:p>
        </w:tc>
      </w:tr>
      <w:tr w:rsidR="00901684" w:rsidTr="00F65A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36</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追责情形</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901684" w:rsidRPr="001B7750" w:rsidRDefault="00901684" w:rsidP="00B43057">
            <w:pPr>
              <w:adjustRightInd w:val="0"/>
              <w:snapToGrid w:val="0"/>
              <w:spacing w:line="300" w:lineRule="exact"/>
              <w:ind w:firstLineChars="200" w:firstLine="420"/>
              <w:rPr>
                <w:rFonts w:ascii="方正书宋_GBK" w:eastAsia="方正书宋_GBK" w:hAnsi="宋体" w:cs="宋体"/>
                <w:sz w:val="21"/>
                <w:szCs w:val="21"/>
              </w:rPr>
            </w:pPr>
            <w:r w:rsidRPr="001B7750">
              <w:rPr>
                <w:rFonts w:ascii="方正书宋_GBK" w:eastAsia="方正书宋_GBK" w:hAnsi="宋体" w:cs="宋体" w:hint="eastAsia"/>
                <w:sz w:val="21"/>
                <w:szCs w:val="21"/>
              </w:rPr>
              <w:t>因不履行或不正确履行行政职责，有下列情形的，行政机关及相关工作人员应承担相应责任：</w:t>
            </w:r>
          </w:p>
          <w:p w:rsidR="00901684" w:rsidRPr="001B7750" w:rsidRDefault="00901684" w:rsidP="00B43057">
            <w:pPr>
              <w:adjustRightInd w:val="0"/>
              <w:snapToGrid w:val="0"/>
              <w:spacing w:line="300" w:lineRule="exact"/>
              <w:ind w:firstLineChars="200" w:firstLine="420"/>
              <w:rPr>
                <w:rFonts w:ascii="方正书宋_GBK" w:eastAsia="方正书宋_GBK" w:hAnsi="宋体" w:cs="宋体"/>
                <w:sz w:val="21"/>
                <w:szCs w:val="21"/>
              </w:rPr>
            </w:pPr>
            <w:r w:rsidRPr="001B7750">
              <w:rPr>
                <w:rFonts w:ascii="方正书宋_GBK" w:eastAsia="方正书宋_GBK" w:hAnsi="宋体" w:cs="宋体" w:hint="eastAsia"/>
                <w:sz w:val="21"/>
                <w:szCs w:val="21"/>
              </w:rPr>
              <w:t>1.符合法定备案条件的未受理、未办理的，不符合法定备案条件受理办理的。</w:t>
            </w:r>
          </w:p>
          <w:p w:rsidR="00901684" w:rsidRPr="001B7750" w:rsidRDefault="00901684" w:rsidP="00B43057">
            <w:pPr>
              <w:adjustRightInd w:val="0"/>
              <w:snapToGrid w:val="0"/>
              <w:spacing w:line="300" w:lineRule="exact"/>
              <w:ind w:firstLineChars="200" w:firstLine="420"/>
              <w:rPr>
                <w:rFonts w:ascii="方正书宋_GBK" w:eastAsia="方正书宋_GBK" w:hAnsi="宋体" w:cs="宋体"/>
                <w:sz w:val="21"/>
                <w:szCs w:val="21"/>
              </w:rPr>
            </w:pPr>
            <w:r w:rsidRPr="001B7750">
              <w:rPr>
                <w:rFonts w:ascii="方正书宋_GBK" w:eastAsia="方正书宋_GBK" w:hAnsi="宋体" w:cs="宋体" w:hint="eastAsia"/>
                <w:sz w:val="21"/>
                <w:szCs w:val="21"/>
              </w:rPr>
              <w:t>2.不履行或不正确履行建设工程施工安全措施备案权力，造成不良后果的。</w:t>
            </w:r>
          </w:p>
          <w:p w:rsidR="00901684" w:rsidRPr="001B7750" w:rsidRDefault="00901684" w:rsidP="00B43057">
            <w:pPr>
              <w:adjustRightInd w:val="0"/>
              <w:snapToGrid w:val="0"/>
              <w:spacing w:line="300" w:lineRule="exact"/>
              <w:ind w:firstLineChars="200" w:firstLine="420"/>
              <w:rPr>
                <w:rFonts w:ascii="方正书宋_GBK" w:eastAsia="方正书宋_GBK" w:hAnsi="宋体" w:cs="宋体"/>
                <w:sz w:val="21"/>
                <w:szCs w:val="21"/>
              </w:rPr>
            </w:pPr>
            <w:r w:rsidRPr="001B7750">
              <w:rPr>
                <w:rFonts w:ascii="方正书宋_GBK" w:eastAsia="方正书宋_GBK" w:hAnsi="宋体" w:cs="宋体" w:hint="eastAsia"/>
                <w:sz w:val="21"/>
                <w:szCs w:val="21"/>
              </w:rPr>
              <w:t xml:space="preserve">3.在审查监管中失职、渎职的。 </w:t>
            </w:r>
          </w:p>
          <w:p w:rsidR="00901684" w:rsidRPr="001B7750" w:rsidRDefault="00901684" w:rsidP="00B43057">
            <w:pPr>
              <w:adjustRightInd w:val="0"/>
              <w:snapToGrid w:val="0"/>
              <w:spacing w:line="300" w:lineRule="exact"/>
              <w:ind w:firstLineChars="200" w:firstLine="420"/>
              <w:rPr>
                <w:rFonts w:ascii="方正书宋_GBK" w:eastAsia="方正书宋_GBK" w:hAnsi="宋体" w:cs="宋体"/>
                <w:sz w:val="21"/>
                <w:szCs w:val="21"/>
              </w:rPr>
            </w:pPr>
            <w:r w:rsidRPr="001B7750">
              <w:rPr>
                <w:rFonts w:ascii="方正书宋_GBK" w:eastAsia="方正书宋_GBK" w:hAnsi="宋体" w:cs="宋体" w:hint="eastAsia"/>
                <w:sz w:val="21"/>
                <w:szCs w:val="21"/>
              </w:rPr>
              <w:t>4.在备案中有接受宴请、钱物等腐败行为的。</w:t>
            </w:r>
          </w:p>
          <w:p w:rsidR="00901684" w:rsidRPr="001E34CD" w:rsidRDefault="00901684" w:rsidP="00B43057">
            <w:pPr>
              <w:adjustRightInd w:val="0"/>
              <w:snapToGrid w:val="0"/>
              <w:spacing w:line="300" w:lineRule="exact"/>
              <w:ind w:firstLineChars="200" w:firstLine="420"/>
              <w:rPr>
                <w:rFonts w:ascii="方正书宋_GBK" w:eastAsia="方正书宋_GBK"/>
                <w:color w:val="000000"/>
                <w:sz w:val="21"/>
                <w:szCs w:val="21"/>
              </w:rPr>
            </w:pPr>
            <w:r w:rsidRPr="001B7750">
              <w:rPr>
                <w:rFonts w:ascii="方正书宋_GBK" w:eastAsia="方正书宋_GBK" w:hAnsi="宋体" w:cs="宋体" w:hint="eastAsia"/>
                <w:sz w:val="21"/>
                <w:szCs w:val="21"/>
              </w:rPr>
              <w:t>5.其他法律法规规章文件规定应履行的责任。</w:t>
            </w:r>
          </w:p>
        </w:tc>
      </w:tr>
      <w:tr w:rsidR="00901684" w:rsidTr="00F65AC8">
        <w:trPr>
          <w:trHeight w:val="758"/>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lastRenderedPageBreak/>
              <w:t>37</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备注</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01684" w:rsidRDefault="00901684" w:rsidP="00B43057">
            <w:pPr>
              <w:adjustRightInd w:val="0"/>
              <w:snapToGrid w:val="0"/>
              <w:spacing w:line="300" w:lineRule="exact"/>
              <w:ind w:firstLineChars="200" w:firstLine="420"/>
              <w:rPr>
                <w:rFonts w:ascii="方正书宋_GBK" w:eastAsia="方正书宋_GBK"/>
                <w:color w:val="FF0000"/>
                <w:kern w:val="0"/>
                <w:sz w:val="21"/>
                <w:szCs w:val="21"/>
              </w:rPr>
            </w:pPr>
          </w:p>
        </w:tc>
      </w:tr>
    </w:tbl>
    <w:p w:rsidR="00901684" w:rsidRDefault="00901684" w:rsidP="00901684">
      <w:pPr>
        <w:adjustRightInd w:val="0"/>
        <w:snapToGrid w:val="0"/>
        <w:spacing w:line="590" w:lineRule="exact"/>
        <w:rPr>
          <w:rFonts w:eastAsia="方正仿宋_GBK"/>
          <w:snapToGrid w:val="0"/>
          <w:color w:val="000000"/>
          <w:sz w:val="32"/>
          <w:szCs w:val="32"/>
        </w:rPr>
      </w:pPr>
    </w:p>
    <w:p w:rsidR="00F65AC8" w:rsidRPr="00C20882" w:rsidRDefault="00F65AC8" w:rsidP="00F65AC8">
      <w:pPr>
        <w:adjustRightInd w:val="0"/>
        <w:snapToGrid w:val="0"/>
        <w:spacing w:line="590" w:lineRule="exact"/>
        <w:jc w:val="center"/>
        <w:rPr>
          <w:rFonts w:ascii="宋体" w:hAnsi="宋体" w:cs="仿宋"/>
          <w:b/>
          <w:bCs/>
          <w:color w:val="000000"/>
          <w:sz w:val="44"/>
          <w:szCs w:val="44"/>
          <w:shd w:val="clear" w:color="auto" w:fill="FFFFFF"/>
        </w:rPr>
      </w:pPr>
      <w:r w:rsidRPr="00C20882">
        <w:rPr>
          <w:rFonts w:ascii="宋体" w:hAnsi="宋体" w:cs="仿宋" w:hint="eastAsia"/>
          <w:b/>
          <w:bCs/>
          <w:color w:val="000000"/>
          <w:sz w:val="44"/>
          <w:szCs w:val="44"/>
          <w:shd w:val="clear" w:color="auto" w:fill="FFFFFF"/>
        </w:rPr>
        <w:t>廉政风险点</w:t>
      </w:r>
    </w:p>
    <w:p w:rsidR="00F65AC8" w:rsidRDefault="00F65AC8" w:rsidP="00F65AC8">
      <w:pPr>
        <w:adjustRightInd w:val="0"/>
        <w:snapToGrid w:val="0"/>
        <w:spacing w:line="590" w:lineRule="exact"/>
        <w:jc w:val="center"/>
        <w:rPr>
          <w:rFonts w:ascii="方正小标宋简体" w:eastAsia="方正小标宋简体"/>
          <w:color w:val="000000"/>
          <w:sz w:val="44"/>
          <w:szCs w:val="44"/>
          <w:shd w:val="clear" w:color="auto" w:fill="FFFFFF"/>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6"/>
        <w:gridCol w:w="2512"/>
        <w:gridCol w:w="1048"/>
        <w:gridCol w:w="2339"/>
        <w:gridCol w:w="2067"/>
      </w:tblGrid>
      <w:tr w:rsidR="00F65AC8" w:rsidTr="009904CA">
        <w:trPr>
          <w:cantSplit/>
          <w:trHeight w:val="914"/>
          <w:jc w:val="center"/>
        </w:trPr>
        <w:tc>
          <w:tcPr>
            <w:tcW w:w="1106" w:type="dxa"/>
            <w:vAlign w:val="center"/>
          </w:tcPr>
          <w:p w:rsidR="00F65AC8" w:rsidRDefault="00F65AC8" w:rsidP="009904CA">
            <w:pPr>
              <w:adjustRightInd w:val="0"/>
              <w:snapToGrid w:val="0"/>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风险点</w:t>
            </w:r>
          </w:p>
          <w:p w:rsidR="00F65AC8" w:rsidRDefault="00F65AC8" w:rsidP="009904CA">
            <w:pPr>
              <w:adjustRightInd w:val="0"/>
              <w:snapToGrid w:val="0"/>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数量</w:t>
            </w:r>
          </w:p>
        </w:tc>
        <w:tc>
          <w:tcPr>
            <w:tcW w:w="2512" w:type="dxa"/>
            <w:vAlign w:val="center"/>
          </w:tcPr>
          <w:p w:rsidR="00F65AC8" w:rsidRDefault="00F65AC8" w:rsidP="009904CA">
            <w:pPr>
              <w:adjustRightInd w:val="0"/>
              <w:snapToGrid w:val="0"/>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表现形式</w:t>
            </w:r>
          </w:p>
        </w:tc>
        <w:tc>
          <w:tcPr>
            <w:tcW w:w="1048" w:type="dxa"/>
            <w:vAlign w:val="center"/>
          </w:tcPr>
          <w:p w:rsidR="00F65AC8" w:rsidRDefault="00F65AC8" w:rsidP="009904CA">
            <w:pPr>
              <w:adjustRightInd w:val="0"/>
              <w:snapToGrid w:val="0"/>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等级</w:t>
            </w:r>
          </w:p>
        </w:tc>
        <w:tc>
          <w:tcPr>
            <w:tcW w:w="2339" w:type="dxa"/>
            <w:vAlign w:val="center"/>
          </w:tcPr>
          <w:p w:rsidR="00F65AC8" w:rsidRDefault="00F65AC8" w:rsidP="009904CA">
            <w:pPr>
              <w:adjustRightInd w:val="0"/>
              <w:snapToGrid w:val="0"/>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防控措施</w:t>
            </w:r>
          </w:p>
        </w:tc>
        <w:tc>
          <w:tcPr>
            <w:tcW w:w="2067" w:type="dxa"/>
            <w:vAlign w:val="center"/>
          </w:tcPr>
          <w:p w:rsidR="00F65AC8" w:rsidRDefault="00F65AC8" w:rsidP="009904CA">
            <w:pPr>
              <w:adjustRightInd w:val="0"/>
              <w:snapToGrid w:val="0"/>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责任人</w:t>
            </w:r>
          </w:p>
        </w:tc>
      </w:tr>
      <w:tr w:rsidR="00F65AC8" w:rsidTr="009904CA">
        <w:trPr>
          <w:cantSplit/>
          <w:trHeight w:val="20"/>
          <w:jc w:val="center"/>
        </w:trPr>
        <w:tc>
          <w:tcPr>
            <w:tcW w:w="1106" w:type="dxa"/>
            <w:vMerge w:val="restart"/>
            <w:tcMar>
              <w:top w:w="57" w:type="dxa"/>
              <w:bottom w:w="57" w:type="dxa"/>
            </w:tcMar>
            <w:vAlign w:val="center"/>
          </w:tcPr>
          <w:p w:rsidR="00F65AC8" w:rsidRDefault="00F65AC8" w:rsidP="009904CA">
            <w:pPr>
              <w:adjustRightInd w:val="0"/>
              <w:snapToGrid w:val="0"/>
              <w:spacing w:line="32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4</w:t>
            </w:r>
          </w:p>
        </w:tc>
        <w:tc>
          <w:tcPr>
            <w:tcW w:w="2512" w:type="dxa"/>
            <w:tcMar>
              <w:top w:w="57" w:type="dxa"/>
              <w:bottom w:w="57" w:type="dxa"/>
            </w:tcMar>
            <w:vAlign w:val="center"/>
          </w:tcPr>
          <w:p w:rsidR="00F65AC8" w:rsidRPr="005D4E53" w:rsidRDefault="00F65AC8" w:rsidP="009904CA">
            <w:pPr>
              <w:adjustRightInd w:val="0"/>
              <w:snapToGrid w:val="0"/>
              <w:spacing w:line="320" w:lineRule="exact"/>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1.审查环节：收受好处，对特定关系人的申请材料审查不严格、不公正</w:t>
            </w:r>
          </w:p>
        </w:tc>
        <w:tc>
          <w:tcPr>
            <w:tcW w:w="1048" w:type="dxa"/>
            <w:tcMar>
              <w:top w:w="57" w:type="dxa"/>
              <w:bottom w:w="57" w:type="dxa"/>
            </w:tcMar>
            <w:vAlign w:val="center"/>
          </w:tcPr>
          <w:p w:rsidR="00F65AC8" w:rsidRPr="005D4E53" w:rsidRDefault="00F65AC8" w:rsidP="009904CA">
            <w:pPr>
              <w:adjustRightInd w:val="0"/>
              <w:snapToGrid w:val="0"/>
              <w:spacing w:line="320" w:lineRule="exact"/>
              <w:jc w:val="center"/>
              <w:rPr>
                <w:rFonts w:ascii="方正书宋_GBK" w:eastAsia="方正书宋_GBK" w:hAnsi="仿宋" w:cs="仿宋"/>
                <w:color w:val="000000"/>
                <w:sz w:val="21"/>
                <w:szCs w:val="21"/>
              </w:rPr>
            </w:pPr>
            <w:r>
              <w:rPr>
                <w:rFonts w:ascii="方正书宋_GBK" w:eastAsia="方正书宋_GBK" w:hAnsi="仿宋" w:cs="仿宋" w:hint="eastAsia"/>
                <w:color w:val="000000"/>
                <w:sz w:val="21"/>
                <w:szCs w:val="21"/>
              </w:rPr>
              <w:t>中</w:t>
            </w:r>
          </w:p>
        </w:tc>
        <w:tc>
          <w:tcPr>
            <w:tcW w:w="2339" w:type="dxa"/>
            <w:vMerge w:val="restart"/>
            <w:tcMar>
              <w:top w:w="57" w:type="dxa"/>
              <w:bottom w:w="57" w:type="dxa"/>
            </w:tcMar>
            <w:vAlign w:val="center"/>
          </w:tcPr>
          <w:p w:rsidR="00F65AC8" w:rsidRPr="005D4E53" w:rsidRDefault="00F65AC8" w:rsidP="009904CA">
            <w:pPr>
              <w:adjustRightInd w:val="0"/>
              <w:snapToGrid w:val="0"/>
              <w:spacing w:line="320" w:lineRule="exact"/>
              <w:jc w:val="left"/>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1.严格按照</w:t>
            </w:r>
            <w:r w:rsidRPr="005D4E53">
              <w:rPr>
                <w:rFonts w:ascii="方正书宋_GBK" w:eastAsia="方正书宋_GBK" w:hAnsi="仿宋" w:cs="仿宋" w:hint="eastAsia"/>
                <w:sz w:val="21"/>
                <w:szCs w:val="21"/>
              </w:rPr>
              <w:t>《</w:t>
            </w:r>
            <w:r>
              <w:rPr>
                <w:rFonts w:ascii="方正书宋_GBK" w:eastAsia="方正书宋_GBK" w:hAnsi="仿宋" w:cs="仿宋" w:hint="eastAsia"/>
                <w:sz w:val="21"/>
                <w:szCs w:val="21"/>
              </w:rPr>
              <w:t>建筑</w:t>
            </w:r>
            <w:r>
              <w:rPr>
                <w:rFonts w:ascii="方正书宋_GBK" w:eastAsia="方正书宋_GBK" w:hAnsi="仿宋" w:cs="仿宋"/>
                <w:sz w:val="21"/>
                <w:szCs w:val="21"/>
              </w:rPr>
              <w:t>法</w:t>
            </w:r>
            <w:r w:rsidRPr="005D4E53">
              <w:rPr>
                <w:rFonts w:ascii="方正书宋_GBK" w:eastAsia="方正书宋_GBK" w:hAnsi="仿宋" w:cs="仿宋" w:hint="eastAsia"/>
                <w:sz w:val="21"/>
                <w:szCs w:val="21"/>
              </w:rPr>
              <w:t>》</w:t>
            </w:r>
            <w:r>
              <w:rPr>
                <w:rFonts w:ascii="方正书宋_GBK" w:eastAsia="方正书宋_GBK" w:hAnsi="仿宋" w:cs="仿宋" w:hint="eastAsia"/>
                <w:sz w:val="21"/>
                <w:szCs w:val="21"/>
              </w:rPr>
              <w:t>、</w:t>
            </w:r>
            <w:r w:rsidRPr="009A6621">
              <w:rPr>
                <w:rFonts w:ascii="方正书宋_GBK" w:eastAsia="方正书宋_GBK" w:hAnsi="仿宋" w:cs="仿宋" w:hint="eastAsia"/>
                <w:sz w:val="21"/>
                <w:szCs w:val="21"/>
              </w:rPr>
              <w:t>《</w:t>
            </w:r>
            <w:r w:rsidRPr="009A6621">
              <w:rPr>
                <w:rFonts w:ascii="方正书宋_GBK" w:eastAsia="方正书宋_GBK" w:hAnsi=".." w:cs="宋体" w:hint="eastAsia"/>
                <w:color w:val="000000"/>
                <w:kern w:val="0"/>
                <w:sz w:val="21"/>
                <w:szCs w:val="21"/>
              </w:rPr>
              <w:t>建设工程质量管理条例</w:t>
            </w:r>
            <w:r w:rsidRPr="009A6621">
              <w:rPr>
                <w:rFonts w:ascii="方正书宋_GBK" w:eastAsia="方正书宋_GBK" w:hAnsi="仿宋" w:cs="仿宋" w:hint="eastAsia"/>
                <w:sz w:val="21"/>
                <w:szCs w:val="21"/>
              </w:rPr>
              <w:t>》</w:t>
            </w:r>
            <w:r w:rsidRPr="005D4E53">
              <w:rPr>
                <w:rFonts w:ascii="方正书宋_GBK" w:eastAsia="方正书宋_GBK" w:hAnsi="仿宋" w:cs="仿宋" w:hint="eastAsia"/>
                <w:color w:val="000000"/>
                <w:sz w:val="21"/>
                <w:szCs w:val="21"/>
              </w:rPr>
              <w:t>等</w:t>
            </w:r>
            <w:r>
              <w:rPr>
                <w:rFonts w:ascii="方正书宋_GBK" w:eastAsia="方正书宋_GBK" w:hAnsi="仿宋" w:cs="仿宋" w:hint="eastAsia"/>
                <w:color w:val="000000"/>
                <w:sz w:val="21"/>
                <w:szCs w:val="21"/>
              </w:rPr>
              <w:t>法律、法规、规章</w:t>
            </w:r>
            <w:r w:rsidRPr="005D4E53">
              <w:rPr>
                <w:rFonts w:ascii="方正书宋_GBK" w:eastAsia="方正书宋_GBK" w:hAnsi="仿宋" w:cs="仿宋" w:hint="eastAsia"/>
                <w:color w:val="000000"/>
                <w:sz w:val="21"/>
                <w:szCs w:val="21"/>
              </w:rPr>
              <w:t>有关要求执行；</w:t>
            </w:r>
          </w:p>
          <w:p w:rsidR="00F65AC8" w:rsidRPr="005D4E53" w:rsidRDefault="00F65AC8" w:rsidP="009904CA">
            <w:pPr>
              <w:adjustRightInd w:val="0"/>
              <w:snapToGrid w:val="0"/>
              <w:spacing w:line="320" w:lineRule="exact"/>
              <w:jc w:val="left"/>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2.规范工作程序，加强制度建设；</w:t>
            </w:r>
          </w:p>
          <w:p w:rsidR="00F65AC8" w:rsidRPr="005D4E53" w:rsidRDefault="00F65AC8" w:rsidP="009904CA">
            <w:pPr>
              <w:adjustRightInd w:val="0"/>
              <w:snapToGrid w:val="0"/>
              <w:spacing w:line="320" w:lineRule="exact"/>
              <w:jc w:val="left"/>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3.加强对工作人员教育和培训；</w:t>
            </w:r>
          </w:p>
          <w:p w:rsidR="00F65AC8" w:rsidRPr="005D4E53" w:rsidRDefault="00F65AC8" w:rsidP="009904CA">
            <w:pPr>
              <w:adjustRightInd w:val="0"/>
              <w:snapToGrid w:val="0"/>
              <w:spacing w:line="320" w:lineRule="exact"/>
              <w:jc w:val="left"/>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4.</w:t>
            </w:r>
            <w:r w:rsidRPr="005D4E53">
              <w:rPr>
                <w:rFonts w:ascii="方正书宋_GBK" w:eastAsia="方正书宋_GBK" w:hAnsi="仿宋" w:cs="仿宋" w:hint="eastAsia"/>
                <w:sz w:val="21"/>
                <w:szCs w:val="21"/>
              </w:rPr>
              <w:t>重大事项须经集体讨论决定</w:t>
            </w:r>
            <w:r w:rsidRPr="005D4E53">
              <w:rPr>
                <w:rFonts w:ascii="方正书宋_GBK" w:eastAsia="方正书宋_GBK" w:hAnsi="仿宋" w:cs="仿宋" w:hint="eastAsia"/>
                <w:color w:val="000000"/>
                <w:sz w:val="21"/>
                <w:szCs w:val="21"/>
              </w:rPr>
              <w:t>。</w:t>
            </w:r>
          </w:p>
        </w:tc>
        <w:tc>
          <w:tcPr>
            <w:tcW w:w="2067" w:type="dxa"/>
            <w:tcMar>
              <w:top w:w="57" w:type="dxa"/>
              <w:bottom w:w="57" w:type="dxa"/>
            </w:tcMar>
            <w:vAlign w:val="center"/>
          </w:tcPr>
          <w:p w:rsidR="00F65AC8" w:rsidRPr="005D4E53" w:rsidRDefault="00F65AC8" w:rsidP="009904CA">
            <w:pPr>
              <w:adjustRightInd w:val="0"/>
              <w:snapToGrid w:val="0"/>
              <w:spacing w:line="320" w:lineRule="exact"/>
              <w:jc w:val="center"/>
              <w:rPr>
                <w:rFonts w:ascii="方正书宋_GBK" w:eastAsia="方正书宋_GBK" w:hAnsi="仿宋" w:cs="仿宋"/>
                <w:color w:val="FF0000"/>
                <w:sz w:val="21"/>
                <w:szCs w:val="21"/>
              </w:rPr>
            </w:pPr>
            <w:r>
              <w:rPr>
                <w:rFonts w:ascii="方正书宋_GBK" w:eastAsia="方正书宋_GBK" w:hAnsi="仿宋" w:cs="仿宋" w:hint="eastAsia"/>
                <w:sz w:val="21"/>
                <w:szCs w:val="21"/>
              </w:rPr>
              <w:t>承办</w:t>
            </w:r>
            <w:r>
              <w:rPr>
                <w:rFonts w:ascii="方正书宋_GBK" w:eastAsia="方正书宋_GBK" w:hAnsi="仿宋" w:cs="仿宋"/>
                <w:sz w:val="21"/>
                <w:szCs w:val="21"/>
              </w:rPr>
              <w:t>人</w:t>
            </w:r>
          </w:p>
        </w:tc>
      </w:tr>
      <w:tr w:rsidR="00F65AC8" w:rsidTr="009904CA">
        <w:trPr>
          <w:cantSplit/>
          <w:trHeight w:val="20"/>
          <w:jc w:val="center"/>
        </w:trPr>
        <w:tc>
          <w:tcPr>
            <w:tcW w:w="1106" w:type="dxa"/>
            <w:vMerge/>
            <w:tcMar>
              <w:top w:w="57" w:type="dxa"/>
              <w:bottom w:w="57" w:type="dxa"/>
            </w:tcMar>
            <w:vAlign w:val="center"/>
          </w:tcPr>
          <w:p w:rsidR="00F65AC8" w:rsidRDefault="00F65AC8" w:rsidP="009904CA">
            <w:pPr>
              <w:adjustRightInd w:val="0"/>
              <w:snapToGrid w:val="0"/>
              <w:spacing w:line="320" w:lineRule="exact"/>
              <w:jc w:val="center"/>
              <w:rPr>
                <w:rFonts w:ascii="仿宋" w:eastAsia="仿宋" w:hAnsi="仿宋" w:cs="仿宋"/>
                <w:color w:val="000000"/>
                <w:sz w:val="21"/>
                <w:szCs w:val="21"/>
              </w:rPr>
            </w:pPr>
          </w:p>
        </w:tc>
        <w:tc>
          <w:tcPr>
            <w:tcW w:w="2512" w:type="dxa"/>
            <w:tcMar>
              <w:top w:w="57" w:type="dxa"/>
              <w:bottom w:w="57" w:type="dxa"/>
            </w:tcMar>
            <w:vAlign w:val="center"/>
          </w:tcPr>
          <w:p w:rsidR="00F65AC8" w:rsidRPr="005D4E53" w:rsidRDefault="00F65AC8" w:rsidP="009904CA">
            <w:pPr>
              <w:adjustRightInd w:val="0"/>
              <w:snapToGrid w:val="0"/>
              <w:spacing w:line="320" w:lineRule="exact"/>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2.审核环节：对特定关系人的申请材料不按照规定进行严格审核</w:t>
            </w:r>
          </w:p>
        </w:tc>
        <w:tc>
          <w:tcPr>
            <w:tcW w:w="1048" w:type="dxa"/>
            <w:tcMar>
              <w:top w:w="57" w:type="dxa"/>
              <w:bottom w:w="57" w:type="dxa"/>
            </w:tcMar>
            <w:vAlign w:val="center"/>
          </w:tcPr>
          <w:p w:rsidR="00F65AC8" w:rsidRPr="005D4E53" w:rsidRDefault="00F65AC8" w:rsidP="009904CA">
            <w:pPr>
              <w:adjustRightInd w:val="0"/>
              <w:snapToGrid w:val="0"/>
              <w:spacing w:line="320" w:lineRule="exact"/>
              <w:jc w:val="center"/>
              <w:rPr>
                <w:rFonts w:ascii="方正书宋_GBK" w:eastAsia="方正书宋_GBK" w:hAnsi="仿宋" w:cs="仿宋"/>
                <w:color w:val="000000"/>
                <w:sz w:val="21"/>
                <w:szCs w:val="21"/>
              </w:rPr>
            </w:pPr>
            <w:r>
              <w:rPr>
                <w:rFonts w:ascii="方正书宋_GBK" w:eastAsia="方正书宋_GBK" w:hAnsi="仿宋" w:cs="仿宋" w:hint="eastAsia"/>
                <w:color w:val="000000"/>
                <w:sz w:val="21"/>
                <w:szCs w:val="21"/>
              </w:rPr>
              <w:t>高</w:t>
            </w:r>
          </w:p>
        </w:tc>
        <w:tc>
          <w:tcPr>
            <w:tcW w:w="2339" w:type="dxa"/>
            <w:vMerge/>
            <w:tcMar>
              <w:top w:w="57" w:type="dxa"/>
              <w:bottom w:w="57" w:type="dxa"/>
            </w:tcMar>
            <w:vAlign w:val="center"/>
          </w:tcPr>
          <w:p w:rsidR="00F65AC8" w:rsidRPr="005D4E53" w:rsidRDefault="00F65AC8" w:rsidP="009904CA">
            <w:pPr>
              <w:adjustRightInd w:val="0"/>
              <w:snapToGrid w:val="0"/>
              <w:spacing w:line="320" w:lineRule="exact"/>
              <w:jc w:val="center"/>
              <w:rPr>
                <w:rFonts w:ascii="方正书宋_GBK" w:eastAsia="方正书宋_GBK" w:hAnsi="仿宋" w:cs="仿宋"/>
                <w:color w:val="000000"/>
                <w:sz w:val="21"/>
                <w:szCs w:val="21"/>
              </w:rPr>
            </w:pPr>
          </w:p>
        </w:tc>
        <w:tc>
          <w:tcPr>
            <w:tcW w:w="2067" w:type="dxa"/>
            <w:tcMar>
              <w:top w:w="57" w:type="dxa"/>
              <w:bottom w:w="57" w:type="dxa"/>
            </w:tcMar>
            <w:vAlign w:val="center"/>
          </w:tcPr>
          <w:p w:rsidR="00F65AC8" w:rsidRPr="005D4E53" w:rsidRDefault="00F65AC8" w:rsidP="009904CA">
            <w:pPr>
              <w:adjustRightInd w:val="0"/>
              <w:snapToGrid w:val="0"/>
              <w:spacing w:line="320" w:lineRule="exact"/>
              <w:jc w:val="center"/>
              <w:rPr>
                <w:rFonts w:ascii="方正书宋_GBK" w:eastAsia="方正书宋_GBK" w:hAnsi="仿宋" w:cs="仿宋"/>
                <w:color w:val="000000"/>
                <w:sz w:val="21"/>
                <w:szCs w:val="21"/>
              </w:rPr>
            </w:pPr>
            <w:r>
              <w:rPr>
                <w:rFonts w:ascii="方正书宋_GBK" w:eastAsia="方正书宋_GBK" w:hAnsi="仿宋" w:cs="仿宋" w:hint="eastAsia"/>
                <w:color w:val="000000"/>
                <w:sz w:val="21"/>
                <w:szCs w:val="21"/>
              </w:rPr>
              <w:t>科室负责人</w:t>
            </w:r>
          </w:p>
        </w:tc>
      </w:tr>
      <w:tr w:rsidR="00F65AC8" w:rsidTr="009904CA">
        <w:trPr>
          <w:cantSplit/>
          <w:trHeight w:val="20"/>
          <w:jc w:val="center"/>
        </w:trPr>
        <w:tc>
          <w:tcPr>
            <w:tcW w:w="1106" w:type="dxa"/>
            <w:vMerge/>
            <w:tcMar>
              <w:top w:w="57" w:type="dxa"/>
              <w:bottom w:w="57" w:type="dxa"/>
            </w:tcMar>
            <w:vAlign w:val="center"/>
          </w:tcPr>
          <w:p w:rsidR="00F65AC8" w:rsidRDefault="00F65AC8" w:rsidP="009904CA">
            <w:pPr>
              <w:adjustRightInd w:val="0"/>
              <w:snapToGrid w:val="0"/>
              <w:spacing w:line="320" w:lineRule="exact"/>
              <w:jc w:val="center"/>
              <w:rPr>
                <w:rFonts w:ascii="仿宋" w:eastAsia="仿宋" w:hAnsi="仿宋" w:cs="仿宋"/>
                <w:color w:val="000000"/>
                <w:sz w:val="21"/>
                <w:szCs w:val="21"/>
              </w:rPr>
            </w:pPr>
          </w:p>
        </w:tc>
        <w:tc>
          <w:tcPr>
            <w:tcW w:w="2512" w:type="dxa"/>
            <w:tcMar>
              <w:top w:w="57" w:type="dxa"/>
              <w:bottom w:w="57" w:type="dxa"/>
            </w:tcMar>
            <w:vAlign w:val="center"/>
          </w:tcPr>
          <w:p w:rsidR="00F65AC8" w:rsidRPr="005D4E53" w:rsidRDefault="00F65AC8" w:rsidP="009904CA">
            <w:pPr>
              <w:adjustRightInd w:val="0"/>
              <w:snapToGrid w:val="0"/>
              <w:spacing w:line="320" w:lineRule="exact"/>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3.相关领导没能严格审批、把关</w:t>
            </w:r>
          </w:p>
        </w:tc>
        <w:tc>
          <w:tcPr>
            <w:tcW w:w="1048" w:type="dxa"/>
            <w:tcMar>
              <w:top w:w="57" w:type="dxa"/>
              <w:bottom w:w="57" w:type="dxa"/>
            </w:tcMar>
            <w:vAlign w:val="center"/>
          </w:tcPr>
          <w:p w:rsidR="00F65AC8" w:rsidRPr="005D4E53" w:rsidRDefault="00F65AC8" w:rsidP="009904CA">
            <w:pPr>
              <w:adjustRightInd w:val="0"/>
              <w:snapToGrid w:val="0"/>
              <w:spacing w:line="320" w:lineRule="exact"/>
              <w:jc w:val="center"/>
              <w:rPr>
                <w:rFonts w:ascii="方正书宋_GBK" w:eastAsia="方正书宋_GBK" w:hAnsi="仿宋" w:cs="仿宋"/>
                <w:color w:val="000000"/>
                <w:sz w:val="21"/>
                <w:szCs w:val="21"/>
              </w:rPr>
            </w:pPr>
            <w:r>
              <w:rPr>
                <w:rFonts w:ascii="方正书宋_GBK" w:eastAsia="方正书宋_GBK" w:hAnsi="仿宋" w:cs="仿宋" w:hint="eastAsia"/>
                <w:color w:val="000000"/>
                <w:sz w:val="21"/>
                <w:szCs w:val="21"/>
              </w:rPr>
              <w:t>中</w:t>
            </w:r>
          </w:p>
        </w:tc>
        <w:tc>
          <w:tcPr>
            <w:tcW w:w="2339" w:type="dxa"/>
            <w:vMerge/>
            <w:tcMar>
              <w:top w:w="57" w:type="dxa"/>
              <w:bottom w:w="57" w:type="dxa"/>
            </w:tcMar>
            <w:vAlign w:val="center"/>
          </w:tcPr>
          <w:p w:rsidR="00F65AC8" w:rsidRPr="005D4E53" w:rsidRDefault="00F65AC8" w:rsidP="009904CA">
            <w:pPr>
              <w:adjustRightInd w:val="0"/>
              <w:snapToGrid w:val="0"/>
              <w:spacing w:line="320" w:lineRule="exact"/>
              <w:jc w:val="center"/>
              <w:rPr>
                <w:rFonts w:ascii="方正书宋_GBK" w:eastAsia="方正书宋_GBK" w:hAnsi="仿宋" w:cs="仿宋"/>
                <w:color w:val="000000"/>
                <w:sz w:val="21"/>
                <w:szCs w:val="21"/>
              </w:rPr>
            </w:pPr>
          </w:p>
        </w:tc>
        <w:tc>
          <w:tcPr>
            <w:tcW w:w="2067" w:type="dxa"/>
            <w:tcMar>
              <w:top w:w="57" w:type="dxa"/>
              <w:bottom w:w="57" w:type="dxa"/>
            </w:tcMar>
            <w:vAlign w:val="center"/>
          </w:tcPr>
          <w:p w:rsidR="00F65AC8" w:rsidRPr="005D4E53" w:rsidRDefault="00F65AC8" w:rsidP="009904CA">
            <w:pPr>
              <w:adjustRightInd w:val="0"/>
              <w:snapToGrid w:val="0"/>
              <w:spacing w:line="320" w:lineRule="exact"/>
              <w:jc w:val="center"/>
              <w:rPr>
                <w:rFonts w:ascii="方正书宋_GBK" w:eastAsia="方正书宋_GBK" w:hAnsi="仿宋" w:cs="仿宋"/>
                <w:color w:val="000000"/>
                <w:sz w:val="21"/>
                <w:szCs w:val="21"/>
              </w:rPr>
            </w:pPr>
            <w:r>
              <w:rPr>
                <w:rFonts w:ascii="方正书宋_GBK" w:eastAsia="方正书宋_GBK" w:hAnsi="仿宋" w:cs="仿宋" w:hint="eastAsia"/>
                <w:color w:val="000000"/>
                <w:sz w:val="21"/>
                <w:szCs w:val="21"/>
              </w:rPr>
              <w:t>科室</w:t>
            </w:r>
            <w:r w:rsidRPr="005D4E53">
              <w:rPr>
                <w:rFonts w:ascii="方正书宋_GBK" w:eastAsia="方正书宋_GBK" w:hAnsi="仿宋" w:cs="仿宋" w:hint="eastAsia"/>
                <w:color w:val="000000"/>
                <w:sz w:val="21"/>
                <w:szCs w:val="21"/>
              </w:rPr>
              <w:t>负责人</w:t>
            </w:r>
          </w:p>
        </w:tc>
      </w:tr>
      <w:tr w:rsidR="00F65AC8" w:rsidTr="009904CA">
        <w:trPr>
          <w:cantSplit/>
          <w:trHeight w:val="20"/>
          <w:jc w:val="center"/>
        </w:trPr>
        <w:tc>
          <w:tcPr>
            <w:tcW w:w="1106" w:type="dxa"/>
            <w:vMerge/>
            <w:tcMar>
              <w:top w:w="57" w:type="dxa"/>
              <w:bottom w:w="57" w:type="dxa"/>
            </w:tcMar>
            <w:vAlign w:val="center"/>
          </w:tcPr>
          <w:p w:rsidR="00F65AC8" w:rsidRDefault="00F65AC8" w:rsidP="009904CA">
            <w:pPr>
              <w:adjustRightInd w:val="0"/>
              <w:snapToGrid w:val="0"/>
              <w:spacing w:line="320" w:lineRule="exact"/>
              <w:jc w:val="center"/>
              <w:rPr>
                <w:rFonts w:ascii="仿宋" w:eastAsia="仿宋" w:hAnsi="仿宋" w:cs="仿宋"/>
                <w:color w:val="000000"/>
                <w:sz w:val="21"/>
                <w:szCs w:val="21"/>
              </w:rPr>
            </w:pPr>
          </w:p>
        </w:tc>
        <w:tc>
          <w:tcPr>
            <w:tcW w:w="2512" w:type="dxa"/>
            <w:tcMar>
              <w:top w:w="57" w:type="dxa"/>
              <w:bottom w:w="57" w:type="dxa"/>
            </w:tcMar>
            <w:vAlign w:val="center"/>
          </w:tcPr>
          <w:p w:rsidR="00F65AC8" w:rsidRPr="005D4E53" w:rsidRDefault="00F65AC8" w:rsidP="009904CA">
            <w:pPr>
              <w:adjustRightInd w:val="0"/>
              <w:snapToGrid w:val="0"/>
              <w:spacing w:line="320" w:lineRule="exact"/>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4.对特定关系人的申请事项，不按照规定审议</w:t>
            </w:r>
          </w:p>
        </w:tc>
        <w:tc>
          <w:tcPr>
            <w:tcW w:w="1048" w:type="dxa"/>
            <w:tcMar>
              <w:top w:w="57" w:type="dxa"/>
              <w:bottom w:w="57" w:type="dxa"/>
            </w:tcMar>
            <w:vAlign w:val="center"/>
          </w:tcPr>
          <w:p w:rsidR="00F65AC8" w:rsidRPr="005D4E53" w:rsidRDefault="00F65AC8" w:rsidP="009904CA">
            <w:pPr>
              <w:adjustRightInd w:val="0"/>
              <w:snapToGrid w:val="0"/>
              <w:spacing w:line="320" w:lineRule="exact"/>
              <w:jc w:val="center"/>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低</w:t>
            </w:r>
          </w:p>
        </w:tc>
        <w:tc>
          <w:tcPr>
            <w:tcW w:w="2339" w:type="dxa"/>
            <w:vMerge/>
            <w:tcMar>
              <w:top w:w="57" w:type="dxa"/>
              <w:bottom w:w="57" w:type="dxa"/>
            </w:tcMar>
            <w:vAlign w:val="center"/>
          </w:tcPr>
          <w:p w:rsidR="00F65AC8" w:rsidRPr="005D4E53" w:rsidRDefault="00F65AC8" w:rsidP="009904CA">
            <w:pPr>
              <w:adjustRightInd w:val="0"/>
              <w:snapToGrid w:val="0"/>
              <w:spacing w:line="320" w:lineRule="exact"/>
              <w:jc w:val="center"/>
              <w:rPr>
                <w:rFonts w:ascii="方正书宋_GBK" w:eastAsia="方正书宋_GBK" w:hAnsi="仿宋" w:cs="仿宋"/>
                <w:color w:val="000000"/>
                <w:sz w:val="21"/>
                <w:szCs w:val="21"/>
              </w:rPr>
            </w:pPr>
          </w:p>
        </w:tc>
        <w:tc>
          <w:tcPr>
            <w:tcW w:w="2067" w:type="dxa"/>
            <w:tcMar>
              <w:top w:w="57" w:type="dxa"/>
              <w:bottom w:w="57" w:type="dxa"/>
            </w:tcMar>
            <w:vAlign w:val="center"/>
          </w:tcPr>
          <w:p w:rsidR="00F65AC8" w:rsidRPr="005D4E53" w:rsidRDefault="00F65AC8" w:rsidP="009904CA">
            <w:pPr>
              <w:adjustRightInd w:val="0"/>
              <w:snapToGrid w:val="0"/>
              <w:spacing w:line="320" w:lineRule="exact"/>
              <w:jc w:val="center"/>
              <w:rPr>
                <w:rFonts w:ascii="方正书宋_GBK" w:eastAsia="方正书宋_GBK" w:hAnsi="仿宋" w:cs="仿宋"/>
                <w:color w:val="000000"/>
                <w:sz w:val="21"/>
                <w:szCs w:val="21"/>
              </w:rPr>
            </w:pPr>
            <w:r>
              <w:rPr>
                <w:rFonts w:ascii="方正书宋_GBK" w:eastAsia="方正书宋_GBK" w:hAnsi="仿宋" w:cs="仿宋" w:hint="eastAsia"/>
                <w:color w:val="000000"/>
                <w:sz w:val="21"/>
                <w:szCs w:val="21"/>
              </w:rPr>
              <w:t>局</w:t>
            </w:r>
            <w:r>
              <w:rPr>
                <w:rFonts w:ascii="方正书宋_GBK" w:eastAsia="方正书宋_GBK" w:hAnsi="仿宋" w:cs="仿宋"/>
                <w:color w:val="000000"/>
                <w:sz w:val="21"/>
                <w:szCs w:val="21"/>
              </w:rPr>
              <w:t>机关负责人</w:t>
            </w:r>
          </w:p>
        </w:tc>
      </w:tr>
      <w:tr w:rsidR="00F65AC8" w:rsidTr="009904CA">
        <w:trPr>
          <w:cantSplit/>
          <w:trHeight w:val="90"/>
          <w:jc w:val="center"/>
        </w:trPr>
        <w:tc>
          <w:tcPr>
            <w:tcW w:w="1106" w:type="dxa"/>
            <w:tcMar>
              <w:top w:w="57" w:type="dxa"/>
              <w:bottom w:w="57" w:type="dxa"/>
            </w:tcMar>
            <w:vAlign w:val="center"/>
          </w:tcPr>
          <w:p w:rsidR="00F65AC8" w:rsidRDefault="00F65AC8" w:rsidP="009904CA">
            <w:pPr>
              <w:adjustRightInd w:val="0"/>
              <w:snapToGrid w:val="0"/>
              <w:spacing w:line="320" w:lineRule="exact"/>
              <w:jc w:val="center"/>
              <w:rPr>
                <w:rFonts w:ascii="仿宋" w:eastAsia="仿宋" w:hAnsi="仿宋" w:cs="仿宋"/>
                <w:b/>
                <w:color w:val="000000"/>
                <w:sz w:val="21"/>
                <w:szCs w:val="21"/>
              </w:rPr>
            </w:pPr>
            <w:r>
              <w:rPr>
                <w:rFonts w:ascii="仿宋" w:eastAsia="仿宋" w:hAnsi="仿宋" w:cs="仿宋" w:hint="eastAsia"/>
                <w:b/>
                <w:color w:val="000000"/>
                <w:sz w:val="21"/>
                <w:szCs w:val="21"/>
              </w:rPr>
              <w:t>备注</w:t>
            </w:r>
          </w:p>
        </w:tc>
        <w:tc>
          <w:tcPr>
            <w:tcW w:w="2512" w:type="dxa"/>
            <w:tcMar>
              <w:top w:w="57" w:type="dxa"/>
              <w:bottom w:w="57" w:type="dxa"/>
            </w:tcMar>
            <w:vAlign w:val="center"/>
          </w:tcPr>
          <w:p w:rsidR="00F65AC8" w:rsidRDefault="00F65AC8" w:rsidP="009904CA">
            <w:pPr>
              <w:adjustRightInd w:val="0"/>
              <w:snapToGrid w:val="0"/>
              <w:spacing w:line="320" w:lineRule="exact"/>
              <w:rPr>
                <w:rFonts w:ascii="仿宋" w:eastAsia="仿宋" w:hAnsi="仿宋" w:cs="仿宋"/>
                <w:b/>
                <w:sz w:val="21"/>
                <w:szCs w:val="21"/>
              </w:rPr>
            </w:pPr>
          </w:p>
        </w:tc>
        <w:tc>
          <w:tcPr>
            <w:tcW w:w="1048" w:type="dxa"/>
            <w:tcMar>
              <w:top w:w="57" w:type="dxa"/>
              <w:bottom w:w="57" w:type="dxa"/>
            </w:tcMar>
            <w:vAlign w:val="center"/>
          </w:tcPr>
          <w:p w:rsidR="00F65AC8" w:rsidRDefault="00F65AC8" w:rsidP="009904CA">
            <w:pPr>
              <w:adjustRightInd w:val="0"/>
              <w:snapToGrid w:val="0"/>
              <w:spacing w:line="320" w:lineRule="exact"/>
              <w:jc w:val="center"/>
              <w:rPr>
                <w:rFonts w:ascii="仿宋" w:eastAsia="仿宋" w:hAnsi="仿宋" w:cs="仿宋"/>
                <w:b/>
                <w:sz w:val="21"/>
                <w:szCs w:val="21"/>
              </w:rPr>
            </w:pPr>
          </w:p>
        </w:tc>
        <w:tc>
          <w:tcPr>
            <w:tcW w:w="2339" w:type="dxa"/>
            <w:tcMar>
              <w:top w:w="57" w:type="dxa"/>
              <w:bottom w:w="57" w:type="dxa"/>
            </w:tcMar>
            <w:vAlign w:val="center"/>
          </w:tcPr>
          <w:p w:rsidR="00F65AC8" w:rsidRDefault="00F65AC8" w:rsidP="009904CA">
            <w:pPr>
              <w:adjustRightInd w:val="0"/>
              <w:snapToGrid w:val="0"/>
              <w:spacing w:line="320" w:lineRule="exact"/>
              <w:jc w:val="center"/>
              <w:rPr>
                <w:rFonts w:ascii="仿宋" w:eastAsia="仿宋" w:hAnsi="仿宋" w:cs="仿宋"/>
                <w:b/>
                <w:color w:val="000000"/>
                <w:sz w:val="21"/>
                <w:szCs w:val="21"/>
              </w:rPr>
            </w:pPr>
          </w:p>
        </w:tc>
        <w:tc>
          <w:tcPr>
            <w:tcW w:w="2067" w:type="dxa"/>
            <w:tcMar>
              <w:top w:w="57" w:type="dxa"/>
              <w:bottom w:w="57" w:type="dxa"/>
            </w:tcMar>
            <w:vAlign w:val="center"/>
          </w:tcPr>
          <w:p w:rsidR="00F65AC8" w:rsidRDefault="00F65AC8" w:rsidP="009904CA">
            <w:pPr>
              <w:adjustRightInd w:val="0"/>
              <w:snapToGrid w:val="0"/>
              <w:spacing w:line="320" w:lineRule="exact"/>
              <w:jc w:val="center"/>
              <w:rPr>
                <w:rFonts w:ascii="仿宋" w:eastAsia="仿宋" w:hAnsi="仿宋" w:cs="仿宋"/>
                <w:b/>
                <w:color w:val="000000"/>
                <w:sz w:val="21"/>
                <w:szCs w:val="21"/>
              </w:rPr>
            </w:pPr>
          </w:p>
        </w:tc>
      </w:tr>
    </w:tbl>
    <w:p w:rsidR="00901684" w:rsidRPr="009E036C" w:rsidRDefault="00901684" w:rsidP="00901684">
      <w:pPr>
        <w:adjustRightInd w:val="0"/>
        <w:snapToGrid w:val="0"/>
        <w:spacing w:line="300" w:lineRule="exact"/>
        <w:ind w:firstLineChars="200" w:firstLine="420"/>
        <w:rPr>
          <w:rFonts w:ascii="方正书宋_GBK" w:eastAsia="方正书宋_GBK" w:hAnsi="宋体"/>
          <w:color w:val="000000"/>
          <w:sz w:val="21"/>
          <w:szCs w:val="21"/>
        </w:rPr>
      </w:pPr>
      <w:r>
        <w:rPr>
          <w:rFonts w:ascii="方正书宋_GBK" w:eastAsia="方正书宋_GBK" w:hAnsi="宋体" w:hint="eastAsia"/>
          <w:color w:val="000000"/>
          <w:sz w:val="21"/>
          <w:szCs w:val="21"/>
        </w:rPr>
        <w:t>附件：</w:t>
      </w:r>
      <w:r>
        <w:rPr>
          <w:rStyle w:val="a5"/>
          <w:rFonts w:ascii="方正书宋_GBK" w:eastAsia="方正书宋_GBK"/>
          <w:b w:val="0"/>
          <w:sz w:val="21"/>
          <w:szCs w:val="21"/>
        </w:rPr>
        <w:t>1</w:t>
      </w:r>
      <w:r>
        <w:rPr>
          <w:rFonts w:ascii="方正书宋_GBK" w:eastAsia="方正书宋_GBK"/>
          <w:sz w:val="21"/>
          <w:szCs w:val="21"/>
        </w:rPr>
        <w:t xml:space="preserve">. </w:t>
      </w:r>
      <w:r w:rsidRPr="009E036C">
        <w:rPr>
          <w:rFonts w:ascii="方正书宋_GBK" w:eastAsia="方正书宋_GBK" w:hAnsi="宋体" w:hint="eastAsia"/>
          <w:color w:val="000000"/>
          <w:sz w:val="21"/>
          <w:szCs w:val="21"/>
        </w:rPr>
        <w:t>出租及自购建筑起重机械的首次出租和安装备案</w:t>
      </w:r>
      <w:r>
        <w:rPr>
          <w:rFonts w:ascii="方正书宋_GBK" w:eastAsia="方正书宋_GBK" w:hAnsi="宋体" w:hint="eastAsia"/>
          <w:color w:val="000000"/>
          <w:sz w:val="21"/>
          <w:szCs w:val="21"/>
        </w:rPr>
        <w:t>流程图</w:t>
      </w:r>
    </w:p>
    <w:p w:rsidR="00901684" w:rsidRDefault="00901684" w:rsidP="00901684">
      <w:pPr>
        <w:adjustRightInd w:val="0"/>
        <w:snapToGrid w:val="0"/>
        <w:spacing w:line="320" w:lineRule="exact"/>
        <w:ind w:firstLineChars="500" w:firstLine="1050"/>
        <w:rPr>
          <w:rFonts w:ascii="方正书宋_GBK" w:eastAsia="方正书宋_GBK"/>
          <w:sz w:val="21"/>
          <w:szCs w:val="21"/>
        </w:rPr>
      </w:pPr>
      <w:r>
        <w:rPr>
          <w:rFonts w:ascii="方正书宋_GBK" w:eastAsia="方正书宋_GBK"/>
          <w:sz w:val="21"/>
          <w:szCs w:val="21"/>
        </w:rPr>
        <w:t xml:space="preserve">2. </w:t>
      </w:r>
      <w:r w:rsidRPr="009E036C">
        <w:rPr>
          <w:rFonts w:ascii="方正书宋_GBK" w:eastAsia="方正书宋_GBK" w:hAnsi="宋体" w:hint="eastAsia"/>
          <w:color w:val="000000"/>
          <w:sz w:val="21"/>
          <w:szCs w:val="21"/>
        </w:rPr>
        <w:t>广西建筑起重机械使用登记表</w:t>
      </w:r>
    </w:p>
    <w:p w:rsidR="00901684" w:rsidRDefault="00901684" w:rsidP="00901684"/>
    <w:p w:rsidR="00901684" w:rsidRDefault="00901684" w:rsidP="00901684"/>
    <w:p w:rsidR="00901684" w:rsidRDefault="00901684" w:rsidP="00901684"/>
    <w:p w:rsidR="00901684" w:rsidRDefault="00901684" w:rsidP="00901684"/>
    <w:p w:rsidR="00901684" w:rsidRDefault="00901684" w:rsidP="00901684"/>
    <w:p w:rsidR="00901684" w:rsidRDefault="00901684" w:rsidP="00901684"/>
    <w:p w:rsidR="00901684" w:rsidRDefault="00901684" w:rsidP="00901684"/>
    <w:p w:rsidR="00901684" w:rsidRDefault="00901684" w:rsidP="00901684"/>
    <w:p w:rsidR="00F65AC8" w:rsidRDefault="00F65AC8" w:rsidP="00901684">
      <w:pPr>
        <w:rPr>
          <w:rFonts w:ascii="方正书宋_GBK" w:eastAsia="方正书宋_GBK" w:hAnsi="宋体"/>
          <w:b/>
          <w:sz w:val="28"/>
          <w:szCs w:val="21"/>
        </w:rPr>
      </w:pPr>
    </w:p>
    <w:p w:rsidR="00F65AC8" w:rsidRDefault="00F65AC8" w:rsidP="00901684">
      <w:pPr>
        <w:rPr>
          <w:rFonts w:ascii="方正书宋_GBK" w:eastAsia="方正书宋_GBK" w:hAnsi="宋体"/>
          <w:b/>
          <w:sz w:val="28"/>
          <w:szCs w:val="21"/>
        </w:rPr>
      </w:pPr>
    </w:p>
    <w:p w:rsidR="00F65AC8" w:rsidRDefault="00F65AC8" w:rsidP="00901684">
      <w:pPr>
        <w:rPr>
          <w:rFonts w:ascii="方正书宋_GBK" w:eastAsia="方正书宋_GBK" w:hAnsi="宋体"/>
          <w:b/>
          <w:sz w:val="28"/>
          <w:szCs w:val="21"/>
        </w:rPr>
      </w:pPr>
    </w:p>
    <w:p w:rsidR="00901684" w:rsidRPr="00DF0E13" w:rsidRDefault="00901684" w:rsidP="00901684">
      <w:pPr>
        <w:rPr>
          <w:rStyle w:val="a5"/>
          <w:rFonts w:ascii="方正书宋_GBK" w:eastAsia="方正书宋_GBK"/>
          <w:b w:val="0"/>
          <w:sz w:val="28"/>
          <w:szCs w:val="21"/>
        </w:rPr>
      </w:pPr>
      <w:r w:rsidRPr="00DF0E13">
        <w:rPr>
          <w:rFonts w:ascii="方正书宋_GBK" w:eastAsia="方正书宋_GBK" w:hAnsi="宋体" w:hint="eastAsia"/>
          <w:b/>
          <w:sz w:val="28"/>
          <w:szCs w:val="21"/>
        </w:rPr>
        <w:t>附件</w:t>
      </w:r>
      <w:r w:rsidRPr="00DF0E13">
        <w:rPr>
          <w:rStyle w:val="a5"/>
          <w:rFonts w:ascii="方正书宋_GBK" w:eastAsia="方正书宋_GBK"/>
          <w:b w:val="0"/>
          <w:sz w:val="28"/>
          <w:szCs w:val="21"/>
        </w:rPr>
        <w:t>1</w:t>
      </w:r>
    </w:p>
    <w:p w:rsidR="00901684" w:rsidRPr="00DF0E13" w:rsidRDefault="00901684" w:rsidP="00901684">
      <w:pPr>
        <w:jc w:val="center"/>
        <w:rPr>
          <w:b/>
          <w:sz w:val="44"/>
        </w:rPr>
      </w:pPr>
      <w:r w:rsidRPr="00DF0E13">
        <w:rPr>
          <w:rFonts w:ascii="方正书宋_GBK" w:eastAsia="方正书宋_GBK" w:hAnsi="宋体" w:hint="eastAsia"/>
          <w:b/>
          <w:color w:val="000000"/>
          <w:sz w:val="32"/>
          <w:szCs w:val="21"/>
        </w:rPr>
        <w:t>出租及自购建筑起重机械的首次出租和安装备案流程图</w:t>
      </w:r>
    </w:p>
    <w:p w:rsidR="00901684" w:rsidRDefault="00EA524A" w:rsidP="00901684">
      <w:pPr>
        <w:spacing w:line="520" w:lineRule="exact"/>
        <w:ind w:left="393" w:hangingChars="131" w:hanging="393"/>
        <w:jc w:val="center"/>
        <w:rPr>
          <w:rFonts w:ascii="黑体" w:eastAsia="黑体" w:hAnsi="仿宋_GB2312"/>
          <w:bCs/>
          <w:sz w:val="32"/>
          <w:szCs w:val="32"/>
        </w:rPr>
      </w:pPr>
      <w:r w:rsidRPr="00EA524A">
        <w:rPr>
          <w:noProof/>
        </w:rPr>
        <w:pict>
          <v:rect id="矩形 11" o:spid="_x0000_s1026" style="position:absolute;left:0;text-align:left;margin-left:154.65pt;margin-top:18.4pt;width:105pt;height:41.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EHLwIAAEYEAAAOAAAAZHJzL2Uyb0RvYy54bWysU12O0zAQfkfiDpbfaZL+LGzUdLXqUoS0&#10;wEoLB3AcJ7HwH2O3SbkMEm8cguMgrsHEabtd4AnhB8vjGX+e+b6Z5VWvFdkJ8NKagmaTlBJhuK2k&#10;aQr64f3m2QtKfGCmYsoaUdC98PRq9fTJsnO5mNrWqkoAQRDj884VtA3B5UnieSs08xPrhEFnbUGz&#10;gCY0SQWsQ3StkmmaXiSdhcqB5cJ7vL0ZnXQV8eta8PCurr0IRBUUcwtxh7iXw56slixvgLlW8kMa&#10;7B+y0Ewa/PQEdcMCI1uQf0BpycF6W4cJtzqxdS25iDVgNVn6WzX3LXMi1oLkeHeiyf8/WP52dwdE&#10;VqhdRolhGjX6+eXbj+9fCV4gO53zOQbduzsY6vPu1vKPnhi7bplpxDWA7VrBKswpxiePHgyGx6ek&#10;7N7YCrHZNthIVF+DHgCRAtJHPfYnPUQfCMfLbDabLVKUjaNvMb2YZ4shpYTlx9cOfHglrCbDoaCA&#10;ekd0trv1YQw9hsTsrZLVRioVDWjKtQKyY9gbm7gO6P48TBnSFfRyMV1E5Ec+fw6RxvU3CC0DNrmS&#10;uqDYs7iGIJYPtL00VTwHJtV4xuqUwSKP1I0ShL7sMXC4LG21R0bBjs2Mw4eH1sJnSjps5IL6T1sG&#10;ghL12qAql9l8PnR+NOaL51M04NxTnnuY4QhV0EDJeFyHcVq2DmTT4k9ZpMHYa1SylpHkh6wOeWOz&#10;RpkOgzVMw7kdox7Gf/ULAAD//wMAUEsDBBQABgAIAAAAIQDclPsU3wAAAAoBAAAPAAAAZHJzL2Rv&#10;d25yZXYueG1sTI/NTsMwEITvSLyDtUjcqJ1WFBriVPyIC6pSEVDPbrwkEfHait02vD3bE9x2dz7N&#10;zhTryQ3iiGPsPWnIZgoEUuNtT62Gz4/Xm3sQMRmyZvCEGn4wwrq8vChMbv2J3vFYp1awCcXcaOhS&#10;CrmUsenQmTjzAYm1Lz86k3gdW2lHc2JzN8i5UkvpTE/8oTMBnztsvuuD07ALpLJNFVJVv823m6dt&#10;v3upeq2vr6bHBxAJp/QHwzk+R4eSM+39gWwUg4aFWi0Y5WHJFRi4zc6HPZPZ6g5kWcj/FcpfAAAA&#10;//8DAFBLAQItABQABgAIAAAAIQC2gziS/gAAAOEBAAATAAAAAAAAAAAAAAAAAAAAAABbQ29udGVu&#10;dF9UeXBlc10ueG1sUEsBAi0AFAAGAAgAAAAhADj9If/WAAAAlAEAAAsAAAAAAAAAAAAAAAAALwEA&#10;AF9yZWxzLy5yZWxzUEsBAi0AFAAGAAgAAAAhAHwy0QcvAgAARgQAAA4AAAAAAAAAAAAAAAAALgIA&#10;AGRycy9lMm9Eb2MueG1sUEsBAi0AFAAGAAgAAAAhANyU+xTfAAAACgEAAA8AAAAAAAAAAAAAAAAA&#10;iQQAAGRycy9kb3ducmV2LnhtbFBLBQYAAAAABAAEAPMAAACVBQAAAAA=&#10;">
            <v:stroke miterlimit="2"/>
            <v:textbox>
              <w:txbxContent>
                <w:p w:rsidR="00901684" w:rsidRPr="001A3F89" w:rsidRDefault="00901684" w:rsidP="00901684">
                  <w:pPr>
                    <w:spacing w:line="320" w:lineRule="exact"/>
                    <w:jc w:val="center"/>
                    <w:rPr>
                      <w:rFonts w:ascii="方正书宋_GBK" w:eastAsia="方正书宋_GBK"/>
                      <w:sz w:val="21"/>
                      <w:szCs w:val="21"/>
                    </w:rPr>
                  </w:pPr>
                  <w:r w:rsidRPr="001A3F89">
                    <w:rPr>
                      <w:rFonts w:ascii="方正书宋_GBK" w:eastAsia="方正书宋_GBK" w:hint="eastAsia"/>
                      <w:sz w:val="21"/>
                      <w:szCs w:val="21"/>
                    </w:rPr>
                    <w:t>申请人提出申请并</w:t>
                  </w:r>
                  <w:r>
                    <w:rPr>
                      <w:rFonts w:ascii="方正书宋_GBK" w:eastAsia="方正书宋_GBK" w:hint="eastAsia"/>
                      <w:sz w:val="21"/>
                      <w:szCs w:val="21"/>
                    </w:rPr>
                    <w:t>在网络系统报送</w:t>
                  </w:r>
                </w:p>
                <w:p w:rsidR="00901684" w:rsidRPr="001A3F89" w:rsidRDefault="00901684" w:rsidP="00901684">
                  <w:pPr>
                    <w:spacing w:line="320" w:lineRule="exact"/>
                    <w:rPr>
                      <w:rFonts w:ascii="方正书宋_GBK" w:eastAsia="方正书宋_GBK"/>
                      <w:sz w:val="21"/>
                      <w:szCs w:val="21"/>
                    </w:rPr>
                  </w:pPr>
                </w:p>
              </w:txbxContent>
            </v:textbox>
          </v:rect>
        </w:pict>
      </w:r>
    </w:p>
    <w:p w:rsidR="00901684" w:rsidRDefault="00EA524A" w:rsidP="00901684">
      <w:pPr>
        <w:spacing w:line="520" w:lineRule="exact"/>
        <w:ind w:left="419" w:hangingChars="131" w:hanging="419"/>
        <w:jc w:val="center"/>
        <w:rPr>
          <w:rFonts w:ascii="黑体" w:eastAsia="黑体" w:hAnsi="仿宋_GB2312"/>
          <w:bCs/>
          <w:sz w:val="32"/>
          <w:szCs w:val="32"/>
        </w:rPr>
      </w:pPr>
      <w:r>
        <w:rPr>
          <w:rFonts w:ascii="黑体" w:eastAsia="黑体" w:hAnsi="仿宋_GB2312"/>
          <w:bCs/>
          <w:noProof/>
          <w:sz w:val="32"/>
          <w:szCs w:val="32"/>
        </w:rPr>
        <w:pict>
          <v:rect id="矩形 10" o:spid="_x0000_s1027" style="position:absolute;left:0;text-align:left;margin-left:303.35pt;margin-top:17.9pt;width:76.15pt;height:54.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NMQIAAEwEAAAOAAAAZHJzL2Uyb0RvYy54bWysVF2O0zAQfkfiDpbfaZrSdmnUdLXqUoS0&#10;wEoLB3AcJ7HwH2O36XIZpH3jEBwHcQ3GTlu68IIQebA8HvvzN983zvJyrxXZCfDSmpLmozElwnBb&#10;S9OW9MP7zbMXlPjATM2UNaKk98LTy9XTJ8veFWJiO6tqAQRBjC96V9IuBFdkmeed0MyPrBMGk40F&#10;zQKG0GY1sB7Rtcom4/E86y3UDiwX3uPq9ZCkq4TfNIKHd03jRSCqpMgtpBHSWMUxWy1Z0QJzneQH&#10;GuwfWGgmDV56grpmgZEtyD+gtORgvW3CiFud2aaRXKQasJp8/Fs1dx1zItWC4nh3ksn/P1j+dncL&#10;RNboHcpjmEaPfnz5+v3bA8EFVKd3vsBNd+4WYn3e3Vj+0RNj1x0zrbgCsH0nWI2c8rg/e3QgBh6P&#10;kqp/Y2vEZttgk1D7BnQERAnIPvlxf/JD7APhuLiYX+TjGSUcU/PF8+kkMcpYcTzswIdXwmoSJyUF&#10;tDuBs92ND5EMK45bEnmrZL2RSqUA2mqtgOwYtsYmfYk/1ni+TRnSI5PZZJaQH+X830FoGbDHldQl&#10;xZbFb+i6qNpLU6cODEyqYY6UlTnIGJUbHAj7aj+4dPSksvU96gp2aGl8gjjpLHympMd2Lqn/tGUg&#10;KFGvDXqzyKfT2P8pmM4uUEoC55nqPMMMR6iSBkqG6ToMb2brQLYd3pQnNYy9Qj8bmbSOXg+sDvSx&#10;ZZMFh+cV38R5nHb9+gmsfgIAAP//AwBQSwMEFAAGAAgAAAAhABYNfMLdAAAACgEAAA8AAABkcnMv&#10;ZG93bnJldi54bWxMj8FOwzAQRO9I/IO1SFwQtVuaFEKcCiFx4kJbuLuxiSPsdWS7reHrWU7luNqn&#10;mTftunjHjiamMaCE+UwAM9gHPeIg4X33cnsPLGWFWrmARsK3SbDuLi9a1ehwwo05bvPAKARToyTY&#10;nKeG89Rb41Wahckg/T5D9CrTGQeuozpRuHd8IUTNvRqRGqyazLM1/df24Kk3LF5/ym5+EzeVGt+W&#10;H8Whs1JeX5WnR2DZlHyG4U+f1KEjp304oE7MSahFvSJUwl1FEwhYVQ80bk/kshLAu5b/n9D9AgAA&#10;//8DAFBLAQItABQABgAIAAAAIQC2gziS/gAAAOEBAAATAAAAAAAAAAAAAAAAAAAAAABbQ29udGVu&#10;dF9UeXBlc10ueG1sUEsBAi0AFAAGAAgAAAAhADj9If/WAAAAlAEAAAsAAAAAAAAAAAAAAAAALwEA&#10;AF9yZWxzLy5yZWxzUEsBAi0AFAAGAAgAAAAhAP4bNY0xAgAATAQAAA4AAAAAAAAAAAAAAAAALgIA&#10;AGRycy9lMm9Eb2MueG1sUEsBAi0AFAAGAAgAAAAhABYNfMLdAAAACgEAAA8AAAAAAAAAAAAAAAAA&#10;iwQAAGRycy9kb3ducmV2LnhtbFBLBQYAAAAABAAEAPMAAACVBQAAAAA=&#10;" strokecolor="white">
            <v:stroke miterlimit="2"/>
            <v:textbox>
              <w:txbxContent>
                <w:p w:rsidR="00901684" w:rsidRPr="001A3F89" w:rsidRDefault="00901684" w:rsidP="00901684">
                  <w:pPr>
                    <w:spacing w:line="320" w:lineRule="exact"/>
                    <w:rPr>
                      <w:rFonts w:ascii="方正书宋_GBK" w:eastAsia="方正书宋_GBK"/>
                      <w:sz w:val="21"/>
                      <w:szCs w:val="21"/>
                    </w:rPr>
                  </w:pPr>
                  <w:r w:rsidRPr="001A3F89">
                    <w:rPr>
                      <w:rFonts w:ascii="方正书宋_GBK" w:eastAsia="方正书宋_GBK" w:hint="eastAsia"/>
                      <w:sz w:val="21"/>
                      <w:szCs w:val="21"/>
                    </w:rPr>
                    <w:t>申请材料不齐全、不符合法定形式</w:t>
                  </w:r>
                </w:p>
              </w:txbxContent>
            </v:textbox>
          </v:rect>
        </w:pict>
      </w:r>
    </w:p>
    <w:p w:rsidR="00901684" w:rsidRDefault="00EA524A" w:rsidP="00901684">
      <w:pPr>
        <w:spacing w:line="400" w:lineRule="exact"/>
        <w:rPr>
          <w:rFonts w:ascii="仿宋_GB2312" w:eastAsia="仿宋_GB2312" w:hAnsi="仿宋_GB2312"/>
          <w:sz w:val="28"/>
          <w:szCs w:val="28"/>
        </w:rPr>
      </w:pPr>
      <w:r>
        <w:rPr>
          <w:rFonts w:ascii="仿宋_GB2312" w:eastAsia="仿宋_GB2312" w:hAnsi="仿宋_GB2312"/>
          <w:noProof/>
          <w:sz w:val="28"/>
          <w:szCs w:val="28"/>
        </w:rPr>
        <w:pict>
          <v:line id="直接连接符 9" o:spid="_x0000_s1036" style="position:absolute;left:0;text-align:left;z-index:251661312;visibility:visible" from="208.35pt,7.85pt" to="208.4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TKRgIAAFcEAAAOAAAAZHJzL2Uyb0RvYy54bWysVEuOEzEQ3SNxB8v7pLtDvq10RiidsBkg&#10;0gwHcGx32sJtW7aTToS4AhdAmh2sWLLnNgzHoOx8mIENQmThlF3l51evqnp6tW8k2nHrhFYFzrop&#10;RlxRzYTaFPjN7bIzxsh5ohiRWvECH7jDV7OnT6atyXlP11oybhGAKJe3psC19yZPEkdr3hDX1YYr&#10;cFbaNsTD1m4SZkkL6I1Memk6TFptmbGacufgtDw68SziVxWn/nVVOe6RLDBw83G1cV2HNZlNSb6x&#10;xNSCnmiQf2DREKHg0QtUSTxBWyv+gGoEtdrpynepbhJdVYLymANkk6W/ZXNTE8NjLiCOMxeZ3P+D&#10;pa92K4sEK/AEI0UaKNH9x6/fP3z68e0O1vsvn9EkiNQal0PsXK1sSJPu1Y251vStQ0rPa6I2PJK9&#10;PRhAyMKN5NGVsHEGnlq3LzWDGLL1Oiq2r2wTIEELtI+FOVwKw/ceUTjMeiMoHgVHbzLKxrFsCcnP&#10;V411/gXXDQpGgaVQQTWSk92184EKyc8h4VjppZAyVl4q1ELqg94gXnBaChacIczZzXouLdqR0Dvx&#10;F/MCz8Mwq7eKRbCaE7Y42Z4ICTbyURBvBUgkOQ6vNZxhJDmMS7CO9KQKL0K6QPhkHdvn3SSdLMaL&#10;cb/T7w0XnX5alp3ny3m/M1xmo0H5rJzPy+x9IJ/181owxlXgf27lrP93rXIaqmMTXpr5IlTyGD0q&#10;CmTP/5F0rHco8bFZ1podVjZkF0oP3RuDT5MWxuPhPkb9+h7MfgIAAP//AwBQSwMEFAAGAAgAAAAh&#10;APszufXgAAAACQEAAA8AAABkcnMvZG93bnJldi54bWxMj0FPwzAMhe9I/IfISNxY2omVUppOCGlc&#10;NkDbEIJb1pi2onGqJN3Kv8ec4GTZ7+n5e+Vysr04og+dIwXpLAGBVDvTUaPgdb+6ykGEqMno3hEq&#10;+MYAy+r8rNSFcSfa4nEXG8EhFAqtoI1xKKQMdYtWh5kbkFj7dN7qyKtvpPH6xOG2l/MkyaTVHfGH&#10;Vg/40GL9tRutgu1mtc7f1uNU+4/H9Hn/snl6D7lSlxfT/R2IiFP8M8MvPqNDxUwHN5IJoldwnWY3&#10;bGVhwZMNfLgFcVCQzRcgq1L+b1D9AAAA//8DAFBLAQItABQABgAIAAAAIQC2gziS/gAAAOEBAAAT&#10;AAAAAAAAAAAAAAAAAAAAAABbQ29udGVudF9UeXBlc10ueG1sUEsBAi0AFAAGAAgAAAAhADj9If/W&#10;AAAAlAEAAAsAAAAAAAAAAAAAAAAALwEAAF9yZWxzLy5yZWxzUEsBAi0AFAAGAAgAAAAhAKaphMpG&#10;AgAAVwQAAA4AAAAAAAAAAAAAAAAALgIAAGRycy9lMm9Eb2MueG1sUEsBAi0AFAAGAAgAAAAhAPsz&#10;ufXgAAAACQEAAA8AAAAAAAAAAAAAAAAAoAQAAGRycy9kb3ducmV2LnhtbFBLBQYAAAAABAAEAPMA&#10;AACtBQAAAAA=&#10;">
            <v:stroke endarrow="block"/>
          </v:line>
        </w:pict>
      </w:r>
    </w:p>
    <w:p w:rsidR="00901684" w:rsidRDefault="00EA524A" w:rsidP="00901684">
      <w:pPr>
        <w:spacing w:line="400" w:lineRule="exact"/>
        <w:rPr>
          <w:rFonts w:ascii="仿宋_GB2312" w:eastAsia="仿宋_GB2312" w:hAnsi="仿宋_GB2312"/>
          <w:sz w:val="28"/>
          <w:szCs w:val="28"/>
        </w:rPr>
      </w:pPr>
      <w:r>
        <w:rPr>
          <w:rFonts w:ascii="仿宋_GB2312" w:eastAsia="仿宋_GB2312" w:hAnsi="仿宋_GB2312"/>
          <w:noProof/>
          <w:sz w:val="28"/>
          <w:szCs w:val="28"/>
        </w:rPr>
        <w:pict>
          <v:rect id="矩形 8" o:spid="_x0000_s1028" style="position:absolute;left:0;text-align:left;margin-left:383.55pt;margin-top:2.95pt;width:67.5pt;height:70.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OOlNAIAAEoEAAAOAAAAZHJzL2Uyb0RvYy54bWysVF2O0zAQfkfiDpbfadqqLW3UdLXqUoS0&#10;wEoLB3AcJ7HwH2O3yXIZJN72EBwHcQ3GTrfbBZ4QfrBmMuPPM983zvqi14ocBHhpTUEnozElwnBb&#10;SdMU9OOH3YslJT4wUzFljSjonfD0YvP82bpzuZja1qpKAEEQ4/POFbQNweVZ5nkrNPMj64TBYG1B&#10;s4AuNFkFrEN0rbLpeLzIOguVA8uF9/j1agjSTcKva8HD+7r2IhBVUKwtpB3SXsY926xZ3gBzreTH&#10;Mtg/VKGZNHjpCeqKBUb2IP+A0pKD9bYOI251ZutacpF6wG4m49+6uW2ZE6kXJMe7E03+/8Hyd4cb&#10;ILIqKAplmEaJfn69//H9G1lGbjrnc0y5dTcQu/Pu2vJPnhi7bZlpxCWA7VrBKqxoEvOzJwei4/Eo&#10;Kbu3tkJotg820dTXoCMgEkD6pMbdSQ3RB8Lx43L+cjpHzTiGlqvFYprUylj+cNiBD6+F1SQaBQUU&#10;O4Gzw7UPsRiWP6Sk4q2S1U4qlRxoyq0CcmA4GLu0Uv3Y43maMqQr6Go+nSfkJzF/DjFO628QWgac&#10;cCV1QXFgccUklkfWXpkq2YFJNdhYsjJHGiNzgwKhL/uk0TSejayWtrpDXsEOA40PEI3WwhdKOhzm&#10;gvrPewaCEvXGoDaryWwWpz85M+QVHTiPlOcRZjhCFTRQMpjbMLyYvQPZtHjTJLFh7CXqWcvE9WNV&#10;x/JxYJMEx8cVX8S5n7IefwGbXwAAAP//AwBQSwMEFAAGAAgAAAAhAPfaNAveAAAACQEAAA8AAABk&#10;cnMvZG93bnJldi54bWxMj8tOwzAQRfdI/IM1SOyonQhamsapeIgNqlIRqq7d2CQW8diK3Tb8PcOq&#10;LK/u0Z0z5XpyAzuZMVqPErKZAGaw9dpiJ2H3+Xb3CCwmhVoNHo2EHxNhXV1flarQ/owf5tSkjtEI&#10;xkJJ6FMKBeex7Y1TceaDQeq+/OhUojh2XI/qTONu4LkQc+6URbrQq2BeetN+N0cnYR9QZJs6pLp5&#10;z7eb563dv9ZWytub6WkFLJkpXWD40yd1qMjp4I+oIxskLOaLjFAJD0tg1C9FTvlA4D0VvCr5/w+q&#10;XwAAAP//AwBQSwECLQAUAAYACAAAACEAtoM4kv4AAADhAQAAEwAAAAAAAAAAAAAAAAAAAAAAW0Nv&#10;bnRlbnRfVHlwZXNdLnhtbFBLAQItABQABgAIAAAAIQA4/SH/1gAAAJQBAAALAAAAAAAAAAAAAAAA&#10;AC8BAABfcmVscy8ucmVsc1BLAQItABQABgAIAAAAIQC9SOOlNAIAAEoEAAAOAAAAAAAAAAAAAAAA&#10;AC4CAABkcnMvZTJvRG9jLnhtbFBLAQItABQABgAIAAAAIQD32jQL3gAAAAkBAAAPAAAAAAAAAAAA&#10;AAAAAI4EAABkcnMvZG93bnJldi54bWxQSwUGAAAAAAQABADzAAAAmQUAAAAA&#10;">
            <v:stroke miterlimit="2"/>
            <v:textbox>
              <w:txbxContent>
                <w:p w:rsidR="00901684" w:rsidRPr="00BC4B9C" w:rsidRDefault="00901684" w:rsidP="00901684">
                  <w:pPr>
                    <w:spacing w:line="320" w:lineRule="exact"/>
                    <w:rPr>
                      <w:rFonts w:ascii="方正书宋_GBK" w:eastAsia="方正书宋_GBK" w:hAnsi="楷体"/>
                      <w:sz w:val="18"/>
                      <w:szCs w:val="18"/>
                    </w:rPr>
                  </w:pPr>
                  <w:r w:rsidRPr="00BC4B9C">
                    <w:rPr>
                      <w:rFonts w:ascii="方正书宋_GBK" w:eastAsia="方正书宋_GBK" w:hAnsi="楷体"/>
                      <w:sz w:val="18"/>
                      <w:szCs w:val="18"/>
                    </w:rPr>
                    <w:t>一次性告知申请人补正的全部内容</w:t>
                  </w:r>
                </w:p>
                <w:p w:rsidR="00901684" w:rsidRPr="00DF0E13" w:rsidRDefault="00901684" w:rsidP="00901684">
                  <w:pPr>
                    <w:rPr>
                      <w:szCs w:val="21"/>
                    </w:rPr>
                  </w:pPr>
                </w:p>
              </w:txbxContent>
            </v:textbox>
          </v:rect>
        </w:pict>
      </w:r>
      <w:r>
        <w:rPr>
          <w:rFonts w:ascii="仿宋_GB2312" w:eastAsia="仿宋_GB2312" w:hAnsi="仿宋_GB2312"/>
          <w:noProof/>
          <w:sz w:val="28"/>
          <w:szCs w:val="28"/>
        </w:rPr>
        <w:pict>
          <v:rect id="矩形 7" o:spid="_x0000_s1029" style="position:absolute;left:0;text-align:left;margin-left:125.7pt;margin-top:12.65pt;width:177.65pt;height:54.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8sNQIAAEsEAAAOAAAAZHJzL2Uyb0RvYy54bWysVFGO0zAQ/UfiDpb/aZrStNuo6WrVpQhp&#10;gZUWDuA6TmLh2GbsNimXQeKPQ3AcxDUYO23pAl+IfFiezPjlzXvjLK/7VpG9ACeNLmg6GlMiNDel&#10;1HVB37/bPLuixHmmS6aMFgU9CEevV0+fLDubi4lpjCoFEATRLu9sQRvvbZ4kjjeiZW5krNCYrAy0&#10;zGMIdVIC6xC9VclkPJ4lnYHSguHCOXx7OyTpKuJXleD+bVU54YkqKHLzcYW4bsOarJYsr4HZRvIj&#10;DfYPLFomNX70DHXLPCM7kH9AtZKDcabyI27axFSV5CL2gN2k49+6eWiYFbEXFMfZs0zu/8HyN/t7&#10;ILIs6JwSzVq06Mfnr9+/fSHzoE1nXY4lD/YeQnfO3hn+wRFt1g3TtbgBMF0jWImM0lCfPDoQAodH&#10;ybZ7bUqEZjtvokx9BW0ARAFIH904nN0QvSccX04m2SzNMko45mZXi1ka7UpYfjptwfmXwrQkbAoK&#10;6HZEZ/s75wMblp9KInujZLmRSsUA6u1aAdkznIxNfGID2ORlmdKkK+gim2QR+VHOXUKM4/M3iFZ6&#10;HHElW2zpXMTyINsLXcYB9EyqYY+UlT7qGKQbLPD9to8mPT+ZsjXlAYUFM0w03kDcNAY+UdLhNBfU&#10;fdwxEJSoVxrNWaTTaRj/GEyz+QQDuMxsLzNMc4QqqKdk2K79cGV2FmTd4JfSqIY2N2hoJaPWweyB&#10;1ZE+Tmy04Hi7wpW4jGPVr3/A6icAAAD//wMAUEsDBBQABgAIAAAAIQDZkSd93wAAAAoBAAAPAAAA&#10;ZHJzL2Rvd25yZXYueG1sTI/LTsMwEEX3SPyDNUjsqPOAUEKciofYoCoVKerajU1iEY+t2G3D3zNd&#10;wW5Gc3Tn3Go125Ed9RSMQwHpIgGmsXPKYC/gc/t2swQWokQlR4dawI8OsKovLypZKnfCD31sY88o&#10;BEMpBQwx+pLz0A3ayrBwXiPdvtxkZaR16rma5InC7cizJCm4lQbpwyC9fhl0990erICdxyRdNz42&#10;7Xu2WT9vzO61MUJcX81Pj8CinuMfDGd9UoeanPbugCqwUUB2l94Seh5yYAQUSXEPbE9knj8Aryv+&#10;v0L9CwAA//8DAFBLAQItABQABgAIAAAAIQC2gziS/gAAAOEBAAATAAAAAAAAAAAAAAAAAAAAAABb&#10;Q29udGVudF9UeXBlc10ueG1sUEsBAi0AFAAGAAgAAAAhADj9If/WAAAAlAEAAAsAAAAAAAAAAAAA&#10;AAAALwEAAF9yZWxzLy5yZWxzUEsBAi0AFAAGAAgAAAAhAJvBXyw1AgAASwQAAA4AAAAAAAAAAAAA&#10;AAAALgIAAGRycy9lMm9Eb2MueG1sUEsBAi0AFAAGAAgAAAAhANmRJ33fAAAACgEAAA8AAAAAAAAA&#10;AAAAAAAAjwQAAGRycy9kb3ducmV2LnhtbFBLBQYAAAAABAAEAPMAAACbBQAAAAA=&#10;">
            <v:stroke miterlimit="2"/>
            <v:textbox>
              <w:txbxContent>
                <w:p w:rsidR="00901684" w:rsidRDefault="00901684" w:rsidP="00901684">
                  <w:pPr>
                    <w:spacing w:line="320" w:lineRule="exact"/>
                    <w:rPr>
                      <w:rFonts w:ascii="方正书宋_GBK" w:eastAsia="方正书宋_GBK"/>
                      <w:sz w:val="21"/>
                      <w:szCs w:val="21"/>
                    </w:rPr>
                  </w:pPr>
                </w:p>
                <w:p w:rsidR="00901684" w:rsidRPr="001A3F89" w:rsidRDefault="00901684" w:rsidP="00901684">
                  <w:pPr>
                    <w:spacing w:line="320" w:lineRule="exact"/>
                    <w:ind w:firstLineChars="100" w:firstLine="210"/>
                    <w:rPr>
                      <w:rFonts w:ascii="方正书宋_GBK" w:eastAsia="方正书宋_GBK"/>
                      <w:sz w:val="21"/>
                      <w:szCs w:val="21"/>
                    </w:rPr>
                  </w:pPr>
                  <w:r>
                    <w:rPr>
                      <w:rFonts w:ascii="方正书宋_GBK" w:eastAsia="方正书宋_GBK"/>
                      <w:sz w:val="21"/>
                      <w:szCs w:val="21"/>
                    </w:rPr>
                    <w:t>承办人对申请材料进行审核</w:t>
                  </w:r>
                </w:p>
                <w:p w:rsidR="00901684" w:rsidRPr="001A3F89" w:rsidRDefault="00901684" w:rsidP="00901684">
                  <w:pPr>
                    <w:spacing w:line="320" w:lineRule="exact"/>
                    <w:rPr>
                      <w:rFonts w:ascii="方正书宋_GBK" w:eastAsia="方正书宋_GBK"/>
                      <w:sz w:val="21"/>
                      <w:szCs w:val="21"/>
                    </w:rPr>
                  </w:pPr>
                </w:p>
              </w:txbxContent>
            </v:textbox>
          </v:rect>
        </w:pict>
      </w:r>
    </w:p>
    <w:p w:rsidR="00901684" w:rsidRDefault="00EA524A" w:rsidP="00901684">
      <w:pPr>
        <w:spacing w:line="400" w:lineRule="exact"/>
        <w:rPr>
          <w:rFonts w:ascii="仿宋_GB2312" w:eastAsia="仿宋_GB2312" w:hAnsi="仿宋_GB2312"/>
          <w:sz w:val="28"/>
          <w:szCs w:val="28"/>
        </w:rPr>
      </w:pPr>
      <w:r>
        <w:rPr>
          <w:rFonts w:ascii="仿宋_GB2312" w:eastAsia="仿宋_GB2312" w:hAnsi="仿宋_GB2312"/>
          <w:noProof/>
          <w:sz w:val="28"/>
          <w:szCs w:val="28"/>
        </w:rPr>
        <w:pict>
          <v:line id="直接连接符 6" o:spid="_x0000_s1035" style="position:absolute;left:0;text-align:left;flip:y;z-index:251663360;visibility:visible" from="303.35pt,19.45pt" to="378.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zSgIAAGAEAAAOAAAAZHJzL2Uyb0RvYy54bWysVMGO0zAQvSPxD5bvbZpuGtqo6Qo1LZcF&#10;Ku3C3bWdxsKxLdvbtEL8Aj+AxA1OHLnzNyyfwdjtdilcEKIHd2zPvHkz85zp5a6VaMutE1qVOO0P&#10;MOKKaibUpsSvbpa9MUbOE8WI1IqXeM8dvpw9fjTtTMGHutGScYsARLmiMyVuvDdFkjja8Ja4vjZc&#10;wWWtbUs8bO0mYZZ0gN7KZDgY5EmnLTNWU+4cnFaHSzyL+HXNqX9Z1457JEsM3HxcbVzXYU1mU1Js&#10;LDGNoEca5B9YtEQoSHqCqogn6NaKP6BaQa12uvZ9qttE17WgPNYA1aSD36q5bojhsRZojjOnNrn/&#10;B0tfbFcWCVbiHCNFWhjR3Yev399/+vHtI6x3Xz6jPDSpM64A37la2VAm3alrc6XpG4eUnjdEbXgk&#10;e7M3gJCGiOQsJGycgVTr7rlm4ENuvY4d29W2RbUU5nUIDODQFbSLI9qfRsR3HlE4nGTjfAKDpHCV&#10;X4xiIlIEjBBprPPPuG5RMEoshQrtIwXZXjkfOD24hGOll0LKKAGpUAfoo+EoBjgtBQuXwc3ZzXou&#10;LdqSIKL4O+Y9c7P6VrEI1nDCFkfbEyHBRj52xlsBvZIch2wtZxhJDu8mWAd6UoWMUC0QPloHHb2d&#10;DCaL8WKc9bJhvuhlg6rqPV3Os16+TJ+MqotqPq/Sd4F8mhWNYIyrwP9e02n2d5o5vq6DGk+qPjUq&#10;OUePHQWy9/+RdBx8mPVBNWvN9isbqgsaABlH5+OTC+/k1330evgwzH4CAAD//wMAUEsDBBQABgAI&#10;AAAAIQDvy3hI4AAAAAkBAAAPAAAAZHJzL2Rvd25yZXYueG1sTI/BTsMwDIbvSLxDZCRuLCmwbi1N&#10;J4RA4oTGhpC4ZY1pyxqnNNlaeHrMCY62P/3+/mI1uU4ccQitJw3JTIFAqrxtqdbwsn24WIII0ZA1&#10;nSfU8IUBVuXpSWFy60d6xuMm1oJDKORGQxNjn0sZqgadCTPfI/Ht3Q/ORB6HWtrBjBzuOnmpVCqd&#10;aYk/NKbHuwar/ebgNGTbce7Xw/71Omk/377vP2L/+BS1Pj+bbm9ARJziHwy/+qwOJTvt/IFsEJ2G&#10;VKULRjVcLTMQDCzmaQJix4tMgSwL+b9B+QMAAP//AwBQSwECLQAUAAYACAAAACEAtoM4kv4AAADh&#10;AQAAEwAAAAAAAAAAAAAAAAAAAAAAW0NvbnRlbnRfVHlwZXNdLnhtbFBLAQItABQABgAIAAAAIQA4&#10;/SH/1gAAAJQBAAALAAAAAAAAAAAAAAAAAC8BAABfcmVscy8ucmVsc1BLAQItABQABgAIAAAAIQAA&#10;b3/zSgIAAGAEAAAOAAAAAAAAAAAAAAAAAC4CAABkcnMvZTJvRG9jLnhtbFBLAQItABQABgAIAAAA&#10;IQDvy3hI4AAAAAkBAAAPAAAAAAAAAAAAAAAAAKQEAABkcnMvZG93bnJldi54bWxQSwUGAAAAAAQA&#10;BADzAAAAsQUAAAAA&#10;">
            <v:stroke endarrow="block"/>
          </v:line>
        </w:pict>
      </w:r>
    </w:p>
    <w:p w:rsidR="00901684" w:rsidRDefault="00901684" w:rsidP="00901684">
      <w:pPr>
        <w:spacing w:line="380" w:lineRule="exact"/>
        <w:jc w:val="center"/>
        <w:rPr>
          <w:rFonts w:ascii="仿宋_GB2312" w:eastAsia="仿宋_GB2312" w:hAnsi="仿宋_GB2312"/>
          <w:sz w:val="32"/>
          <w:szCs w:val="32"/>
        </w:rPr>
      </w:pPr>
    </w:p>
    <w:p w:rsidR="00901684" w:rsidRDefault="00EA524A" w:rsidP="00901684">
      <w:pPr>
        <w:rPr>
          <w:rFonts w:ascii="仿宋_GB2312" w:eastAsia="仿宋_GB2312" w:hAnsi="仿宋_GB2312"/>
          <w:sz w:val="32"/>
          <w:szCs w:val="32"/>
        </w:rPr>
      </w:pPr>
      <w:r>
        <w:rPr>
          <w:rFonts w:ascii="仿宋_GB2312" w:eastAsia="仿宋_GB2312" w:hAnsi="仿宋_GB2312"/>
          <w:noProof/>
          <w:sz w:val="32"/>
          <w:szCs w:val="32"/>
        </w:rPr>
        <w:pict>
          <v:line id="直接连接符 5" o:spid="_x0000_s1034" style="position:absolute;left:0;text-align:left;z-index:251665408;visibility:visible" from="207.5pt,10.9pt" to="207.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JH4RwIAAFYEAAAOAAAAZHJzL2Uyb0RvYy54bWysVM2O0zAQviPxDpbv3STdtrRR0xVKWi4L&#10;VNrlAVzbaSwc27LdphXiFXgBpL3BiSN33oblMRi7P+zCBSF6cMcz48/ffDPO9GrXSrTl1gmtCpxd&#10;pBhxRTUTal3gN7eL3hgj54liRGrFC7znDl/Nnj6Zdibnfd1oybhFAKJc3pkCN96bPEkcbXhL3IU2&#10;XEGw1rYlHrZ2nTBLOkBvZdJP01HSacuM1ZQ7B97qEMSziF/XnPrXde24R7LAwM3H1cZ1FdZkNiX5&#10;2hLTCHqkQf6BRUuEgkvPUBXxBG2s+AOqFdRqp2t/QXWb6LoWlMcaoJos/a2am4YYHmsBcZw5y+T+&#10;Hyx9tV1aJFiBhxgp0kKL7j9+/f7h049vd7Def/mMhkGkzrgccku1tKFMulM35lrTtw4pXTZErXkk&#10;e7s3gJCFE8mjI2HjDFy16l5qBjlk43VUbFfbNkCCFmgXG7M/N4bvPKLgHF0COwr+UX8y6ceuJSQ/&#10;nTTW+RdctygYBZZCBdFITrbXzgcmJD+lBLfSCyFlbLxUqCvwZNgfxgNOS8FCMKQ5u16V0qItCaMT&#10;f7EsiDxMs3qjWARrOGHzo+2JkGAjH/XwVoBCkuNwW8sZRpLDawnWgZ5U4UaoFggfrcP0vJukk/l4&#10;Ph70Bv3RvDdIq6r3fFEOeqNF9mxYXVZlWWXvA/lskDeCMa4C/9MkZ4O/m5TjmzrM4HmWz0Ilj9Gj&#10;okD29B9Jx3aHDh9mZaXZfmlDdaHzMLwx+fjQwut4uI9Zvz4Hs58AAAD//wMAUEsDBBQABgAIAAAA&#10;IQB6arON3wAAAAoBAAAPAAAAZHJzL2Rvd25yZXYueG1sTI/BTsMwDIbvSLxDZCRuLE0FqCpNJ4Q0&#10;LhugbQjBLWtMW9E4VZJu5e0xJzja/vT7+6vl7AZxxBB7TxrUIgOB1HjbU6vhdb+6KkDEZMiawRNq&#10;+MYIy/r8rDKl9Sfa4nGXWsEhFEujoUtpLKWMTYfOxIUfkfj26YMzicfQShvMicPdIPMsu5XO9MQf&#10;OjPiQ4fN125yGrab1bp4W09zEz4e1fP+ZfP0HgutLy/m+zsQCef0B8OvPqtDzU4HP5GNYtBwrW64&#10;S9KQK67AAC8UiAOTucpA1pX8X6H+AQAA//8DAFBLAQItABQABgAIAAAAIQC2gziS/gAAAOEBAAAT&#10;AAAAAAAAAAAAAAAAAAAAAABbQ29udGVudF9UeXBlc10ueG1sUEsBAi0AFAAGAAgAAAAhADj9If/W&#10;AAAAlAEAAAsAAAAAAAAAAAAAAAAALwEAAF9yZWxzLy5yZWxzUEsBAi0AFAAGAAgAAAAhAOHUkfhH&#10;AgAAVgQAAA4AAAAAAAAAAAAAAAAALgIAAGRycy9lMm9Eb2MueG1sUEsBAi0AFAAGAAgAAAAhAHpq&#10;s43fAAAACgEAAA8AAAAAAAAAAAAAAAAAoQQAAGRycy9kb3ducmV2LnhtbFBLBQYAAAAABAAEAPMA&#10;AACtBQAAAAA=&#10;">
            <v:stroke endarrow="block"/>
          </v:line>
        </w:pict>
      </w:r>
      <w:r>
        <w:rPr>
          <w:rFonts w:ascii="仿宋_GB2312" w:eastAsia="仿宋_GB2312" w:hAnsi="仿宋_GB2312"/>
          <w:noProof/>
          <w:sz w:val="32"/>
          <w:szCs w:val="32"/>
        </w:rPr>
        <w:pict>
          <v:rect id="矩形 4" o:spid="_x0000_s1030" style="position:absolute;left:0;text-align:left;margin-left:106.65pt;margin-top:24.75pt;width:225.5pt;height:2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AdaMQIAAEsEAAAOAAAAZHJzL2Uyb0RvYy54bWysVFGO0zAQ/UfiDpb/aZrQ7rZR09WqSxHS&#10;AistHMBxnMTCsc3YbVIug8Qfh+A4iGswdrqlCz8IkQ/Lkxm/vHlvnNXV0CmyF+Ck0QVNJ1NKhOam&#10;krop6Pt322cLSpxnumLKaFHQg3D0av30yaq3uchMa1QlgCCIdnlvC9p6b/MkcbwVHXMTY4XGZG2g&#10;Yx5DaJIKWI/onUqy6fQi6Q1UFgwXzuHbmzFJ1xG/rgX3b+vaCU9UQZGbjyvEtQxrsl6xvAFmW8mP&#10;NNg/sOiY1PjRE9QN84zsQP4B1UkOxpnaT7jpElPXkovYA3aTTn/r5r5lVsReUBxnTzK5/wfL3+zv&#10;gMiqoDNKNOvQoh+fv37/9oXMgja9dTmW3Ns7CN05e2v4B0e02bRMN+IawPStYBUySkN98uhACBwe&#10;JWX/2lQIzXbeRJmGGroAiAKQIbpxOLkhBk84vswWF88XczSNYy5bXqaLaFfC8ofTFpx/KUxHwqag&#10;gG5HdLa/dT6wYflDSWRvlKy2UqkYQFNuFJA9w8nYxic2gE2elylN+oIu59k8Ij/Kub+D6KTHEVey&#10;wy6m4RmHLsj2QldxAD2TatwjZaWPOgbpRgv8UA5Hk46mlKY6oLBgxonGG4ib1sAnSnqc5oK6jzsG&#10;ghL1SqM5y3Q2C+Mfg9n8MsMAzjPleYZpjlAF9ZSM240fr8zOgmxa/FIa1dDmGg2tZdQ6mD2yOtLH&#10;iY0WHG9XuBLncaz69Q9Y/wQAAP//AwBQSwMEFAAGAAgAAAAhABSdGoHdAAAACQEAAA8AAABkcnMv&#10;ZG93bnJldi54bWxMj8tOwzAQRfdI/IM1SGxQ67watSFOhZBYsaEt7N3YxBH2OLLdNvD1DCu6nJmj&#10;e8+029lZdtYhjh4F5MsMmMbeqxEHAe+Hl8UaWEwSlbQetYBvHWHb3d60slH+gjt93qeBUQjGRgow&#10;KU0N57E32sm49JNGun364GSiMQxcBXmhcGd5kWU1d3JEajBy0s9G91/7k6NeX7z+zIf8IexWcnyr&#10;PmaL1ghxfzc/PQJLek7/MPzpkzp05HT0J1SRWQFFXpaECqg2K2AE1HVFi6OATV0C71p+/UH3CwAA&#10;//8DAFBLAQItABQABgAIAAAAIQC2gziS/gAAAOEBAAATAAAAAAAAAAAAAAAAAAAAAABbQ29udGVu&#10;dF9UeXBlc10ueG1sUEsBAi0AFAAGAAgAAAAhADj9If/WAAAAlAEAAAsAAAAAAAAAAAAAAAAALwEA&#10;AF9yZWxzLy5yZWxzUEsBAi0AFAAGAAgAAAAhAAToB1oxAgAASwQAAA4AAAAAAAAAAAAAAAAALgIA&#10;AGRycy9lMm9Eb2MueG1sUEsBAi0AFAAGAAgAAAAhABSdGoHdAAAACQEAAA8AAAAAAAAAAAAAAAAA&#10;iwQAAGRycy9kb3ducmV2LnhtbFBLBQYAAAAABAAEAPMAAACVBQAAAAA=&#10;" strokecolor="white">
            <v:stroke miterlimit="2"/>
            <v:textbox>
              <w:txbxContent>
                <w:p w:rsidR="00901684" w:rsidRPr="001A3F89" w:rsidRDefault="00901684" w:rsidP="00901684">
                  <w:pPr>
                    <w:spacing w:line="320" w:lineRule="exact"/>
                    <w:ind w:firstLineChars="200" w:firstLine="420"/>
                    <w:rPr>
                      <w:rFonts w:ascii="方正书宋_GBK" w:eastAsia="方正书宋_GBK"/>
                      <w:sz w:val="21"/>
                      <w:szCs w:val="21"/>
                    </w:rPr>
                  </w:pPr>
                  <w:r>
                    <w:rPr>
                      <w:rFonts w:ascii="方正书宋_GBK" w:eastAsia="方正书宋_GBK" w:hint="eastAsia"/>
                      <w:sz w:val="21"/>
                      <w:szCs w:val="21"/>
                    </w:rPr>
                    <w:t>申请材料齐全，</w:t>
                  </w:r>
                  <w:r w:rsidRPr="001A3F89">
                    <w:rPr>
                      <w:rFonts w:ascii="方正书宋_GBK" w:eastAsia="方正书宋_GBK" w:hint="eastAsia"/>
                      <w:sz w:val="21"/>
                      <w:szCs w:val="21"/>
                    </w:rPr>
                    <w:t>符合法定形式</w:t>
                  </w:r>
                </w:p>
                <w:p w:rsidR="00901684" w:rsidRPr="00DF0E13" w:rsidRDefault="00901684" w:rsidP="00901684">
                  <w:pPr>
                    <w:spacing w:line="320" w:lineRule="exact"/>
                    <w:rPr>
                      <w:rFonts w:ascii="方正书宋_GBK" w:eastAsia="方正书宋_GBK"/>
                      <w:sz w:val="21"/>
                      <w:szCs w:val="21"/>
                    </w:rPr>
                  </w:pPr>
                </w:p>
              </w:txbxContent>
            </v:textbox>
          </v:rect>
        </w:pict>
      </w:r>
    </w:p>
    <w:p w:rsidR="00901684" w:rsidRDefault="00EA524A" w:rsidP="00901684">
      <w:pPr>
        <w:rPr>
          <w:rFonts w:ascii="仿宋_GB2312" w:eastAsia="仿宋_GB2312" w:hAnsi="仿宋_GB2312"/>
          <w:sz w:val="32"/>
          <w:szCs w:val="32"/>
        </w:rPr>
      </w:pPr>
      <w:r>
        <w:rPr>
          <w:rFonts w:ascii="仿宋_GB2312" w:eastAsia="仿宋_GB2312" w:hAnsi="仿宋_GB2312"/>
          <w:noProof/>
          <w:sz w:val="32"/>
          <w:szCs w:val="32"/>
        </w:rPr>
        <w:pict>
          <v:shapetype id="_x0000_t202" coordsize="21600,21600" o:spt="202" path="m,l,21600r21600,l21600,xe">
            <v:stroke joinstyle="miter"/>
            <v:path gradientshapeok="t" o:connecttype="rect"/>
          </v:shapetype>
          <v:shape id="文本框 3" o:spid="_x0000_s1031" type="#_x0000_t202" style="position:absolute;left:0;text-align:left;margin-left:111.35pt;margin-top:24.05pt;width:192pt;height: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07OwIAAFgEAAAOAAAAZHJzL2Uyb0RvYy54bWysVEuO2zAM3RfoHQTtG+fnzowRZzDNNEWB&#10;6QeY9gCyLNtCZVGVlNjpAaY36Kqb7nuunKOUnMmkv01RLwRSpB7JR9KLy75VZCusk6BzOhmNKRGa&#10;Qyl1ndP379ZPzilxnumSKdAipzvh6OXy8aNFZzIxhQZUKSxBEO2yzuS08d5kSeJ4I1rmRmCERmMF&#10;tmUeVVsnpWUdorcqmY7HT5MObGkscOEc3l4PRrqM+FUluH9TVU54onKKufl42ngW4UyWC5bVlplG&#10;8kMa7B+yaJnUGPQIdc08Ixsrf4NqJbfgoPIjDm0CVSW5iDVgNZPxL9XcNsyIWAuS48yRJvf/YPnr&#10;7VtLZJnTGSWatdii/ZfP+6/f99/uyCzQ0xmXodetQT/fP4Me2xxLdeYG+AdHNKwapmtxZS10jWAl&#10;pjcJL5OTpwOOCyBF9wpKjMM2HiJQX9k2cIdsEETHNu2OrRG9Jxwvp/PZ+XyMJo629GySohxCsOz+&#10;tbHOvxDQkiDk1GLrIzrb3jg/uN67hGAOlCzXUqmo2LpYKUu2DMdkHb8D+k9uSpMupxfpNB0I+CvE&#10;OH5/gmilx3lXssWSjk4sC7Q91yWmyTLPpBpkrE7pA4+BuoFE3xd97FgaAgSOCyh3SKyFYbxxHVFo&#10;wH6ipMPRzqn7uGFWUKJeamzOxWQ+D7sQlXl6NkXFnlqKUwvTHKFy6ikZxJUf9mdjrKwbjDSMg4Yr&#10;bGglI9cPWR3Sx/GN3TqsWtiPUz16PfwQlj8AAAD//wMAUEsDBBQABgAIAAAAIQDAgaoj4AAAAAoB&#10;AAAPAAAAZHJzL2Rvd25yZXYueG1sTI/BTsMwDIbvSLxDZCQuiKUrrJtK02kCIcEkDmzjnjYmrdY4&#10;XZNt5e3xTnD070+/PxfL0XXihENoPSmYThIQSLU3LVkFu+3r/QJEiJqM7jyhgh8MsCyvrwqdG3+m&#10;TzxtohVcQiHXCpoY+1zKUDfodJj4Hol3335wOvI4WGkGfeZy18k0STLpdEt8odE9PjdY7zdHp+Bj&#10;9mbsoTrsX2Zm179/3dl1s14pdXszrp5ARBzjHwwXfVaHkp0qfyQTRKcgTdM5owoeF1MQDGRJxkHF&#10;5AMnsizk/xfKXwAAAP//AwBQSwECLQAUAAYACAAAACEAtoM4kv4AAADhAQAAEwAAAAAAAAAAAAAA&#10;AAAAAAAAW0NvbnRlbnRfVHlwZXNdLnhtbFBLAQItABQABgAIAAAAIQA4/SH/1gAAAJQBAAALAAAA&#10;AAAAAAAAAAAAAC8BAABfcmVscy8ucmVsc1BLAQItABQABgAIAAAAIQCGaE07OwIAAFgEAAAOAAAA&#10;AAAAAAAAAAAAAC4CAABkcnMvZTJvRG9jLnhtbFBLAQItABQABgAIAAAAIQDAgaoj4AAAAAoBAAAP&#10;AAAAAAAAAAAAAAAAAJUEAABkcnMvZG93bnJldi54bWxQSwUGAAAAAAQABADzAAAAogUAAAAA&#10;">
            <v:stroke miterlimit="2"/>
            <v:textbox>
              <w:txbxContent>
                <w:p w:rsidR="00901684" w:rsidRPr="001A3F89" w:rsidRDefault="00901684" w:rsidP="00901684">
                  <w:pPr>
                    <w:spacing w:line="300" w:lineRule="exact"/>
                    <w:jc w:val="center"/>
                    <w:rPr>
                      <w:rFonts w:ascii="方正书宋_GBK" w:eastAsia="方正书宋_GBK"/>
                      <w:sz w:val="21"/>
                      <w:szCs w:val="21"/>
                    </w:rPr>
                  </w:pPr>
                  <w:r>
                    <w:rPr>
                      <w:rFonts w:ascii="方正书宋_GBK" w:eastAsia="方正书宋_GBK" w:hint="eastAsia"/>
                      <w:sz w:val="21"/>
                      <w:szCs w:val="21"/>
                    </w:rPr>
                    <w:t>承办人制作决定文件并在网络系统上给予通过</w:t>
                  </w:r>
                </w:p>
              </w:txbxContent>
            </v:textbox>
          </v:shape>
        </w:pict>
      </w:r>
    </w:p>
    <w:p w:rsidR="00901684" w:rsidRDefault="00EA524A" w:rsidP="00901684">
      <w:pPr>
        <w:rPr>
          <w:rFonts w:ascii="仿宋_GB2312" w:eastAsia="仿宋_GB2312" w:hAnsi="仿宋_GB2312"/>
          <w:sz w:val="32"/>
          <w:szCs w:val="32"/>
        </w:rPr>
      </w:pPr>
      <w:r>
        <w:rPr>
          <w:rFonts w:ascii="仿宋_GB2312" w:eastAsia="仿宋_GB2312" w:hAnsi="仿宋_GB2312"/>
          <w:noProof/>
          <w:sz w:val="32"/>
          <w:szCs w:val="32"/>
        </w:rPr>
        <w:pict>
          <v:line id="直接连接符 2" o:spid="_x0000_s1033" style="position:absolute;left:0;text-align:left;z-index:251668480;visibility:visible" from="207.6pt,28.25pt" to="207.7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97RwIAAFcEAAAOAAAAZHJzL2Uyb0RvYy54bWysVM2O0zAQviPxDpbv3TTZtNtGTVeoabks&#10;UGmXB3Btp7FwbMt2m1aIV+AFkLjBiSN33oblMRi7P+zCBSF6cMee8edvvpnJ5HrXSrTl1gmtSpxe&#10;9DHiimom1LrEr+8WvRFGzhPFiNSKl3jPHb6ePn0y6UzBM91oybhFAKJc0ZkSN96bIkkcbXhL3IU2&#10;XIGz1rYlHrZ2nTBLOkBvZZL1+8Ok05YZqyl3Dk6rgxNPI35dc+pf1bXjHskSAzcfVxvXVViT6YQU&#10;a0tMI+iRBvkHFi0RCh49Q1XEE7Sx4g+oVlCrna79BdVtoutaUB5zgGzS/m/Z3DbE8JgLiOPMWSb3&#10;/2Dpy+3SIsFKnGGkSAsluv/w9fv7Tz++fYT1/stnlAWROuMKiJ2ppQ1p0p26NTeavnFI6VlD1JpH&#10;snd7AwhpuJE8uhI2zsBTq+6FZhBDNl5HxXa1bQMkaIF2sTD7c2H4ziMKh2l2BcWj4LgcD7M8li0h&#10;xemqsc4/57pFwSixFCqoRgqyvXE+UCHFKSQcK70QUsbKS4W6Eo8H2SBecFoKFpwhzNn1aiYt2pLQ&#10;O/EX8wLPwzCrN4pFsIYTNj/anggJNvJREG8FSCQ5Dq+1nGEkOYxLsA70pAovQrpA+Ggd2uftuD+e&#10;j+ajvJdnw3kv71dV79lilveGi/RqUF1Ws1mVvgvk07xoBGNcBf6nVk7zv2uV41AdmvDczGehksfo&#10;UVEge/qPpGO9Q4kPzbLSbL+0IbtQeujeGHyctDAeD/cx6tf3YPoTAAD//wMAUEsDBBQABgAIAAAA&#10;IQDs4v5d4AAAAAoBAAAPAAAAZHJzL2Rvd25yZXYueG1sTI/BTsMwDIbvSLxDZCRuLO20TqU0nRDS&#10;uGyAtiEEt6wxbUXjVEm6lbfHnOBo+9Pv7y9Xk+3FCX3oHClIZwkIpNqZjhoFr4f1TQ4iRE1G945Q&#10;wTcGWFWXF6UujDvTDk/72AgOoVBoBW2MQyFlqFu0OszcgMS3T+etjjz6RhqvzxxuezlPkqW0uiP+&#10;0OoBH1qsv/ajVbDbrjf522acav/xmD4fXrZP7yFX6vpqur8DEXGKfzD86rM6VOx0dCOZIHoFizSb&#10;M6ogW2YgGODFAsSRyTS/BVmV8n+F6gcAAP//AwBQSwECLQAUAAYACAAAACEAtoM4kv4AAADhAQAA&#10;EwAAAAAAAAAAAAAAAAAAAAAAW0NvbnRlbnRfVHlwZXNdLnhtbFBLAQItABQABgAIAAAAIQA4/SH/&#10;1gAAAJQBAAALAAAAAAAAAAAAAAAAAC8BAABfcmVscy8ucmVsc1BLAQItABQABgAIAAAAIQCGfS97&#10;RwIAAFcEAAAOAAAAAAAAAAAAAAAAAC4CAABkcnMvZTJvRG9jLnhtbFBLAQItABQABgAIAAAAIQDs&#10;4v5d4AAAAAoBAAAPAAAAAAAAAAAAAAAAAKEEAABkcnMvZG93bnJldi54bWxQSwUGAAAAAAQABADz&#10;AAAArgUAAAAA&#10;">
            <v:stroke endarrow="block"/>
          </v:line>
        </w:pict>
      </w:r>
    </w:p>
    <w:p w:rsidR="00901684" w:rsidRDefault="00EA524A" w:rsidP="00901684">
      <w:pPr>
        <w:rPr>
          <w:rFonts w:ascii="仿宋_GB2312" w:eastAsia="仿宋_GB2312" w:hAnsi="仿宋_GB2312"/>
          <w:sz w:val="32"/>
          <w:szCs w:val="32"/>
        </w:rPr>
      </w:pPr>
      <w:r>
        <w:rPr>
          <w:rFonts w:ascii="仿宋_GB2312" w:eastAsia="仿宋_GB2312" w:hAnsi="仿宋_GB2312"/>
          <w:noProof/>
          <w:sz w:val="32"/>
          <w:szCs w:val="32"/>
        </w:rPr>
        <w:pict>
          <v:shape id="文本框 1" o:spid="_x0000_s1032" type="#_x0000_t202" style="position:absolute;left:0;text-align:left;margin-left:101.75pt;margin-top:18.65pt;width:222pt;height:28.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I6YPAIAAFgEAAAOAAAAZHJzL2Uyb0RvYy54bWysVM2O0zAQviPxDpbvNEnVdrdR09XSpQhp&#10;+ZEWHsB1nMbC8RjbbVIegH0DTly481x9DsZOWyLghMjB8njGn2e+byaLm65RZC+sk6ALmo1SSoTm&#10;UEq9LeiH9+tn15Q4z3TJFGhR0INw9Gb59MmiNbkYQw2qFJYgiHZ5awpae2/yJHG8Fg1zIzBCo7MC&#10;2zCPpt0mpWUtojcqGafpLGnBlsYCF87h6V3vpMuIX1WC+7dV5YQnqqCYm4+rjesmrMlywfKtZaaW&#10;/JQG+4csGiY1PnqBumOekZ2Vf0A1kltwUPkRhyaBqpJcxBqwmiz9rZqHmhkRa0FynLnQ5P4fLH+z&#10;f2eJLFE7SjRrUKLj18fjtx/H719IFuhpjcsx6sFgnO+eQxdCQ6nO3AP/6IiGVc30VtxaC20tWInp&#10;xZvJ4GqP4wLIpn0NJb7Ddh4iUFfZJgAiGwTRUabDRRrRecLxcHydzScpujj6prNsfjUNySUsP982&#10;1vmXAhoSNgW1KH1EZ/t75/vQc0jMHpQs11KpaNjtZqUs2TNsk3X8TuhuGKY0aQs6n46nPQFDnxtC&#10;pPH7G0QjPfa7kg2WdAlieaDthS5jN3omVb/H6pTGIgOPgbqeRN9tuqjY7CzPBsoDEmuhb28cR9zU&#10;YD9T0mJrF9R92jErKFGvNIozzyaTMAvRmEyvxmjYoWcz9DDNEaqgnpJ+u/L9/OyMldsaX+rbQcMt&#10;ClrJyHXIuM/qlD62b1TrNGphPoZ2jPr1Q1j+BAAA//8DAFBLAwQUAAYACAAAACEAS/aNPeAAAAAK&#10;AQAADwAAAGRycy9kb3ducmV2LnhtbEyPwU7DMAyG70i8Q2QkLoiltHSbStNpAiHBJA6McU8bk1Zr&#10;nK7JtvL2mBMcbX/6/f3lanK9OOEYOk8K7mYJCKTGm46sgt3H8+0SRIiajO49oYJvDLCqLi9KXRh/&#10;pnc8baMVHEKh0AraGIdCytC06HSY+QGJb19+dDryOFppRn3mcNfLNEnm0umO+EOrB3xssdlvj07B&#10;W/5i7KE+7J9ysxteP2/spt2slbq+mtYPICJO8Q+GX31Wh4qdan8kE0SvIE2ynFEF2SIDwcD8fsGL&#10;msk0X4KsSvm/QvUDAAD//wMAUEsBAi0AFAAGAAgAAAAhALaDOJL+AAAA4QEAABMAAAAAAAAAAAAA&#10;AAAAAAAAAFtDb250ZW50X1R5cGVzXS54bWxQSwECLQAUAAYACAAAACEAOP0h/9YAAACUAQAACwAA&#10;AAAAAAAAAAAAAAAvAQAAX3JlbHMvLnJlbHNQSwECLQAUAAYACAAAACEAAtSOmDwCAABYBAAADgAA&#10;AAAAAAAAAAAAAAAuAgAAZHJzL2Uyb0RvYy54bWxQSwECLQAUAAYACAAAACEAS/aNPeAAAAAKAQAA&#10;DwAAAAAAAAAAAAAAAACWBAAAZHJzL2Rvd25yZXYueG1sUEsFBgAAAAAEAAQA8wAAAKMFAAAAAA==&#10;">
            <v:stroke miterlimit="2"/>
            <v:textbox>
              <w:txbxContent>
                <w:p w:rsidR="00901684" w:rsidRPr="00C14671" w:rsidRDefault="00901684" w:rsidP="00901684">
                  <w:pPr>
                    <w:spacing w:line="320" w:lineRule="exact"/>
                    <w:jc w:val="center"/>
                    <w:rPr>
                      <w:rFonts w:eastAsia="方正楷体_GBK"/>
                      <w:b/>
                      <w:sz w:val="21"/>
                      <w:szCs w:val="21"/>
                    </w:rPr>
                  </w:pPr>
                  <w:r>
                    <w:rPr>
                      <w:rFonts w:eastAsia="方正楷体_GBK" w:hint="eastAsia"/>
                      <w:b/>
                      <w:sz w:val="21"/>
                      <w:szCs w:val="21"/>
                    </w:rPr>
                    <w:t>通知申请人领取决定文件</w:t>
                  </w:r>
                </w:p>
              </w:txbxContent>
            </v:textbox>
          </v:shape>
        </w:pict>
      </w:r>
    </w:p>
    <w:p w:rsidR="00901684" w:rsidRDefault="00901684" w:rsidP="00901684">
      <w:pPr>
        <w:rPr>
          <w:rFonts w:ascii="仿宋_GB2312" w:eastAsia="仿宋_GB2312" w:hAnsi="仿宋_GB2312"/>
          <w:sz w:val="32"/>
          <w:szCs w:val="32"/>
        </w:rPr>
      </w:pPr>
    </w:p>
    <w:p w:rsidR="00901684" w:rsidRPr="00DF0E13" w:rsidRDefault="00901684" w:rsidP="00901684"/>
    <w:p w:rsidR="00901684" w:rsidRDefault="00901684" w:rsidP="00901684"/>
    <w:p w:rsidR="00901684" w:rsidRDefault="00901684" w:rsidP="00901684"/>
    <w:p w:rsidR="00901684" w:rsidRDefault="00901684" w:rsidP="00901684"/>
    <w:p w:rsidR="00901684" w:rsidRDefault="00901684" w:rsidP="00901684"/>
    <w:p w:rsidR="00901684" w:rsidRDefault="00901684" w:rsidP="00901684"/>
    <w:p w:rsidR="00901684" w:rsidRDefault="00901684" w:rsidP="00901684"/>
    <w:p w:rsidR="00901684" w:rsidRDefault="00901684" w:rsidP="00901684"/>
    <w:p w:rsidR="00901684" w:rsidRDefault="00901684" w:rsidP="00901684"/>
    <w:p w:rsidR="00901684" w:rsidRDefault="00901684" w:rsidP="00901684">
      <w:pPr>
        <w:rPr>
          <w:rStyle w:val="a5"/>
          <w:rFonts w:ascii="方正书宋_GBK" w:eastAsia="方正书宋_GBK"/>
          <w:b w:val="0"/>
          <w:sz w:val="21"/>
          <w:szCs w:val="21"/>
        </w:rPr>
      </w:pPr>
      <w:r>
        <w:rPr>
          <w:rFonts w:ascii="方正书宋_GBK" w:eastAsia="方正书宋_GBK" w:hAnsi="宋体" w:hint="eastAsia"/>
          <w:color w:val="000000"/>
          <w:sz w:val="21"/>
          <w:szCs w:val="21"/>
        </w:rPr>
        <w:lastRenderedPageBreak/>
        <w:t>附件：</w:t>
      </w:r>
      <w:bookmarkStart w:id="0" w:name="_GoBack"/>
      <w:bookmarkEnd w:id="0"/>
      <w:r>
        <w:rPr>
          <w:rStyle w:val="a5"/>
          <w:rFonts w:ascii="方正书宋_GBK" w:eastAsia="方正书宋_GBK" w:hint="eastAsia"/>
          <w:b w:val="0"/>
          <w:sz w:val="21"/>
          <w:szCs w:val="21"/>
        </w:rPr>
        <w:t>2</w:t>
      </w:r>
    </w:p>
    <w:p w:rsidR="00901684" w:rsidRPr="009E036C" w:rsidRDefault="00901684" w:rsidP="00901684">
      <w:pPr>
        <w:jc w:val="center"/>
        <w:rPr>
          <w:sz w:val="24"/>
        </w:rPr>
      </w:pPr>
      <w:r w:rsidRPr="009E036C">
        <w:rPr>
          <w:rFonts w:hint="eastAsia"/>
          <w:b/>
          <w:sz w:val="24"/>
        </w:rPr>
        <w:t>广西建筑起重机械使用登记表</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888"/>
        <w:gridCol w:w="2365"/>
        <w:gridCol w:w="20"/>
        <w:gridCol w:w="315"/>
        <w:gridCol w:w="1800"/>
        <w:gridCol w:w="182"/>
        <w:gridCol w:w="2576"/>
      </w:tblGrid>
      <w:tr w:rsidR="00901684" w:rsidRPr="009E036C" w:rsidTr="00B43057">
        <w:trPr>
          <w:trHeight w:val="356"/>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 xml:space="preserve">  </w:t>
            </w:r>
            <w:r w:rsidRPr="009E036C">
              <w:rPr>
                <w:rFonts w:hint="eastAsia"/>
                <w:sz w:val="22"/>
              </w:rPr>
              <w:t>工程名称</w:t>
            </w:r>
          </w:p>
        </w:tc>
        <w:tc>
          <w:tcPr>
            <w:tcW w:w="7258" w:type="dxa"/>
            <w:gridSpan w:val="6"/>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r>
      <w:tr w:rsidR="00901684" w:rsidRPr="009E036C" w:rsidTr="00B43057">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安装地址</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监督登记号</w:t>
            </w:r>
          </w:p>
        </w:tc>
        <w:tc>
          <w:tcPr>
            <w:tcW w:w="2576" w:type="dxa"/>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r>
      <w:tr w:rsidR="00901684" w:rsidRPr="009E036C" w:rsidTr="00B43057">
        <w:trPr>
          <w:trHeight w:val="285"/>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设备租赁单位（全称）</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联系人及电话</w:t>
            </w:r>
          </w:p>
        </w:tc>
        <w:tc>
          <w:tcPr>
            <w:tcW w:w="2576" w:type="dxa"/>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r>
      <w:tr w:rsidR="00901684" w:rsidRPr="009E036C" w:rsidTr="00B43057">
        <w:trPr>
          <w:trHeight w:val="318"/>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产权备案编号</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出厂编号</w:t>
            </w:r>
          </w:p>
        </w:tc>
        <w:tc>
          <w:tcPr>
            <w:tcW w:w="2576" w:type="dxa"/>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r>
      <w:tr w:rsidR="00901684" w:rsidRPr="009E036C" w:rsidTr="00B43057">
        <w:trPr>
          <w:trHeight w:val="395"/>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设备名称</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型号</w:t>
            </w:r>
          </w:p>
        </w:tc>
        <w:tc>
          <w:tcPr>
            <w:tcW w:w="2576" w:type="dxa"/>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r>
      <w:tr w:rsidR="00901684" w:rsidRPr="009E036C" w:rsidTr="00B43057">
        <w:trPr>
          <w:trHeight w:val="301"/>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设备安装告知日期</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检测单位（全称）</w:t>
            </w:r>
          </w:p>
        </w:tc>
        <w:tc>
          <w:tcPr>
            <w:tcW w:w="2576" w:type="dxa"/>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r>
      <w:tr w:rsidR="00901684" w:rsidRPr="009E036C" w:rsidTr="00B43057">
        <w:trPr>
          <w:trHeight w:val="277"/>
        </w:trPr>
        <w:tc>
          <w:tcPr>
            <w:tcW w:w="9524" w:type="dxa"/>
            <w:gridSpan w:val="8"/>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需</w:t>
            </w:r>
            <w:r w:rsidRPr="009E036C">
              <w:rPr>
                <w:rFonts w:hint="eastAsia"/>
                <w:sz w:val="22"/>
              </w:rPr>
              <w:t xml:space="preserve">  </w:t>
            </w:r>
            <w:r w:rsidRPr="009E036C">
              <w:rPr>
                <w:rFonts w:hint="eastAsia"/>
                <w:sz w:val="22"/>
              </w:rPr>
              <w:t>提</w:t>
            </w:r>
            <w:r w:rsidRPr="009E036C">
              <w:rPr>
                <w:rFonts w:hint="eastAsia"/>
                <w:sz w:val="22"/>
              </w:rPr>
              <w:t xml:space="preserve">  </w:t>
            </w:r>
            <w:r w:rsidRPr="009E036C">
              <w:rPr>
                <w:rFonts w:hint="eastAsia"/>
                <w:sz w:val="22"/>
              </w:rPr>
              <w:t>交</w:t>
            </w:r>
            <w:r w:rsidRPr="009E036C">
              <w:rPr>
                <w:rFonts w:hint="eastAsia"/>
                <w:sz w:val="22"/>
              </w:rPr>
              <w:t xml:space="preserve">  </w:t>
            </w:r>
            <w:r w:rsidRPr="009E036C">
              <w:rPr>
                <w:rFonts w:hint="eastAsia"/>
                <w:sz w:val="22"/>
              </w:rPr>
              <w:t>资</w:t>
            </w:r>
            <w:r w:rsidRPr="009E036C">
              <w:rPr>
                <w:rFonts w:hint="eastAsia"/>
                <w:sz w:val="22"/>
              </w:rPr>
              <w:t xml:space="preserve">  </w:t>
            </w:r>
            <w:r w:rsidRPr="009E036C">
              <w:rPr>
                <w:rFonts w:hint="eastAsia"/>
                <w:sz w:val="22"/>
              </w:rPr>
              <w:t>料</w:t>
            </w:r>
          </w:p>
        </w:tc>
      </w:tr>
      <w:tr w:rsidR="00901684" w:rsidRPr="009E036C" w:rsidTr="00B43057">
        <w:trPr>
          <w:trHeight w:val="277"/>
        </w:trPr>
        <w:tc>
          <w:tcPr>
            <w:tcW w:w="9524" w:type="dxa"/>
            <w:gridSpan w:val="8"/>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1</w:t>
            </w:r>
            <w:r w:rsidRPr="009E036C">
              <w:rPr>
                <w:rFonts w:hint="eastAsia"/>
                <w:sz w:val="22"/>
              </w:rPr>
              <w:t>．建筑起重机械产权备案证明</w:t>
            </w:r>
          </w:p>
        </w:tc>
      </w:tr>
      <w:tr w:rsidR="00901684" w:rsidRPr="009E036C" w:rsidTr="00B43057">
        <w:trPr>
          <w:trHeight w:val="277"/>
        </w:trPr>
        <w:tc>
          <w:tcPr>
            <w:tcW w:w="9524" w:type="dxa"/>
            <w:gridSpan w:val="8"/>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2</w:t>
            </w:r>
            <w:r w:rsidRPr="009E036C">
              <w:rPr>
                <w:rFonts w:hint="eastAsia"/>
                <w:sz w:val="22"/>
              </w:rPr>
              <w:t>．建筑起重机械租赁合同</w:t>
            </w:r>
          </w:p>
        </w:tc>
      </w:tr>
      <w:tr w:rsidR="00901684" w:rsidRPr="009E036C" w:rsidTr="00B43057">
        <w:trPr>
          <w:trHeight w:val="426"/>
        </w:trPr>
        <w:tc>
          <w:tcPr>
            <w:tcW w:w="9524" w:type="dxa"/>
            <w:gridSpan w:val="8"/>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 xml:space="preserve">3. </w:t>
            </w:r>
            <w:r w:rsidRPr="009E036C">
              <w:rPr>
                <w:rFonts w:hint="eastAsia"/>
                <w:sz w:val="22"/>
              </w:rPr>
              <w:t>建筑起重机械检验检测报告和安装验收资料</w:t>
            </w:r>
          </w:p>
        </w:tc>
      </w:tr>
      <w:tr w:rsidR="00901684" w:rsidRPr="009E036C" w:rsidTr="00B43057">
        <w:trPr>
          <w:trHeight w:val="277"/>
        </w:trPr>
        <w:tc>
          <w:tcPr>
            <w:tcW w:w="9524" w:type="dxa"/>
            <w:gridSpan w:val="8"/>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 xml:space="preserve">4. </w:t>
            </w:r>
            <w:r w:rsidRPr="009E036C">
              <w:rPr>
                <w:rFonts w:hint="eastAsia"/>
                <w:sz w:val="22"/>
              </w:rPr>
              <w:t>特种作业人员资格证书</w:t>
            </w:r>
          </w:p>
        </w:tc>
      </w:tr>
      <w:tr w:rsidR="00901684" w:rsidRPr="009E036C" w:rsidTr="00B43057">
        <w:trPr>
          <w:trHeight w:val="277"/>
        </w:trPr>
        <w:tc>
          <w:tcPr>
            <w:tcW w:w="9524" w:type="dxa"/>
            <w:gridSpan w:val="8"/>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 xml:space="preserve">5. </w:t>
            </w:r>
            <w:r w:rsidRPr="009E036C">
              <w:rPr>
                <w:rFonts w:hint="eastAsia"/>
                <w:sz w:val="22"/>
              </w:rPr>
              <w:t>建筑起重机械维护保养等管理制度</w:t>
            </w:r>
          </w:p>
        </w:tc>
      </w:tr>
      <w:tr w:rsidR="00901684" w:rsidRPr="009E036C" w:rsidTr="00B43057">
        <w:trPr>
          <w:trHeight w:val="277"/>
        </w:trPr>
        <w:tc>
          <w:tcPr>
            <w:tcW w:w="9524" w:type="dxa"/>
            <w:gridSpan w:val="8"/>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 xml:space="preserve">6. </w:t>
            </w:r>
            <w:r w:rsidRPr="009E036C">
              <w:rPr>
                <w:rFonts w:hint="eastAsia"/>
                <w:sz w:val="22"/>
              </w:rPr>
              <w:t>建筑起重机械生产安全事故应急救援预案</w:t>
            </w:r>
          </w:p>
        </w:tc>
      </w:tr>
      <w:tr w:rsidR="00901684" w:rsidRPr="009E036C" w:rsidTr="00B43057">
        <w:trPr>
          <w:trHeight w:val="277"/>
        </w:trPr>
        <w:tc>
          <w:tcPr>
            <w:tcW w:w="9524" w:type="dxa"/>
            <w:gridSpan w:val="8"/>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 xml:space="preserve">7. </w:t>
            </w:r>
            <w:r w:rsidRPr="009E036C">
              <w:rPr>
                <w:rFonts w:hint="eastAsia"/>
                <w:sz w:val="22"/>
              </w:rPr>
              <w:t>《广西建筑起重机械使用登记表》</w:t>
            </w:r>
          </w:p>
        </w:tc>
      </w:tr>
      <w:tr w:rsidR="00901684" w:rsidRPr="009E036C" w:rsidTr="00B43057">
        <w:trPr>
          <w:trHeight w:val="277"/>
        </w:trPr>
        <w:tc>
          <w:tcPr>
            <w:tcW w:w="9524" w:type="dxa"/>
            <w:gridSpan w:val="8"/>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 xml:space="preserve">8. </w:t>
            </w:r>
            <w:r w:rsidRPr="009E036C">
              <w:rPr>
                <w:rFonts w:hint="eastAsia"/>
                <w:sz w:val="22"/>
              </w:rPr>
              <w:t>使用登记机关规定的其它资料</w:t>
            </w:r>
          </w:p>
        </w:tc>
      </w:tr>
      <w:tr w:rsidR="00901684" w:rsidRPr="009E036C" w:rsidTr="00B43057">
        <w:trPr>
          <w:trHeight w:val="360"/>
        </w:trPr>
        <w:tc>
          <w:tcPr>
            <w:tcW w:w="9524" w:type="dxa"/>
            <w:gridSpan w:val="8"/>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特种作业人员名单（空格如不够，名单可附后）</w:t>
            </w:r>
          </w:p>
        </w:tc>
      </w:tr>
      <w:tr w:rsidR="00901684" w:rsidRPr="009E036C" w:rsidTr="00B43057">
        <w:trPr>
          <w:trHeight w:val="300"/>
        </w:trPr>
        <w:tc>
          <w:tcPr>
            <w:tcW w:w="1378" w:type="dxa"/>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姓</w:t>
            </w:r>
            <w:r w:rsidRPr="009E036C">
              <w:rPr>
                <w:rFonts w:hint="eastAsia"/>
                <w:sz w:val="22"/>
              </w:rPr>
              <w:t xml:space="preserve"> </w:t>
            </w:r>
            <w:r w:rsidRPr="009E036C">
              <w:rPr>
                <w:rFonts w:hint="eastAsia"/>
                <w:sz w:val="22"/>
              </w:rPr>
              <w:t>名</w:t>
            </w:r>
          </w:p>
        </w:tc>
        <w:tc>
          <w:tcPr>
            <w:tcW w:w="3253" w:type="dxa"/>
            <w:gridSpan w:val="2"/>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工</w:t>
            </w:r>
            <w:r w:rsidRPr="009E036C">
              <w:rPr>
                <w:rFonts w:hint="eastAsia"/>
                <w:sz w:val="22"/>
              </w:rPr>
              <w:t xml:space="preserve">  </w:t>
            </w:r>
            <w:r w:rsidRPr="009E036C">
              <w:rPr>
                <w:rFonts w:hint="eastAsia"/>
                <w:sz w:val="22"/>
              </w:rPr>
              <w:t>种</w:t>
            </w:r>
          </w:p>
        </w:tc>
        <w:tc>
          <w:tcPr>
            <w:tcW w:w="2135" w:type="dxa"/>
            <w:gridSpan w:val="3"/>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资格证编号</w:t>
            </w:r>
          </w:p>
        </w:tc>
        <w:tc>
          <w:tcPr>
            <w:tcW w:w="2758" w:type="dxa"/>
            <w:gridSpan w:val="2"/>
            <w:tcBorders>
              <w:top w:val="single" w:sz="4" w:space="0" w:color="auto"/>
              <w:left w:val="single" w:sz="4" w:space="0" w:color="auto"/>
              <w:bottom w:val="single" w:sz="4" w:space="0" w:color="auto"/>
              <w:right w:val="single" w:sz="4" w:space="0" w:color="auto"/>
            </w:tcBorders>
            <w:vAlign w:val="center"/>
            <w:hideMark/>
          </w:tcPr>
          <w:p w:rsidR="00901684" w:rsidRPr="009E036C" w:rsidRDefault="00901684" w:rsidP="00B43057">
            <w:pPr>
              <w:rPr>
                <w:sz w:val="22"/>
              </w:rPr>
            </w:pPr>
            <w:r w:rsidRPr="009E036C">
              <w:rPr>
                <w:rFonts w:hint="eastAsia"/>
                <w:sz w:val="22"/>
              </w:rPr>
              <w:t>备</w:t>
            </w:r>
            <w:r w:rsidRPr="009E036C">
              <w:rPr>
                <w:rFonts w:hint="eastAsia"/>
                <w:sz w:val="22"/>
              </w:rPr>
              <w:t xml:space="preserve">  </w:t>
            </w:r>
            <w:r w:rsidRPr="009E036C">
              <w:rPr>
                <w:rFonts w:hint="eastAsia"/>
                <w:sz w:val="22"/>
              </w:rPr>
              <w:t>注</w:t>
            </w:r>
          </w:p>
        </w:tc>
      </w:tr>
      <w:tr w:rsidR="00901684" w:rsidRPr="009E036C" w:rsidTr="00B43057">
        <w:trPr>
          <w:trHeight w:val="285"/>
        </w:trPr>
        <w:tc>
          <w:tcPr>
            <w:tcW w:w="1378" w:type="dxa"/>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c>
          <w:tcPr>
            <w:tcW w:w="3253" w:type="dxa"/>
            <w:gridSpan w:val="2"/>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c>
          <w:tcPr>
            <w:tcW w:w="2135" w:type="dxa"/>
            <w:gridSpan w:val="3"/>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c>
          <w:tcPr>
            <w:tcW w:w="2758" w:type="dxa"/>
            <w:gridSpan w:val="2"/>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r>
      <w:tr w:rsidR="00901684" w:rsidRPr="009E036C" w:rsidTr="00B43057">
        <w:trPr>
          <w:trHeight w:val="285"/>
        </w:trPr>
        <w:tc>
          <w:tcPr>
            <w:tcW w:w="1378" w:type="dxa"/>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c>
          <w:tcPr>
            <w:tcW w:w="3253" w:type="dxa"/>
            <w:gridSpan w:val="2"/>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c>
          <w:tcPr>
            <w:tcW w:w="2135" w:type="dxa"/>
            <w:gridSpan w:val="3"/>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c>
          <w:tcPr>
            <w:tcW w:w="2758" w:type="dxa"/>
            <w:gridSpan w:val="2"/>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tc>
      </w:tr>
      <w:tr w:rsidR="00901684" w:rsidRPr="009E036C" w:rsidTr="00B43057">
        <w:trPr>
          <w:cantSplit/>
          <w:trHeight w:val="854"/>
        </w:trPr>
        <w:tc>
          <w:tcPr>
            <w:tcW w:w="9524" w:type="dxa"/>
            <w:gridSpan w:val="8"/>
            <w:tcBorders>
              <w:top w:val="single" w:sz="4" w:space="0" w:color="auto"/>
              <w:left w:val="single" w:sz="4" w:space="0" w:color="auto"/>
              <w:bottom w:val="single" w:sz="4" w:space="0" w:color="auto"/>
              <w:right w:val="single" w:sz="4" w:space="0" w:color="auto"/>
            </w:tcBorders>
            <w:hideMark/>
          </w:tcPr>
          <w:p w:rsidR="00901684" w:rsidRPr="009E036C" w:rsidRDefault="00901684" w:rsidP="00B43057">
            <w:pPr>
              <w:rPr>
                <w:sz w:val="22"/>
              </w:rPr>
            </w:pPr>
            <w:r w:rsidRPr="009E036C">
              <w:rPr>
                <w:rFonts w:hint="eastAsia"/>
                <w:sz w:val="22"/>
              </w:rPr>
              <w:t>上述资料已经安装（拆卸）单位、施工总承包（使用）单位和监理单位共同确认符合要求并承诺严格执行！</w:t>
            </w:r>
          </w:p>
        </w:tc>
      </w:tr>
      <w:tr w:rsidR="00901684" w:rsidRPr="009E036C" w:rsidTr="00B43057">
        <w:trPr>
          <w:cantSplit/>
          <w:trHeight w:val="979"/>
        </w:trPr>
        <w:tc>
          <w:tcPr>
            <w:tcW w:w="4651" w:type="dxa"/>
            <w:gridSpan w:val="4"/>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r w:rsidRPr="009E036C">
              <w:rPr>
                <w:rFonts w:hint="eastAsia"/>
                <w:sz w:val="22"/>
              </w:rPr>
              <w:t>租赁（产权）单位（章）</w:t>
            </w:r>
          </w:p>
          <w:p w:rsidR="00901684" w:rsidRPr="009E036C" w:rsidRDefault="00901684" w:rsidP="00B43057">
            <w:pPr>
              <w:rPr>
                <w:sz w:val="22"/>
              </w:rPr>
            </w:pPr>
            <w:r w:rsidRPr="009E036C">
              <w:rPr>
                <w:rFonts w:hint="eastAsia"/>
                <w:sz w:val="22"/>
              </w:rPr>
              <w:t>租赁（产权）负责人签名：</w:t>
            </w:r>
          </w:p>
          <w:p w:rsidR="00901684" w:rsidRPr="009E036C" w:rsidRDefault="00901684" w:rsidP="00B43057">
            <w:pPr>
              <w:ind w:firstLineChars="1500" w:firstLine="3300"/>
              <w:rPr>
                <w:sz w:val="22"/>
              </w:rPr>
            </w:pPr>
            <w:r w:rsidRPr="009E036C">
              <w:rPr>
                <w:rFonts w:hint="eastAsia"/>
                <w:sz w:val="22"/>
              </w:rPr>
              <w:t>年</w:t>
            </w:r>
            <w:r w:rsidRPr="009E036C">
              <w:rPr>
                <w:rFonts w:hint="eastAsia"/>
                <w:sz w:val="22"/>
              </w:rPr>
              <w:t xml:space="preserve">  </w:t>
            </w:r>
            <w:r w:rsidRPr="009E036C">
              <w:rPr>
                <w:rFonts w:hint="eastAsia"/>
                <w:sz w:val="22"/>
              </w:rPr>
              <w:t>月</w:t>
            </w:r>
            <w:r w:rsidRPr="009E036C">
              <w:rPr>
                <w:rFonts w:hint="eastAsia"/>
                <w:sz w:val="22"/>
              </w:rPr>
              <w:t xml:space="preserve">  </w:t>
            </w:r>
            <w:r w:rsidRPr="009E036C">
              <w:rPr>
                <w:rFonts w:hint="eastAsia"/>
                <w:sz w:val="22"/>
              </w:rPr>
              <w:t>日</w:t>
            </w:r>
          </w:p>
        </w:tc>
        <w:tc>
          <w:tcPr>
            <w:tcW w:w="4873" w:type="dxa"/>
            <w:gridSpan w:val="4"/>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r w:rsidRPr="009E036C">
              <w:rPr>
                <w:rFonts w:hint="eastAsia"/>
                <w:sz w:val="22"/>
              </w:rPr>
              <w:t>安装（拆卸）单位（章）</w:t>
            </w:r>
          </w:p>
          <w:p w:rsidR="00901684" w:rsidRPr="009E036C" w:rsidRDefault="00901684" w:rsidP="00B43057">
            <w:pPr>
              <w:rPr>
                <w:sz w:val="22"/>
              </w:rPr>
            </w:pPr>
            <w:r w:rsidRPr="009E036C">
              <w:rPr>
                <w:rFonts w:hint="eastAsia"/>
                <w:sz w:val="22"/>
              </w:rPr>
              <w:t>安装（拆卸）负责人签名：</w:t>
            </w:r>
            <w:r w:rsidRPr="009E036C">
              <w:rPr>
                <w:rFonts w:hint="eastAsia"/>
                <w:sz w:val="22"/>
              </w:rPr>
              <w:t xml:space="preserve">                                 </w:t>
            </w:r>
          </w:p>
          <w:p w:rsidR="00901684" w:rsidRPr="009E036C" w:rsidRDefault="00901684" w:rsidP="00B43057">
            <w:pPr>
              <w:rPr>
                <w:sz w:val="22"/>
              </w:rPr>
            </w:pPr>
            <w:r w:rsidRPr="009E036C">
              <w:rPr>
                <w:rFonts w:hint="eastAsia"/>
                <w:sz w:val="22"/>
              </w:rPr>
              <w:t xml:space="preserve">                        </w:t>
            </w:r>
            <w:r>
              <w:rPr>
                <w:rFonts w:hint="eastAsia"/>
                <w:sz w:val="22"/>
              </w:rPr>
              <w:t xml:space="preserve">      </w:t>
            </w:r>
            <w:r w:rsidRPr="009E036C">
              <w:rPr>
                <w:rFonts w:hint="eastAsia"/>
                <w:sz w:val="22"/>
              </w:rPr>
              <w:t xml:space="preserve"> </w:t>
            </w:r>
            <w:r w:rsidRPr="009E036C">
              <w:rPr>
                <w:rFonts w:hint="eastAsia"/>
                <w:sz w:val="22"/>
              </w:rPr>
              <w:t>年</w:t>
            </w:r>
            <w:r w:rsidRPr="009E036C">
              <w:rPr>
                <w:rFonts w:hint="eastAsia"/>
                <w:sz w:val="22"/>
              </w:rPr>
              <w:t xml:space="preserve">   </w:t>
            </w:r>
            <w:r w:rsidRPr="009E036C">
              <w:rPr>
                <w:rFonts w:hint="eastAsia"/>
                <w:sz w:val="22"/>
              </w:rPr>
              <w:t>月</w:t>
            </w:r>
            <w:r w:rsidRPr="009E036C">
              <w:rPr>
                <w:rFonts w:hint="eastAsia"/>
                <w:sz w:val="22"/>
              </w:rPr>
              <w:t xml:space="preserve">  </w:t>
            </w:r>
            <w:r w:rsidRPr="009E036C">
              <w:rPr>
                <w:rFonts w:hint="eastAsia"/>
                <w:sz w:val="22"/>
              </w:rPr>
              <w:t>日</w:t>
            </w:r>
          </w:p>
        </w:tc>
      </w:tr>
      <w:tr w:rsidR="00901684" w:rsidRPr="009E036C" w:rsidTr="00B43057">
        <w:trPr>
          <w:cantSplit/>
          <w:trHeight w:val="883"/>
        </w:trPr>
        <w:tc>
          <w:tcPr>
            <w:tcW w:w="4651" w:type="dxa"/>
            <w:gridSpan w:val="4"/>
            <w:tcBorders>
              <w:top w:val="single" w:sz="4" w:space="0" w:color="auto"/>
              <w:left w:val="single" w:sz="4" w:space="0" w:color="auto"/>
              <w:bottom w:val="single" w:sz="4" w:space="0" w:color="auto"/>
              <w:right w:val="single" w:sz="4" w:space="0" w:color="auto"/>
            </w:tcBorders>
            <w:vAlign w:val="center"/>
          </w:tcPr>
          <w:p w:rsidR="00901684" w:rsidRDefault="00901684" w:rsidP="00B43057">
            <w:pPr>
              <w:rPr>
                <w:sz w:val="22"/>
              </w:rPr>
            </w:pPr>
            <w:r w:rsidRPr="009E036C">
              <w:rPr>
                <w:rFonts w:hint="eastAsia"/>
                <w:sz w:val="22"/>
              </w:rPr>
              <w:t>施工总承包（使用）单位（章）</w:t>
            </w:r>
          </w:p>
          <w:p w:rsidR="00901684" w:rsidRPr="009E036C" w:rsidRDefault="00901684" w:rsidP="00B43057">
            <w:pPr>
              <w:ind w:left="3080" w:hangingChars="1400" w:hanging="3080"/>
              <w:rPr>
                <w:sz w:val="22"/>
              </w:rPr>
            </w:pPr>
            <w:r w:rsidRPr="009E036C">
              <w:rPr>
                <w:rFonts w:hint="eastAsia"/>
                <w:sz w:val="22"/>
              </w:rPr>
              <w:t>项目经理签名：</w:t>
            </w:r>
            <w:r w:rsidRPr="009E036C">
              <w:rPr>
                <w:rFonts w:hint="eastAsia"/>
                <w:sz w:val="22"/>
              </w:rPr>
              <w:t xml:space="preserve">                                  </w:t>
            </w:r>
            <w:r w:rsidRPr="009E036C">
              <w:rPr>
                <w:rFonts w:hint="eastAsia"/>
                <w:sz w:val="22"/>
              </w:rPr>
              <w:t>年</w:t>
            </w:r>
            <w:r w:rsidRPr="009E036C">
              <w:rPr>
                <w:rFonts w:hint="eastAsia"/>
                <w:sz w:val="22"/>
              </w:rPr>
              <w:t xml:space="preserve">  </w:t>
            </w:r>
            <w:r w:rsidRPr="009E036C">
              <w:rPr>
                <w:rFonts w:hint="eastAsia"/>
                <w:sz w:val="22"/>
              </w:rPr>
              <w:t>月</w:t>
            </w:r>
            <w:r w:rsidRPr="009E036C">
              <w:rPr>
                <w:rFonts w:hint="eastAsia"/>
                <w:sz w:val="22"/>
              </w:rPr>
              <w:t xml:space="preserve">  </w:t>
            </w:r>
            <w:r w:rsidRPr="009E036C">
              <w:rPr>
                <w:rFonts w:hint="eastAsia"/>
                <w:sz w:val="22"/>
              </w:rPr>
              <w:t>日</w:t>
            </w:r>
          </w:p>
        </w:tc>
        <w:tc>
          <w:tcPr>
            <w:tcW w:w="4873" w:type="dxa"/>
            <w:gridSpan w:val="4"/>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r w:rsidRPr="009E036C">
              <w:rPr>
                <w:rFonts w:hint="eastAsia"/>
                <w:sz w:val="22"/>
              </w:rPr>
              <w:t>监理单位（章）</w:t>
            </w:r>
          </w:p>
          <w:p w:rsidR="00901684" w:rsidRPr="009E036C" w:rsidRDefault="00901684" w:rsidP="00B43057">
            <w:pPr>
              <w:ind w:left="3300" w:hangingChars="1500" w:hanging="3300"/>
              <w:rPr>
                <w:sz w:val="22"/>
              </w:rPr>
            </w:pPr>
            <w:r w:rsidRPr="009E036C">
              <w:rPr>
                <w:rFonts w:hint="eastAsia"/>
                <w:sz w:val="22"/>
              </w:rPr>
              <w:t xml:space="preserve"> </w:t>
            </w:r>
            <w:r w:rsidRPr="009E036C">
              <w:rPr>
                <w:rFonts w:hint="eastAsia"/>
                <w:sz w:val="22"/>
              </w:rPr>
              <w:t>项目总监签名：</w:t>
            </w:r>
            <w:r w:rsidRPr="009E036C">
              <w:rPr>
                <w:rFonts w:hint="eastAsia"/>
                <w:sz w:val="22"/>
              </w:rPr>
              <w:t xml:space="preserve">                                      </w:t>
            </w:r>
            <w:r w:rsidRPr="009E036C">
              <w:rPr>
                <w:rFonts w:hint="eastAsia"/>
                <w:sz w:val="22"/>
              </w:rPr>
              <w:t>年</w:t>
            </w:r>
            <w:r w:rsidRPr="009E036C">
              <w:rPr>
                <w:rFonts w:hint="eastAsia"/>
                <w:sz w:val="22"/>
              </w:rPr>
              <w:t xml:space="preserve">  </w:t>
            </w:r>
            <w:r w:rsidRPr="009E036C">
              <w:rPr>
                <w:rFonts w:hint="eastAsia"/>
                <w:sz w:val="22"/>
              </w:rPr>
              <w:t>月</w:t>
            </w:r>
            <w:r w:rsidRPr="009E036C">
              <w:rPr>
                <w:rFonts w:hint="eastAsia"/>
                <w:sz w:val="22"/>
              </w:rPr>
              <w:t xml:space="preserve">   </w:t>
            </w:r>
            <w:r w:rsidRPr="009E036C">
              <w:rPr>
                <w:rFonts w:hint="eastAsia"/>
                <w:sz w:val="22"/>
              </w:rPr>
              <w:t>日</w:t>
            </w:r>
          </w:p>
        </w:tc>
      </w:tr>
      <w:tr w:rsidR="00901684" w:rsidRPr="009E036C" w:rsidTr="00B43057">
        <w:trPr>
          <w:cantSplit/>
          <w:trHeight w:val="902"/>
        </w:trPr>
        <w:tc>
          <w:tcPr>
            <w:tcW w:w="2266" w:type="dxa"/>
            <w:gridSpan w:val="2"/>
            <w:tcBorders>
              <w:top w:val="single" w:sz="4" w:space="0" w:color="auto"/>
              <w:left w:val="single" w:sz="4" w:space="0" w:color="auto"/>
              <w:bottom w:val="single" w:sz="4" w:space="0" w:color="auto"/>
              <w:right w:val="single" w:sz="4" w:space="0" w:color="auto"/>
            </w:tcBorders>
            <w:vAlign w:val="center"/>
          </w:tcPr>
          <w:p w:rsidR="00901684" w:rsidRPr="009E036C" w:rsidRDefault="00901684" w:rsidP="00B43057">
            <w:pPr>
              <w:rPr>
                <w:sz w:val="22"/>
              </w:rPr>
            </w:pPr>
          </w:p>
          <w:p w:rsidR="00901684" w:rsidRPr="009E036C" w:rsidRDefault="00901684" w:rsidP="00B43057">
            <w:pPr>
              <w:rPr>
                <w:sz w:val="22"/>
              </w:rPr>
            </w:pPr>
            <w:r w:rsidRPr="009E036C">
              <w:rPr>
                <w:rFonts w:hint="eastAsia"/>
                <w:sz w:val="22"/>
              </w:rPr>
              <w:t>登记部门（章）</w:t>
            </w:r>
          </w:p>
          <w:p w:rsidR="00901684" w:rsidRPr="009E036C" w:rsidRDefault="00901684" w:rsidP="00B43057">
            <w:pPr>
              <w:rPr>
                <w:sz w:val="22"/>
              </w:rPr>
            </w:pPr>
          </w:p>
        </w:tc>
        <w:tc>
          <w:tcPr>
            <w:tcW w:w="7258" w:type="dxa"/>
            <w:gridSpan w:val="6"/>
            <w:tcBorders>
              <w:top w:val="single" w:sz="4" w:space="0" w:color="auto"/>
              <w:left w:val="single" w:sz="4" w:space="0" w:color="auto"/>
              <w:bottom w:val="single" w:sz="4" w:space="0" w:color="auto"/>
              <w:right w:val="single" w:sz="4" w:space="0" w:color="auto"/>
            </w:tcBorders>
            <w:hideMark/>
          </w:tcPr>
          <w:p w:rsidR="00901684" w:rsidRPr="009E036C" w:rsidRDefault="00901684" w:rsidP="00B43057">
            <w:pPr>
              <w:rPr>
                <w:sz w:val="22"/>
              </w:rPr>
            </w:pPr>
            <w:r w:rsidRPr="009E036C">
              <w:rPr>
                <w:rFonts w:hint="eastAsia"/>
                <w:sz w:val="22"/>
              </w:rPr>
              <w:t>使用登记牌编号：</w:t>
            </w:r>
            <w:r w:rsidRPr="009E036C">
              <w:rPr>
                <w:rFonts w:hint="eastAsia"/>
                <w:sz w:val="22"/>
                <w:u w:val="single"/>
              </w:rPr>
              <w:t xml:space="preserve">      </w:t>
            </w:r>
            <w:r w:rsidRPr="009E036C">
              <w:rPr>
                <w:rFonts w:hint="eastAsia"/>
                <w:sz w:val="22"/>
              </w:rPr>
              <w:t>起登字</w:t>
            </w:r>
            <w:r w:rsidRPr="009E036C">
              <w:rPr>
                <w:rFonts w:hint="eastAsia"/>
                <w:sz w:val="22"/>
              </w:rPr>
              <w:t xml:space="preserve"> </w:t>
            </w:r>
            <w:r w:rsidRPr="009E036C">
              <w:rPr>
                <w:rFonts w:hint="eastAsia"/>
                <w:sz w:val="22"/>
                <w:u w:val="single"/>
              </w:rPr>
              <w:t xml:space="preserve">   </w:t>
            </w:r>
            <w:r w:rsidRPr="009E036C">
              <w:rPr>
                <w:sz w:val="22"/>
              </w:rPr>
              <w:t>—</w:t>
            </w:r>
            <w:r w:rsidRPr="009E036C">
              <w:rPr>
                <w:rFonts w:hint="eastAsia"/>
                <w:sz w:val="22"/>
              </w:rPr>
              <w:t xml:space="preserve"> </w:t>
            </w:r>
            <w:r w:rsidRPr="009E036C">
              <w:rPr>
                <w:rFonts w:hint="eastAsia"/>
                <w:sz w:val="22"/>
                <w:u w:val="single"/>
              </w:rPr>
              <w:t xml:space="preserve">   </w:t>
            </w:r>
            <w:r w:rsidRPr="009E036C">
              <w:rPr>
                <w:sz w:val="22"/>
              </w:rPr>
              <w:t>—</w:t>
            </w:r>
            <w:r w:rsidRPr="009E036C">
              <w:rPr>
                <w:rFonts w:hint="eastAsia"/>
                <w:sz w:val="22"/>
                <w:u w:val="single"/>
              </w:rPr>
              <w:t xml:space="preserve">     </w:t>
            </w:r>
            <w:r w:rsidRPr="009E036C">
              <w:rPr>
                <w:rFonts w:hint="eastAsia"/>
                <w:sz w:val="22"/>
              </w:rPr>
              <w:t>号</w:t>
            </w:r>
            <w:r w:rsidRPr="009E036C">
              <w:rPr>
                <w:rFonts w:hint="eastAsia"/>
                <w:sz w:val="22"/>
              </w:rPr>
              <w:t xml:space="preserve">  </w:t>
            </w:r>
          </w:p>
          <w:p w:rsidR="00901684" w:rsidRPr="009E036C" w:rsidRDefault="00901684" w:rsidP="00B43057">
            <w:pPr>
              <w:rPr>
                <w:sz w:val="22"/>
              </w:rPr>
            </w:pPr>
            <w:r w:rsidRPr="009E036C">
              <w:rPr>
                <w:rFonts w:hint="eastAsia"/>
                <w:sz w:val="22"/>
              </w:rPr>
              <w:t xml:space="preserve"> </w:t>
            </w:r>
          </w:p>
          <w:p w:rsidR="00901684" w:rsidRPr="009E036C" w:rsidRDefault="00901684" w:rsidP="00B43057">
            <w:pPr>
              <w:rPr>
                <w:sz w:val="22"/>
              </w:rPr>
            </w:pPr>
            <w:r w:rsidRPr="009E036C">
              <w:rPr>
                <w:rFonts w:hint="eastAsia"/>
                <w:sz w:val="22"/>
              </w:rPr>
              <w:t xml:space="preserve">                     </w:t>
            </w:r>
            <w:r w:rsidRPr="009E036C">
              <w:rPr>
                <w:rFonts w:hint="eastAsia"/>
                <w:sz w:val="22"/>
              </w:rPr>
              <w:t>登记人：</w:t>
            </w:r>
            <w:r w:rsidRPr="009E036C">
              <w:rPr>
                <w:rFonts w:hint="eastAsia"/>
                <w:sz w:val="22"/>
              </w:rPr>
              <w:t xml:space="preserve">             </w:t>
            </w:r>
            <w:r w:rsidRPr="009E036C">
              <w:rPr>
                <w:rFonts w:hint="eastAsia"/>
                <w:sz w:val="22"/>
              </w:rPr>
              <w:t>年</w:t>
            </w:r>
            <w:r w:rsidRPr="009E036C">
              <w:rPr>
                <w:rFonts w:hint="eastAsia"/>
                <w:sz w:val="22"/>
              </w:rPr>
              <w:t xml:space="preserve">     </w:t>
            </w:r>
            <w:r w:rsidRPr="009E036C">
              <w:rPr>
                <w:rFonts w:hint="eastAsia"/>
                <w:sz w:val="22"/>
              </w:rPr>
              <w:t>月</w:t>
            </w:r>
            <w:r w:rsidRPr="009E036C">
              <w:rPr>
                <w:rFonts w:hint="eastAsia"/>
                <w:sz w:val="22"/>
              </w:rPr>
              <w:t xml:space="preserve">    </w:t>
            </w:r>
            <w:r w:rsidRPr="009E036C">
              <w:rPr>
                <w:rFonts w:hint="eastAsia"/>
                <w:sz w:val="22"/>
              </w:rPr>
              <w:t>日</w:t>
            </w:r>
          </w:p>
        </w:tc>
      </w:tr>
    </w:tbl>
    <w:p w:rsidR="00901684" w:rsidRPr="009E036C" w:rsidRDefault="00901684" w:rsidP="00901684">
      <w:pPr>
        <w:rPr>
          <w:sz w:val="22"/>
        </w:rPr>
      </w:pPr>
      <w:r w:rsidRPr="009E036C">
        <w:rPr>
          <w:rFonts w:hint="eastAsia"/>
          <w:sz w:val="22"/>
        </w:rPr>
        <w:t>注：</w:t>
      </w:r>
      <w:r w:rsidRPr="009E036C">
        <w:rPr>
          <w:rFonts w:hint="eastAsia"/>
          <w:sz w:val="22"/>
        </w:rPr>
        <w:t>1.</w:t>
      </w:r>
      <w:r w:rsidRPr="009E036C">
        <w:rPr>
          <w:rFonts w:hint="eastAsia"/>
          <w:sz w:val="22"/>
        </w:rPr>
        <w:t>使用单位填写此表，安装单位、租赁（产权）、监理单位审核并签署意见。作业人员名单填写空间</w:t>
      </w:r>
    </w:p>
    <w:p w:rsidR="00901684" w:rsidRPr="009E036C" w:rsidRDefault="00901684" w:rsidP="00901684">
      <w:pPr>
        <w:rPr>
          <w:sz w:val="22"/>
        </w:rPr>
      </w:pPr>
      <w:r w:rsidRPr="009E036C">
        <w:rPr>
          <w:rFonts w:hint="eastAsia"/>
          <w:sz w:val="22"/>
        </w:rPr>
        <w:t>不足的，可另附名单。使用塔式起重机时，指挥人员、司索每个工种不得少于</w:t>
      </w:r>
      <w:r w:rsidRPr="009E036C">
        <w:rPr>
          <w:rFonts w:hint="eastAsia"/>
          <w:sz w:val="22"/>
        </w:rPr>
        <w:t>2</w:t>
      </w:r>
      <w:r w:rsidRPr="009E036C">
        <w:rPr>
          <w:rFonts w:hint="eastAsia"/>
          <w:sz w:val="22"/>
        </w:rPr>
        <w:t>人。</w:t>
      </w:r>
    </w:p>
    <w:p w:rsidR="00901684" w:rsidRPr="009E036C" w:rsidRDefault="00901684" w:rsidP="00901684">
      <w:pPr>
        <w:rPr>
          <w:sz w:val="22"/>
        </w:rPr>
      </w:pPr>
      <w:r w:rsidRPr="009E036C">
        <w:rPr>
          <w:rFonts w:hint="eastAsia"/>
          <w:sz w:val="22"/>
        </w:rPr>
        <w:t xml:space="preserve">2. </w:t>
      </w:r>
      <w:r w:rsidRPr="009E036C">
        <w:rPr>
          <w:rFonts w:hint="eastAsia"/>
          <w:sz w:val="22"/>
        </w:rPr>
        <w:t>本表一式五份，安装、租赁、总承包、监理、当地住房城乡建设行政主管部门各一份。</w:t>
      </w:r>
    </w:p>
    <w:p w:rsidR="00B32A94" w:rsidRPr="00901684" w:rsidRDefault="00901684">
      <w:r w:rsidRPr="009E036C">
        <w:rPr>
          <w:rFonts w:hint="eastAsia"/>
          <w:sz w:val="22"/>
        </w:rPr>
        <w:t xml:space="preserve">3. </w:t>
      </w:r>
      <w:r w:rsidRPr="009E036C">
        <w:rPr>
          <w:rFonts w:hint="eastAsia"/>
          <w:sz w:val="22"/>
        </w:rPr>
        <w:t>编号规则：当地监督机构行政区划代码</w:t>
      </w:r>
      <w:r w:rsidRPr="009E036C">
        <w:rPr>
          <w:rFonts w:hint="eastAsia"/>
          <w:sz w:val="22"/>
        </w:rPr>
        <w:t xml:space="preserve"> +</w:t>
      </w:r>
      <w:r w:rsidRPr="009E036C">
        <w:rPr>
          <w:rFonts w:hint="eastAsia"/>
          <w:sz w:val="22"/>
        </w:rPr>
        <w:t>“起登字”</w:t>
      </w:r>
      <w:r w:rsidRPr="009E036C">
        <w:rPr>
          <w:rFonts w:hint="eastAsia"/>
          <w:sz w:val="22"/>
        </w:rPr>
        <w:t>+[</w:t>
      </w:r>
      <w:r w:rsidRPr="009E036C">
        <w:rPr>
          <w:rFonts w:hint="eastAsia"/>
          <w:sz w:val="22"/>
        </w:rPr>
        <w:t>年份</w:t>
      </w:r>
      <w:r w:rsidRPr="009E036C">
        <w:rPr>
          <w:rFonts w:hint="eastAsia"/>
          <w:sz w:val="22"/>
        </w:rPr>
        <w:t>]+</w:t>
      </w:r>
      <w:r w:rsidRPr="009E036C">
        <w:rPr>
          <w:rFonts w:hint="eastAsia"/>
          <w:sz w:val="22"/>
        </w:rPr>
        <w:t>设备类别号</w:t>
      </w:r>
      <w:r w:rsidRPr="009E036C">
        <w:rPr>
          <w:rFonts w:hint="eastAsia"/>
          <w:sz w:val="22"/>
        </w:rPr>
        <w:t xml:space="preserve"> +</w:t>
      </w:r>
      <w:r w:rsidRPr="009E036C">
        <w:rPr>
          <w:rFonts w:hint="eastAsia"/>
          <w:sz w:val="22"/>
        </w:rPr>
        <w:t>流水号（四位数）。如南宁市：</w:t>
      </w:r>
      <w:r w:rsidRPr="009E036C">
        <w:rPr>
          <w:rFonts w:hint="eastAsia"/>
          <w:sz w:val="22"/>
        </w:rPr>
        <w:t>450100</w:t>
      </w:r>
      <w:r w:rsidRPr="009E036C">
        <w:rPr>
          <w:rFonts w:hint="eastAsia"/>
          <w:sz w:val="22"/>
        </w:rPr>
        <w:t>起登字</w:t>
      </w:r>
      <w:r w:rsidRPr="009E036C">
        <w:rPr>
          <w:rFonts w:hint="eastAsia"/>
          <w:sz w:val="22"/>
        </w:rPr>
        <w:t>[2015]-T-0001</w:t>
      </w:r>
      <w:r w:rsidRPr="009E036C">
        <w:rPr>
          <w:rFonts w:hint="eastAsia"/>
          <w:sz w:val="22"/>
        </w:rPr>
        <w:t>。当地监督机构行政区划代码详见各地监督机构所在行政区划代码表。</w:t>
      </w:r>
    </w:p>
    <w:sectPr w:rsidR="00B32A94" w:rsidRPr="00901684" w:rsidSect="00786E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C08" w:rsidRDefault="008C2C08" w:rsidP="00901684">
      <w:r>
        <w:separator/>
      </w:r>
    </w:p>
  </w:endnote>
  <w:endnote w:type="continuationSeparator" w:id="0">
    <w:p w:rsidR="008C2C08" w:rsidRDefault="008C2C08" w:rsidP="009016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书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C08" w:rsidRDefault="008C2C08" w:rsidP="00901684">
      <w:r>
        <w:separator/>
      </w:r>
    </w:p>
  </w:footnote>
  <w:footnote w:type="continuationSeparator" w:id="0">
    <w:p w:rsidR="008C2C08" w:rsidRDefault="008C2C08" w:rsidP="009016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2BB0"/>
    <w:rsid w:val="000417F8"/>
    <w:rsid w:val="000B22E5"/>
    <w:rsid w:val="00114188"/>
    <w:rsid w:val="001674EF"/>
    <w:rsid w:val="002E7E0C"/>
    <w:rsid w:val="006252B9"/>
    <w:rsid w:val="006738E5"/>
    <w:rsid w:val="006D5847"/>
    <w:rsid w:val="00786EAC"/>
    <w:rsid w:val="00842C52"/>
    <w:rsid w:val="008C2C08"/>
    <w:rsid w:val="008F5241"/>
    <w:rsid w:val="00901684"/>
    <w:rsid w:val="00A92BB0"/>
    <w:rsid w:val="00B32A94"/>
    <w:rsid w:val="00EA524A"/>
    <w:rsid w:val="00EE6B4F"/>
    <w:rsid w:val="00F65A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684"/>
    <w:pPr>
      <w:widowControl w:val="0"/>
      <w:jc w:val="both"/>
    </w:pPr>
    <w:rPr>
      <w:rFonts w:ascii="Times New Roman" w:eastAsia="宋体"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16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01684"/>
    <w:rPr>
      <w:sz w:val="18"/>
      <w:szCs w:val="18"/>
    </w:rPr>
  </w:style>
  <w:style w:type="paragraph" w:styleId="a4">
    <w:name w:val="footer"/>
    <w:basedOn w:val="a"/>
    <w:link w:val="Char0"/>
    <w:uiPriority w:val="99"/>
    <w:unhideWhenUsed/>
    <w:rsid w:val="009016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01684"/>
    <w:rPr>
      <w:sz w:val="18"/>
      <w:szCs w:val="18"/>
    </w:rPr>
  </w:style>
  <w:style w:type="character" w:styleId="a5">
    <w:name w:val="Strong"/>
    <w:qFormat/>
    <w:rsid w:val="00901684"/>
    <w:rPr>
      <w:rFonts w:cs="Times New Roman"/>
      <w:b/>
      <w:bCs/>
    </w:rPr>
  </w:style>
  <w:style w:type="paragraph" w:customStyle="1" w:styleId="p0">
    <w:name w:val="p0"/>
    <w:basedOn w:val="a"/>
    <w:rsid w:val="00901684"/>
    <w:pPr>
      <w:widowControl/>
    </w:pPr>
    <w:rPr>
      <w:kern w:val="0"/>
      <w:sz w:val="21"/>
      <w:szCs w:val="21"/>
    </w:rPr>
  </w:style>
  <w:style w:type="paragraph" w:customStyle="1" w:styleId="1">
    <w:name w:val="普通(网站)1"/>
    <w:basedOn w:val="a"/>
    <w:rsid w:val="00901684"/>
    <w:pPr>
      <w:widowControl/>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03092348">
      <w:bodyDiv w:val="1"/>
      <w:marLeft w:val="0"/>
      <w:marRight w:val="0"/>
      <w:marTop w:val="0"/>
      <w:marBottom w:val="0"/>
      <w:divBdr>
        <w:top w:val="none" w:sz="0" w:space="0" w:color="auto"/>
        <w:left w:val="none" w:sz="0" w:space="0" w:color="auto"/>
        <w:bottom w:val="none" w:sz="0" w:space="0" w:color="auto"/>
        <w:right w:val="none" w:sz="0" w:space="0" w:color="auto"/>
      </w:divBdr>
    </w:div>
    <w:div w:id="182781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527</Words>
  <Characters>3006</Characters>
  <Application>Microsoft Office Word</Application>
  <DocSecurity>0</DocSecurity>
  <Lines>25</Lines>
  <Paragraphs>7</Paragraphs>
  <ScaleCrop>false</ScaleCrop>
  <Company>微软公司</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黄世东</dc:creator>
  <cp:keywords/>
  <dc:description/>
  <cp:lastModifiedBy>唐弘勇</cp:lastModifiedBy>
  <cp:revision>7</cp:revision>
  <dcterms:created xsi:type="dcterms:W3CDTF">2017-07-26T03:02:00Z</dcterms:created>
  <dcterms:modified xsi:type="dcterms:W3CDTF">2017-12-11T12:32:00Z</dcterms:modified>
</cp:coreProperties>
</file>