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04F" w:rsidRDefault="004C504F" w:rsidP="004C504F">
      <w:pPr>
        <w:pStyle w:val="p0"/>
        <w:widowControl w:val="0"/>
        <w:spacing w:line="560" w:lineRule="exact"/>
        <w:rPr>
          <w:rFonts w:ascii="方正小标宋简体" w:eastAsia="方正小标宋简体" w:hAnsi="方正小标宋_GBK"/>
          <w:sz w:val="32"/>
          <w:szCs w:val="32"/>
        </w:rPr>
      </w:pPr>
      <w:r>
        <w:rPr>
          <w:rFonts w:ascii="方正小标宋简体" w:eastAsia="方正小标宋简体" w:hAnsi="方正小标宋_GBK" w:hint="eastAsia"/>
          <w:sz w:val="32"/>
          <w:szCs w:val="32"/>
        </w:rPr>
        <w:t>行政权力事项实施</w:t>
      </w:r>
      <w:r w:rsidRPr="00BC30BB">
        <w:rPr>
          <w:rFonts w:ascii="方正小标宋简体" w:eastAsia="方正小标宋简体" w:hAnsi="方正小标宋_GBK" w:hint="eastAsia"/>
          <w:sz w:val="32"/>
          <w:szCs w:val="32"/>
        </w:rPr>
        <w:t>清单</w:t>
      </w:r>
    </w:p>
    <w:p w:rsidR="00CF72DC" w:rsidRDefault="00CF72DC">
      <w:pPr>
        <w:pStyle w:val="p0"/>
        <w:widowControl w:val="0"/>
        <w:adjustRightInd w:val="0"/>
        <w:snapToGrid w:val="0"/>
        <w:spacing w:line="590" w:lineRule="exact"/>
        <w:jc w:val="center"/>
        <w:rPr>
          <w:rFonts w:ascii="方正小标宋_GBK" w:eastAsia="方正小标宋_GBK"/>
          <w:color w:val="000000"/>
          <w:sz w:val="44"/>
          <w:szCs w:val="44"/>
        </w:rPr>
      </w:pPr>
    </w:p>
    <w:p w:rsidR="00CF72DC" w:rsidRDefault="006A4F36" w:rsidP="004C504F">
      <w:pPr>
        <w:adjustRightInd w:val="0"/>
        <w:snapToGrid w:val="0"/>
        <w:spacing w:line="590" w:lineRule="exact"/>
        <w:jc w:val="center"/>
        <w:rPr>
          <w:rFonts w:ascii="方正小标宋_GBK" w:eastAsia="方正小标宋_GBK"/>
          <w:color w:val="000000"/>
          <w:sz w:val="44"/>
          <w:szCs w:val="44"/>
          <w:shd w:val="clear" w:color="auto" w:fill="FFFFFF"/>
        </w:rPr>
      </w:pPr>
      <w:r>
        <w:rPr>
          <w:rFonts w:ascii="方正小标宋_GBK" w:eastAsia="方正小标宋_GBK" w:hint="eastAsia"/>
          <w:color w:val="000000"/>
          <w:sz w:val="44"/>
          <w:szCs w:val="44"/>
          <w:shd w:val="clear" w:color="auto" w:fill="FFFFFF"/>
        </w:rPr>
        <w:t>建设工程安全生产情况及动态监督检查</w:t>
      </w:r>
    </w:p>
    <w:p w:rsidR="00CF72DC" w:rsidRDefault="00CF72DC">
      <w:pPr>
        <w:adjustRightInd w:val="0"/>
        <w:snapToGrid w:val="0"/>
        <w:spacing w:line="590" w:lineRule="exact"/>
        <w:jc w:val="center"/>
        <w:rPr>
          <w:rFonts w:ascii="方正楷体_GBK" w:eastAsia="方正楷体_GBK" w:hAnsi="楷体"/>
          <w:b/>
          <w:sz w:val="24"/>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3"/>
        <w:gridCol w:w="1274"/>
        <w:gridCol w:w="1554"/>
        <w:gridCol w:w="5711"/>
      </w:tblGrid>
      <w:tr w:rsidR="00CF72DC">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F72DC" w:rsidRDefault="006A4F36">
            <w:pPr>
              <w:adjustRightInd w:val="0"/>
              <w:snapToGrid w:val="0"/>
              <w:spacing w:line="300" w:lineRule="exact"/>
              <w:jc w:val="center"/>
              <w:rPr>
                <w:rFonts w:ascii="方正书宋_GBK" w:eastAsia="方正书宋_GBK"/>
                <w:color w:val="000000"/>
                <w:sz w:val="21"/>
                <w:szCs w:val="21"/>
              </w:rPr>
            </w:pPr>
            <w:r>
              <w:rPr>
                <w:rFonts w:ascii="方正书宋_GBK" w:eastAsia="方正书宋_GBK"/>
                <w:color w:val="000000"/>
                <w:sz w:val="21"/>
                <w:szCs w:val="21"/>
              </w:rPr>
              <w:t>1</w:t>
            </w:r>
          </w:p>
        </w:tc>
        <w:tc>
          <w:tcPr>
            <w:tcW w:w="12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F72DC" w:rsidRDefault="006A4F36">
            <w:pPr>
              <w:adjustRightInd w:val="0"/>
              <w:snapToGrid w:val="0"/>
              <w:spacing w:line="300" w:lineRule="exact"/>
              <w:jc w:val="center"/>
              <w:rPr>
                <w:rFonts w:ascii="方正书宋_GBK" w:eastAsia="方正书宋_GBK"/>
                <w:color w:val="000000"/>
                <w:sz w:val="21"/>
                <w:szCs w:val="21"/>
              </w:rPr>
            </w:pPr>
            <w:r>
              <w:rPr>
                <w:rFonts w:ascii="方正书宋_GBK" w:eastAsia="方正书宋_GBK" w:hint="eastAsia"/>
                <w:color w:val="000000"/>
                <w:sz w:val="21"/>
                <w:szCs w:val="21"/>
              </w:rPr>
              <w:t>事项类型</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F72DC" w:rsidRDefault="006A4F36">
            <w:pPr>
              <w:adjustRightInd w:val="0"/>
              <w:snapToGrid w:val="0"/>
              <w:spacing w:line="300" w:lineRule="exact"/>
              <w:ind w:firstLineChars="200" w:firstLine="420"/>
              <w:rPr>
                <w:rFonts w:ascii="方正书宋_GBK" w:eastAsia="方正书宋_GBK"/>
                <w:color w:val="000000"/>
                <w:sz w:val="21"/>
                <w:szCs w:val="21"/>
              </w:rPr>
            </w:pPr>
            <w:r>
              <w:rPr>
                <w:rFonts w:ascii="方正书宋_GBK" w:eastAsia="方正书宋_GBK" w:hint="eastAsia"/>
                <w:color w:val="000000"/>
                <w:sz w:val="21"/>
                <w:szCs w:val="21"/>
              </w:rPr>
              <w:t>行政检查</w:t>
            </w:r>
          </w:p>
        </w:tc>
      </w:tr>
      <w:tr w:rsidR="00CF72DC">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F72DC" w:rsidRDefault="006A4F36">
            <w:pPr>
              <w:adjustRightInd w:val="0"/>
              <w:snapToGrid w:val="0"/>
              <w:spacing w:line="300" w:lineRule="exact"/>
              <w:jc w:val="center"/>
              <w:rPr>
                <w:rFonts w:ascii="方正书宋_GBK" w:eastAsia="方正书宋_GBK"/>
                <w:color w:val="000000"/>
                <w:sz w:val="21"/>
                <w:szCs w:val="21"/>
              </w:rPr>
            </w:pPr>
            <w:r>
              <w:rPr>
                <w:rFonts w:ascii="方正书宋_GBK" w:eastAsia="方正书宋_GBK"/>
                <w:color w:val="000000"/>
                <w:sz w:val="21"/>
                <w:szCs w:val="21"/>
              </w:rPr>
              <w:t>2</w:t>
            </w:r>
          </w:p>
        </w:tc>
        <w:tc>
          <w:tcPr>
            <w:tcW w:w="12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F72DC" w:rsidRDefault="006A4F36">
            <w:pPr>
              <w:adjustRightInd w:val="0"/>
              <w:snapToGrid w:val="0"/>
              <w:spacing w:line="300" w:lineRule="exact"/>
              <w:jc w:val="center"/>
              <w:rPr>
                <w:rFonts w:ascii="方正书宋_GBK" w:eastAsia="方正书宋_GBK"/>
                <w:color w:val="000000"/>
                <w:sz w:val="21"/>
                <w:szCs w:val="21"/>
              </w:rPr>
            </w:pPr>
            <w:r>
              <w:rPr>
                <w:rFonts w:ascii="方正书宋_GBK" w:eastAsia="方正书宋_GBK" w:hint="eastAsia"/>
                <w:color w:val="000000"/>
                <w:sz w:val="21"/>
                <w:szCs w:val="21"/>
              </w:rPr>
              <w:t>基本编码</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F72DC" w:rsidRDefault="00CF72DC">
            <w:pPr>
              <w:adjustRightInd w:val="0"/>
              <w:snapToGrid w:val="0"/>
              <w:spacing w:line="300" w:lineRule="exact"/>
              <w:ind w:firstLineChars="200" w:firstLine="422"/>
              <w:rPr>
                <w:rFonts w:eastAsia="方正楷体_GBK"/>
                <w:b/>
                <w:sz w:val="21"/>
                <w:szCs w:val="21"/>
              </w:rPr>
            </w:pPr>
          </w:p>
        </w:tc>
      </w:tr>
      <w:tr w:rsidR="00CF72DC">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F72DC" w:rsidRDefault="006A4F36">
            <w:pPr>
              <w:adjustRightInd w:val="0"/>
              <w:snapToGrid w:val="0"/>
              <w:spacing w:line="300" w:lineRule="exact"/>
              <w:jc w:val="center"/>
              <w:rPr>
                <w:rFonts w:ascii="方正书宋_GBK" w:eastAsia="方正书宋_GBK"/>
                <w:color w:val="000000"/>
                <w:sz w:val="21"/>
                <w:szCs w:val="21"/>
              </w:rPr>
            </w:pPr>
            <w:r>
              <w:rPr>
                <w:rFonts w:ascii="方正书宋_GBK" w:eastAsia="方正书宋_GBK"/>
                <w:color w:val="000000"/>
                <w:sz w:val="21"/>
                <w:szCs w:val="21"/>
              </w:rPr>
              <w:t>3</w:t>
            </w:r>
          </w:p>
        </w:tc>
        <w:tc>
          <w:tcPr>
            <w:tcW w:w="12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F72DC" w:rsidRDefault="006A4F36">
            <w:pPr>
              <w:adjustRightInd w:val="0"/>
              <w:snapToGrid w:val="0"/>
              <w:spacing w:line="300" w:lineRule="exact"/>
              <w:jc w:val="center"/>
              <w:rPr>
                <w:rFonts w:ascii="方正书宋_GBK" w:eastAsia="方正书宋_GBK"/>
                <w:color w:val="000000"/>
                <w:sz w:val="21"/>
                <w:szCs w:val="21"/>
              </w:rPr>
            </w:pPr>
            <w:r>
              <w:rPr>
                <w:rFonts w:ascii="方正书宋_GBK" w:eastAsia="方正书宋_GBK" w:hint="eastAsia"/>
                <w:color w:val="000000"/>
                <w:sz w:val="21"/>
                <w:szCs w:val="21"/>
              </w:rPr>
              <w:t>实施编码</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F72DC" w:rsidRDefault="00CF72DC">
            <w:pPr>
              <w:adjustRightInd w:val="0"/>
              <w:snapToGrid w:val="0"/>
              <w:spacing w:line="300" w:lineRule="exact"/>
              <w:ind w:firstLineChars="200" w:firstLine="422"/>
              <w:rPr>
                <w:rFonts w:eastAsia="方正楷体_GBK"/>
                <w:b/>
                <w:sz w:val="21"/>
                <w:szCs w:val="21"/>
              </w:rPr>
            </w:pPr>
          </w:p>
        </w:tc>
      </w:tr>
      <w:tr w:rsidR="00CF72DC">
        <w:trPr>
          <w:trHeight w:val="340"/>
          <w:jc w:val="center"/>
        </w:trPr>
        <w:tc>
          <w:tcPr>
            <w:tcW w:w="533"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F72DC" w:rsidRDefault="006A4F36">
            <w:pPr>
              <w:adjustRightInd w:val="0"/>
              <w:snapToGrid w:val="0"/>
              <w:spacing w:line="300" w:lineRule="exact"/>
              <w:jc w:val="center"/>
              <w:rPr>
                <w:rFonts w:ascii="方正书宋_GBK" w:eastAsia="方正书宋_GBK"/>
                <w:color w:val="000000"/>
                <w:sz w:val="21"/>
                <w:szCs w:val="21"/>
              </w:rPr>
            </w:pPr>
            <w:r>
              <w:rPr>
                <w:rFonts w:ascii="方正书宋_GBK" w:eastAsia="方正书宋_GBK"/>
                <w:color w:val="000000"/>
                <w:sz w:val="21"/>
                <w:szCs w:val="21"/>
              </w:rPr>
              <w:t>4</w:t>
            </w:r>
          </w:p>
        </w:tc>
        <w:tc>
          <w:tcPr>
            <w:tcW w:w="1274"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F72DC" w:rsidRDefault="006A4F36">
            <w:pPr>
              <w:adjustRightInd w:val="0"/>
              <w:snapToGrid w:val="0"/>
              <w:spacing w:line="300" w:lineRule="exact"/>
              <w:jc w:val="center"/>
              <w:rPr>
                <w:rFonts w:ascii="方正书宋_GBK" w:eastAsia="方正书宋_GBK"/>
                <w:color w:val="000000"/>
                <w:sz w:val="21"/>
                <w:szCs w:val="21"/>
              </w:rPr>
            </w:pPr>
            <w:r>
              <w:rPr>
                <w:rFonts w:ascii="方正书宋_GBK" w:eastAsia="方正书宋_GBK" w:hint="eastAsia"/>
                <w:color w:val="000000"/>
                <w:sz w:val="21"/>
                <w:szCs w:val="21"/>
              </w:rPr>
              <w:t>事项名称</w:t>
            </w:r>
          </w:p>
        </w:tc>
        <w:tc>
          <w:tcPr>
            <w:tcW w:w="155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F72DC" w:rsidRDefault="006A4F36">
            <w:pPr>
              <w:adjustRightInd w:val="0"/>
              <w:snapToGrid w:val="0"/>
              <w:spacing w:line="300" w:lineRule="exact"/>
              <w:jc w:val="center"/>
              <w:rPr>
                <w:rFonts w:ascii="方正书宋_GBK" w:eastAsia="方正书宋_GBK"/>
                <w:color w:val="000000"/>
                <w:sz w:val="21"/>
                <w:szCs w:val="21"/>
              </w:rPr>
            </w:pPr>
            <w:r>
              <w:rPr>
                <w:rFonts w:ascii="方正书宋_GBK" w:eastAsia="方正书宋_GBK" w:hAnsi="宋体" w:hint="eastAsia"/>
                <w:color w:val="000000"/>
                <w:sz w:val="21"/>
                <w:szCs w:val="21"/>
              </w:rPr>
              <w:t>主项名称</w:t>
            </w:r>
          </w:p>
        </w:tc>
        <w:tc>
          <w:tcPr>
            <w:tcW w:w="571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F72DC" w:rsidRDefault="006A4F36" w:rsidP="004C504F">
            <w:pPr>
              <w:adjustRightInd w:val="0"/>
              <w:snapToGrid w:val="0"/>
              <w:spacing w:line="300" w:lineRule="exact"/>
              <w:rPr>
                <w:rFonts w:eastAsia="方正楷体_GBK"/>
                <w:b/>
                <w:sz w:val="21"/>
                <w:szCs w:val="21"/>
              </w:rPr>
            </w:pPr>
            <w:r>
              <w:rPr>
                <w:rFonts w:ascii="方正书宋_GBK" w:eastAsia="方正书宋_GBK" w:hAnsi="宋体" w:hint="eastAsia"/>
                <w:sz w:val="21"/>
                <w:szCs w:val="21"/>
              </w:rPr>
              <w:t>建设工程安全生产情况及动态监督检查</w:t>
            </w:r>
          </w:p>
        </w:tc>
      </w:tr>
      <w:tr w:rsidR="00CF72DC">
        <w:trPr>
          <w:trHeight w:val="340"/>
          <w:jc w:val="center"/>
        </w:trPr>
        <w:tc>
          <w:tcPr>
            <w:tcW w:w="533"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F72DC" w:rsidRDefault="00CF72DC">
            <w:pPr>
              <w:adjustRightInd w:val="0"/>
              <w:snapToGrid w:val="0"/>
              <w:spacing w:line="300" w:lineRule="exact"/>
              <w:jc w:val="center"/>
              <w:rPr>
                <w:rFonts w:eastAsia="方正楷体_GBK"/>
                <w:b/>
                <w:color w:val="FF0000"/>
                <w:sz w:val="21"/>
                <w:szCs w:val="21"/>
              </w:rPr>
            </w:pPr>
          </w:p>
        </w:tc>
        <w:tc>
          <w:tcPr>
            <w:tcW w:w="1274"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F72DC" w:rsidRDefault="00CF72DC">
            <w:pPr>
              <w:adjustRightInd w:val="0"/>
              <w:snapToGrid w:val="0"/>
              <w:spacing w:line="300" w:lineRule="exact"/>
              <w:jc w:val="center"/>
              <w:rPr>
                <w:rFonts w:eastAsia="方正楷体_GBK"/>
                <w:b/>
                <w:color w:val="FF0000"/>
                <w:sz w:val="21"/>
                <w:szCs w:val="21"/>
              </w:rPr>
            </w:pPr>
          </w:p>
        </w:tc>
        <w:tc>
          <w:tcPr>
            <w:tcW w:w="155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F72DC" w:rsidRDefault="006A4F36">
            <w:pPr>
              <w:adjustRightInd w:val="0"/>
              <w:snapToGrid w:val="0"/>
              <w:spacing w:line="300" w:lineRule="exact"/>
              <w:jc w:val="center"/>
              <w:rPr>
                <w:rFonts w:ascii="方正书宋_GBK" w:eastAsia="方正书宋_GBK" w:hAnsi="宋体"/>
                <w:color w:val="000000"/>
                <w:sz w:val="21"/>
                <w:szCs w:val="21"/>
              </w:rPr>
            </w:pPr>
            <w:r>
              <w:rPr>
                <w:rFonts w:ascii="方正书宋_GBK" w:eastAsia="方正书宋_GBK" w:hAnsi="宋体" w:hint="eastAsia"/>
                <w:color w:val="000000"/>
                <w:sz w:val="21"/>
                <w:szCs w:val="21"/>
              </w:rPr>
              <w:t>子项名称</w:t>
            </w:r>
          </w:p>
        </w:tc>
        <w:tc>
          <w:tcPr>
            <w:tcW w:w="571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F72DC" w:rsidRDefault="00CF72DC">
            <w:pPr>
              <w:adjustRightInd w:val="0"/>
              <w:snapToGrid w:val="0"/>
              <w:spacing w:line="300" w:lineRule="exact"/>
              <w:ind w:firstLineChars="200" w:firstLine="422"/>
              <w:rPr>
                <w:rFonts w:eastAsia="方正楷体_GBK"/>
                <w:b/>
                <w:sz w:val="21"/>
                <w:szCs w:val="21"/>
              </w:rPr>
            </w:pPr>
          </w:p>
        </w:tc>
      </w:tr>
      <w:tr w:rsidR="00CF2AA8">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F2AA8" w:rsidRDefault="00CF2AA8" w:rsidP="00CF2AA8">
            <w:pPr>
              <w:adjustRightInd w:val="0"/>
              <w:snapToGrid w:val="0"/>
              <w:spacing w:line="300" w:lineRule="exact"/>
              <w:jc w:val="center"/>
              <w:rPr>
                <w:rFonts w:ascii="方正书宋_GBK" w:eastAsia="方正书宋_GBK"/>
                <w:color w:val="000000"/>
                <w:sz w:val="21"/>
                <w:szCs w:val="21"/>
              </w:rPr>
            </w:pPr>
            <w:r>
              <w:rPr>
                <w:rFonts w:ascii="方正书宋_GBK" w:eastAsia="方正书宋_GBK"/>
                <w:color w:val="000000"/>
                <w:sz w:val="21"/>
                <w:szCs w:val="21"/>
              </w:rPr>
              <w:t>5</w:t>
            </w:r>
          </w:p>
        </w:tc>
        <w:tc>
          <w:tcPr>
            <w:tcW w:w="12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F2AA8" w:rsidRDefault="00CF2AA8" w:rsidP="00CF2AA8">
            <w:pPr>
              <w:adjustRightInd w:val="0"/>
              <w:snapToGrid w:val="0"/>
              <w:spacing w:line="300" w:lineRule="exact"/>
              <w:jc w:val="center"/>
              <w:rPr>
                <w:rFonts w:ascii="方正书宋_GBK" w:eastAsia="方正书宋_GBK"/>
                <w:color w:val="000000"/>
                <w:sz w:val="21"/>
                <w:szCs w:val="21"/>
              </w:rPr>
            </w:pPr>
            <w:r>
              <w:rPr>
                <w:rFonts w:ascii="方正书宋_GBK" w:eastAsia="方正书宋_GBK" w:hint="eastAsia"/>
                <w:color w:val="000000"/>
                <w:sz w:val="21"/>
                <w:szCs w:val="21"/>
              </w:rPr>
              <w:t>实施主体</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F2AA8" w:rsidRPr="00CF2AA8" w:rsidRDefault="00CF2AA8" w:rsidP="00CF2AA8">
            <w:pPr>
              <w:spacing w:line="400" w:lineRule="exact"/>
              <w:ind w:firstLineChars="200" w:firstLine="420"/>
              <w:rPr>
                <w:rFonts w:asciiTheme="minorEastAsia" w:eastAsiaTheme="minorEastAsia" w:hAnsiTheme="minorEastAsia"/>
                <w:kern w:val="1"/>
                <w:sz w:val="21"/>
                <w:szCs w:val="21"/>
              </w:rPr>
            </w:pPr>
            <w:r w:rsidRPr="00CF2AA8">
              <w:rPr>
                <w:rFonts w:asciiTheme="minorEastAsia" w:eastAsiaTheme="minorEastAsia" w:hAnsiTheme="minorEastAsia" w:hint="eastAsia"/>
                <w:kern w:val="1"/>
                <w:sz w:val="21"/>
                <w:szCs w:val="21"/>
              </w:rPr>
              <w:t>贺州市住房和城乡建设局</w:t>
            </w:r>
          </w:p>
        </w:tc>
      </w:tr>
      <w:tr w:rsidR="00CF2AA8">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F2AA8" w:rsidRDefault="00CF2AA8" w:rsidP="00CF2AA8">
            <w:pPr>
              <w:adjustRightInd w:val="0"/>
              <w:snapToGrid w:val="0"/>
              <w:spacing w:line="300" w:lineRule="exact"/>
              <w:jc w:val="center"/>
              <w:rPr>
                <w:rFonts w:ascii="方正书宋_GBK" w:eastAsia="方正书宋_GBK"/>
                <w:color w:val="000000"/>
                <w:sz w:val="21"/>
                <w:szCs w:val="21"/>
              </w:rPr>
            </w:pPr>
            <w:r>
              <w:rPr>
                <w:rFonts w:ascii="方正书宋_GBK" w:eastAsia="方正书宋_GBK"/>
                <w:color w:val="000000"/>
                <w:sz w:val="21"/>
                <w:szCs w:val="21"/>
              </w:rPr>
              <w:t>6</w:t>
            </w:r>
          </w:p>
        </w:tc>
        <w:tc>
          <w:tcPr>
            <w:tcW w:w="12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F2AA8" w:rsidRDefault="00CF2AA8" w:rsidP="00CF2AA8">
            <w:pPr>
              <w:adjustRightInd w:val="0"/>
              <w:snapToGrid w:val="0"/>
              <w:spacing w:line="300" w:lineRule="exact"/>
              <w:jc w:val="center"/>
              <w:rPr>
                <w:rFonts w:ascii="方正书宋_GBK" w:eastAsia="方正书宋_GBK"/>
                <w:color w:val="000000"/>
                <w:sz w:val="21"/>
                <w:szCs w:val="21"/>
              </w:rPr>
            </w:pPr>
            <w:r>
              <w:rPr>
                <w:rFonts w:ascii="方正书宋_GBK" w:eastAsia="方正书宋_GBK" w:hint="eastAsia"/>
                <w:color w:val="000000"/>
                <w:sz w:val="21"/>
                <w:szCs w:val="21"/>
              </w:rPr>
              <w:t>实施主体</w:t>
            </w:r>
          </w:p>
          <w:p w:rsidR="00CF2AA8" w:rsidRDefault="00CF2AA8" w:rsidP="00CF2AA8">
            <w:pPr>
              <w:adjustRightInd w:val="0"/>
              <w:snapToGrid w:val="0"/>
              <w:spacing w:line="300" w:lineRule="exact"/>
              <w:jc w:val="center"/>
              <w:rPr>
                <w:rFonts w:ascii="方正书宋_GBK" w:eastAsia="方正书宋_GBK"/>
                <w:color w:val="000000"/>
                <w:sz w:val="21"/>
                <w:szCs w:val="21"/>
              </w:rPr>
            </w:pPr>
            <w:r>
              <w:rPr>
                <w:rFonts w:ascii="方正书宋_GBK" w:eastAsia="方正书宋_GBK" w:hint="eastAsia"/>
                <w:color w:val="000000"/>
                <w:sz w:val="21"/>
                <w:szCs w:val="21"/>
              </w:rPr>
              <w:t>性质</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F2AA8" w:rsidRPr="00CF2AA8" w:rsidRDefault="00CF2AA8" w:rsidP="00CF2AA8">
            <w:pPr>
              <w:spacing w:line="400" w:lineRule="exact"/>
              <w:ind w:firstLineChars="200" w:firstLine="420"/>
              <w:rPr>
                <w:rFonts w:asciiTheme="minorEastAsia" w:eastAsiaTheme="minorEastAsia" w:hAnsiTheme="minorEastAsia"/>
                <w:kern w:val="1"/>
                <w:sz w:val="21"/>
                <w:szCs w:val="21"/>
              </w:rPr>
            </w:pPr>
            <w:r w:rsidRPr="00CF2AA8">
              <w:rPr>
                <w:rFonts w:asciiTheme="minorEastAsia" w:eastAsiaTheme="minorEastAsia" w:hAnsiTheme="minorEastAsia" w:hint="eastAsia"/>
                <w:sz w:val="21"/>
                <w:szCs w:val="21"/>
              </w:rPr>
              <w:t>法定机关</w:t>
            </w:r>
          </w:p>
        </w:tc>
      </w:tr>
      <w:tr w:rsidR="00CF2AA8" w:rsidTr="004C504F">
        <w:trPr>
          <w:trHeight w:val="619"/>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F2AA8" w:rsidRDefault="00CF2AA8" w:rsidP="00CF2AA8">
            <w:pPr>
              <w:adjustRightInd w:val="0"/>
              <w:snapToGrid w:val="0"/>
              <w:spacing w:line="300" w:lineRule="exact"/>
              <w:jc w:val="center"/>
              <w:rPr>
                <w:rFonts w:ascii="方正书宋_GBK" w:eastAsia="方正书宋_GBK"/>
                <w:color w:val="000000"/>
                <w:sz w:val="21"/>
                <w:szCs w:val="21"/>
              </w:rPr>
            </w:pPr>
            <w:r>
              <w:rPr>
                <w:rFonts w:ascii="方正书宋_GBK" w:eastAsia="方正书宋_GBK"/>
                <w:color w:val="000000"/>
                <w:sz w:val="21"/>
                <w:szCs w:val="21"/>
              </w:rPr>
              <w:t>7</w:t>
            </w:r>
          </w:p>
        </w:tc>
        <w:tc>
          <w:tcPr>
            <w:tcW w:w="12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F2AA8" w:rsidRDefault="00CF2AA8" w:rsidP="00CF2AA8">
            <w:pPr>
              <w:adjustRightInd w:val="0"/>
              <w:snapToGrid w:val="0"/>
              <w:spacing w:line="300" w:lineRule="exact"/>
              <w:jc w:val="center"/>
              <w:rPr>
                <w:rFonts w:ascii="方正书宋_GBK" w:eastAsia="方正书宋_GBK"/>
                <w:color w:val="000000"/>
                <w:sz w:val="21"/>
                <w:szCs w:val="21"/>
              </w:rPr>
            </w:pPr>
            <w:r>
              <w:rPr>
                <w:rFonts w:ascii="方正书宋_GBK" w:eastAsia="方正书宋_GBK" w:hint="eastAsia"/>
                <w:color w:val="000000"/>
                <w:sz w:val="21"/>
                <w:szCs w:val="21"/>
              </w:rPr>
              <w:t>承办机构</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F2AA8" w:rsidRPr="00CF2AA8" w:rsidRDefault="00CF2AA8" w:rsidP="00CF2AA8">
            <w:pPr>
              <w:spacing w:line="400" w:lineRule="exact"/>
              <w:ind w:firstLineChars="200" w:firstLine="420"/>
              <w:rPr>
                <w:rFonts w:asciiTheme="minorEastAsia" w:eastAsiaTheme="minorEastAsia" w:hAnsiTheme="minorEastAsia"/>
                <w:color w:val="FF0000"/>
                <w:kern w:val="1"/>
                <w:sz w:val="21"/>
                <w:szCs w:val="21"/>
                <w:u w:val="single"/>
              </w:rPr>
            </w:pPr>
            <w:r w:rsidRPr="00CF2AA8">
              <w:rPr>
                <w:rFonts w:asciiTheme="minorEastAsia" w:eastAsiaTheme="minorEastAsia" w:hAnsiTheme="minorEastAsia" w:hint="eastAsia"/>
                <w:sz w:val="21"/>
                <w:szCs w:val="21"/>
              </w:rPr>
              <w:t>贺州市建设工程质量安全监督站</w:t>
            </w:r>
          </w:p>
        </w:tc>
      </w:tr>
      <w:tr w:rsidR="00CF72DC">
        <w:trPr>
          <w:trHeight w:val="340"/>
          <w:jc w:val="center"/>
        </w:trPr>
        <w:tc>
          <w:tcPr>
            <w:tcW w:w="533"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F72DC" w:rsidRDefault="004C504F">
            <w:pPr>
              <w:adjustRightInd w:val="0"/>
              <w:snapToGrid w:val="0"/>
              <w:spacing w:line="300" w:lineRule="exact"/>
              <w:jc w:val="center"/>
              <w:rPr>
                <w:rFonts w:ascii="方正书宋_GBK" w:eastAsia="方正书宋_GBK"/>
                <w:color w:val="000000"/>
                <w:sz w:val="21"/>
                <w:szCs w:val="21"/>
              </w:rPr>
            </w:pPr>
            <w:r>
              <w:rPr>
                <w:rFonts w:ascii="方正书宋_GBK" w:eastAsia="方正书宋_GBK"/>
                <w:color w:val="000000"/>
                <w:sz w:val="21"/>
                <w:szCs w:val="21"/>
              </w:rPr>
              <w:t>8</w:t>
            </w:r>
          </w:p>
        </w:tc>
        <w:tc>
          <w:tcPr>
            <w:tcW w:w="1274"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F72DC" w:rsidRDefault="006A4F36">
            <w:pPr>
              <w:adjustRightInd w:val="0"/>
              <w:snapToGrid w:val="0"/>
              <w:spacing w:line="300" w:lineRule="exact"/>
              <w:jc w:val="center"/>
              <w:rPr>
                <w:rFonts w:ascii="方正书宋_GBK" w:eastAsia="方正书宋_GBK"/>
                <w:color w:val="000000"/>
                <w:sz w:val="21"/>
                <w:szCs w:val="21"/>
              </w:rPr>
            </w:pPr>
            <w:r>
              <w:rPr>
                <w:rFonts w:ascii="方正书宋_GBK" w:eastAsia="方正书宋_GBK" w:hint="eastAsia"/>
                <w:color w:val="000000"/>
                <w:sz w:val="21"/>
                <w:szCs w:val="21"/>
              </w:rPr>
              <w:t>咨询及</w:t>
            </w:r>
          </w:p>
          <w:p w:rsidR="00CF72DC" w:rsidRDefault="006A4F36">
            <w:pPr>
              <w:adjustRightInd w:val="0"/>
              <w:snapToGrid w:val="0"/>
              <w:spacing w:line="300" w:lineRule="exact"/>
              <w:jc w:val="center"/>
              <w:rPr>
                <w:rFonts w:ascii="方正书宋_GBK" w:eastAsia="方正书宋_GBK"/>
                <w:color w:val="000000"/>
                <w:sz w:val="21"/>
                <w:szCs w:val="21"/>
              </w:rPr>
            </w:pPr>
            <w:r>
              <w:rPr>
                <w:rFonts w:ascii="方正书宋_GBK" w:eastAsia="方正书宋_GBK" w:hint="eastAsia"/>
                <w:color w:val="000000"/>
                <w:sz w:val="21"/>
                <w:szCs w:val="21"/>
              </w:rPr>
              <w:t>监督电话</w:t>
            </w:r>
          </w:p>
        </w:tc>
        <w:tc>
          <w:tcPr>
            <w:tcW w:w="155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F72DC" w:rsidRDefault="006A4F36">
            <w:pPr>
              <w:adjustRightInd w:val="0"/>
              <w:snapToGrid w:val="0"/>
              <w:spacing w:line="300" w:lineRule="exact"/>
              <w:jc w:val="center"/>
              <w:rPr>
                <w:rFonts w:ascii="方正书宋_GBK" w:eastAsia="方正书宋_GBK"/>
                <w:sz w:val="21"/>
                <w:szCs w:val="21"/>
              </w:rPr>
            </w:pPr>
            <w:r>
              <w:rPr>
                <w:rFonts w:ascii="方正书宋_GBK" w:eastAsia="方正书宋_GBK" w:hAnsi="宋体" w:hint="eastAsia"/>
                <w:sz w:val="21"/>
                <w:szCs w:val="21"/>
              </w:rPr>
              <w:t>咨询电话</w:t>
            </w:r>
          </w:p>
        </w:tc>
        <w:tc>
          <w:tcPr>
            <w:tcW w:w="571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F72DC" w:rsidRDefault="006A4F36">
            <w:pPr>
              <w:adjustRightInd w:val="0"/>
              <w:snapToGrid w:val="0"/>
              <w:spacing w:line="300" w:lineRule="exact"/>
              <w:ind w:firstLineChars="200" w:firstLine="420"/>
              <w:rPr>
                <w:rFonts w:ascii="方正书宋_GBK" w:eastAsia="方正书宋_GBK"/>
                <w:sz w:val="21"/>
                <w:szCs w:val="21"/>
              </w:rPr>
            </w:pPr>
            <w:r>
              <w:rPr>
                <w:rFonts w:ascii="方正书宋_GBK" w:eastAsia="方正书宋_GBK" w:hAnsi="宋体"/>
                <w:sz w:val="21"/>
                <w:szCs w:val="21"/>
              </w:rPr>
              <w:t>077</w:t>
            </w:r>
            <w:r>
              <w:rPr>
                <w:rFonts w:ascii="方正书宋_GBK" w:eastAsia="方正书宋_GBK" w:hAnsi="宋体" w:hint="eastAsia"/>
                <w:sz w:val="21"/>
                <w:szCs w:val="21"/>
              </w:rPr>
              <w:t>4</w:t>
            </w:r>
            <w:r>
              <w:rPr>
                <w:rFonts w:ascii="方正书宋_GBK" w:eastAsia="方正书宋_GBK" w:hAnsi="宋体"/>
                <w:sz w:val="21"/>
                <w:szCs w:val="21"/>
              </w:rPr>
              <w:t>—</w:t>
            </w:r>
            <w:r>
              <w:rPr>
                <w:rFonts w:ascii="方正书宋_GBK" w:eastAsia="方正书宋_GBK" w:hAnsi="宋体" w:hint="eastAsia"/>
                <w:sz w:val="21"/>
                <w:szCs w:val="21"/>
              </w:rPr>
              <w:t>5137833</w:t>
            </w:r>
          </w:p>
        </w:tc>
      </w:tr>
      <w:tr w:rsidR="00CF72DC">
        <w:trPr>
          <w:trHeight w:val="340"/>
          <w:jc w:val="center"/>
        </w:trPr>
        <w:tc>
          <w:tcPr>
            <w:tcW w:w="533"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F72DC" w:rsidRDefault="00CF72DC">
            <w:pPr>
              <w:adjustRightInd w:val="0"/>
              <w:snapToGrid w:val="0"/>
              <w:spacing w:line="300" w:lineRule="exact"/>
              <w:jc w:val="center"/>
              <w:rPr>
                <w:rFonts w:ascii="方正书宋_GBK" w:eastAsia="方正书宋_GBK"/>
                <w:color w:val="000000"/>
                <w:sz w:val="21"/>
                <w:szCs w:val="21"/>
              </w:rPr>
            </w:pPr>
          </w:p>
        </w:tc>
        <w:tc>
          <w:tcPr>
            <w:tcW w:w="1274" w:type="dxa"/>
            <w:vMerge/>
            <w:tcBorders>
              <w:top w:val="single" w:sz="4" w:space="0" w:color="auto"/>
              <w:left w:val="single" w:sz="4" w:space="0" w:color="auto"/>
              <w:bottom w:val="single" w:sz="4" w:space="0" w:color="auto"/>
              <w:right w:val="single" w:sz="4" w:space="0" w:color="auto"/>
            </w:tcBorders>
            <w:tcMar>
              <w:top w:w="57" w:type="dxa"/>
              <w:bottom w:w="57" w:type="dxa"/>
            </w:tcMar>
          </w:tcPr>
          <w:p w:rsidR="00CF72DC" w:rsidRDefault="00CF72DC">
            <w:pPr>
              <w:adjustRightInd w:val="0"/>
              <w:snapToGrid w:val="0"/>
              <w:spacing w:line="300" w:lineRule="exact"/>
              <w:jc w:val="center"/>
              <w:rPr>
                <w:rFonts w:ascii="方正书宋_GBK" w:eastAsia="方正书宋_GBK"/>
                <w:color w:val="000000"/>
                <w:sz w:val="21"/>
                <w:szCs w:val="21"/>
              </w:rPr>
            </w:pPr>
          </w:p>
        </w:tc>
        <w:tc>
          <w:tcPr>
            <w:tcW w:w="155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F72DC" w:rsidRDefault="006A4F36">
            <w:pPr>
              <w:adjustRightInd w:val="0"/>
              <w:snapToGrid w:val="0"/>
              <w:spacing w:line="300" w:lineRule="exact"/>
              <w:jc w:val="center"/>
              <w:rPr>
                <w:rFonts w:ascii="方正书宋_GBK" w:eastAsia="方正书宋_GBK"/>
                <w:sz w:val="21"/>
                <w:szCs w:val="21"/>
              </w:rPr>
            </w:pPr>
            <w:r>
              <w:rPr>
                <w:rFonts w:ascii="方正书宋_GBK" w:eastAsia="方正书宋_GBK" w:hAnsi="宋体" w:hint="eastAsia"/>
                <w:sz w:val="21"/>
                <w:szCs w:val="21"/>
              </w:rPr>
              <w:t>监督电话</w:t>
            </w:r>
          </w:p>
        </w:tc>
        <w:tc>
          <w:tcPr>
            <w:tcW w:w="571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F72DC" w:rsidRDefault="006A4F36" w:rsidP="00E35F33">
            <w:pPr>
              <w:adjustRightInd w:val="0"/>
              <w:snapToGrid w:val="0"/>
              <w:spacing w:line="300" w:lineRule="exact"/>
              <w:ind w:firstLineChars="200" w:firstLine="420"/>
              <w:rPr>
                <w:rFonts w:ascii="方正书宋_GBK" w:eastAsia="方正书宋_GBK" w:hAnsi="宋体"/>
                <w:sz w:val="21"/>
                <w:szCs w:val="21"/>
              </w:rPr>
            </w:pPr>
            <w:r>
              <w:rPr>
                <w:rFonts w:ascii="方正书宋_GBK" w:eastAsia="方正书宋_GBK" w:hAnsi="宋体"/>
                <w:sz w:val="21"/>
                <w:szCs w:val="21"/>
              </w:rPr>
              <w:t>077</w:t>
            </w:r>
            <w:r>
              <w:rPr>
                <w:rFonts w:ascii="方正书宋_GBK" w:eastAsia="方正书宋_GBK" w:hAnsi="宋体" w:hint="eastAsia"/>
                <w:sz w:val="21"/>
                <w:szCs w:val="21"/>
              </w:rPr>
              <w:t>4</w:t>
            </w:r>
            <w:r>
              <w:rPr>
                <w:rFonts w:ascii="方正书宋_GBK" w:eastAsia="方正书宋_GBK" w:hAnsi="宋体"/>
                <w:sz w:val="21"/>
                <w:szCs w:val="21"/>
              </w:rPr>
              <w:t>—</w:t>
            </w:r>
            <w:r>
              <w:rPr>
                <w:rFonts w:ascii="方正书宋_GBK" w:eastAsia="方正书宋_GBK" w:hAnsi="宋体" w:hint="eastAsia"/>
                <w:sz w:val="21"/>
                <w:szCs w:val="21"/>
              </w:rPr>
              <w:t>51378</w:t>
            </w:r>
            <w:r w:rsidR="004C504F">
              <w:rPr>
                <w:rFonts w:ascii="方正书宋_GBK" w:eastAsia="方正书宋_GBK" w:hAnsi="宋体"/>
                <w:sz w:val="21"/>
                <w:szCs w:val="21"/>
              </w:rPr>
              <w:t>9</w:t>
            </w:r>
            <w:r w:rsidR="00E35F33">
              <w:rPr>
                <w:rFonts w:ascii="方正书宋_GBK" w:eastAsia="方正书宋_GBK" w:hAnsi="宋体" w:hint="eastAsia"/>
                <w:sz w:val="21"/>
                <w:szCs w:val="21"/>
              </w:rPr>
              <w:t>2</w:t>
            </w:r>
          </w:p>
        </w:tc>
      </w:tr>
      <w:tr w:rsidR="00CF72DC">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F72DC" w:rsidRDefault="004C504F">
            <w:pPr>
              <w:adjustRightInd w:val="0"/>
              <w:snapToGrid w:val="0"/>
              <w:spacing w:line="300" w:lineRule="exact"/>
              <w:jc w:val="center"/>
              <w:rPr>
                <w:rFonts w:ascii="方正书宋_GBK" w:eastAsia="方正书宋_GBK"/>
                <w:color w:val="000000"/>
                <w:sz w:val="21"/>
                <w:szCs w:val="21"/>
              </w:rPr>
            </w:pPr>
            <w:r>
              <w:rPr>
                <w:rFonts w:ascii="方正书宋_GBK" w:eastAsia="方正书宋_GBK"/>
                <w:color w:val="000000"/>
                <w:sz w:val="21"/>
                <w:szCs w:val="21"/>
              </w:rPr>
              <w:t>9</w:t>
            </w:r>
          </w:p>
        </w:tc>
        <w:tc>
          <w:tcPr>
            <w:tcW w:w="12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F72DC" w:rsidRDefault="006A4F36">
            <w:pPr>
              <w:adjustRightInd w:val="0"/>
              <w:snapToGrid w:val="0"/>
              <w:spacing w:line="300" w:lineRule="exact"/>
              <w:jc w:val="center"/>
              <w:rPr>
                <w:rFonts w:ascii="方正书宋_GBK" w:eastAsia="方正书宋_GBK"/>
                <w:color w:val="000000"/>
                <w:sz w:val="21"/>
                <w:szCs w:val="21"/>
              </w:rPr>
            </w:pPr>
            <w:r>
              <w:rPr>
                <w:rFonts w:ascii="方正书宋_GBK" w:eastAsia="方正书宋_GBK" w:hint="eastAsia"/>
                <w:color w:val="000000"/>
                <w:sz w:val="21"/>
                <w:szCs w:val="21"/>
              </w:rPr>
              <w:t>设定依据</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CF72DC" w:rsidRDefault="006A4F36">
            <w:pPr>
              <w:spacing w:line="300" w:lineRule="exact"/>
              <w:ind w:firstLineChars="200" w:firstLine="420"/>
              <w:rPr>
                <w:rFonts w:ascii="方正书宋_GBK" w:eastAsia="方正书宋_GBK" w:hAnsi="宋体"/>
                <w:sz w:val="21"/>
                <w:szCs w:val="21"/>
              </w:rPr>
            </w:pPr>
            <w:r>
              <w:rPr>
                <w:rFonts w:ascii="方正书宋_GBK" w:eastAsia="方正书宋_GBK" w:hAnsi="宋体" w:hint="eastAsia"/>
                <w:sz w:val="21"/>
                <w:szCs w:val="21"/>
              </w:rPr>
              <w:t>【法规】《安全生产许可证条例》（2004年1月13日国务院令第397号，2014年7月29日修订）第十四条：企业取得安全生产许可证后，不得降低安全生产条件，并应当加强日常安全生产管理，接受安全生产许可证颁发管理机关的监督检查。安全生产许可证颁发管理机关应当加强对取得安全生产许可证的企业的监督检查，发现其不再具备本条例规定的安全生产条件的，应当暂扣或者吊销安全生产许可证。</w:t>
            </w:r>
          </w:p>
          <w:p w:rsidR="00CF72DC" w:rsidRDefault="006A4F36">
            <w:pPr>
              <w:spacing w:line="300" w:lineRule="exact"/>
              <w:ind w:firstLineChars="200" w:firstLine="420"/>
              <w:rPr>
                <w:rFonts w:ascii="方正书宋_GBK" w:eastAsia="方正书宋_GBK" w:hAnsi="宋体"/>
                <w:sz w:val="21"/>
                <w:szCs w:val="21"/>
              </w:rPr>
            </w:pPr>
            <w:r>
              <w:rPr>
                <w:rFonts w:ascii="方正书宋_GBK" w:eastAsia="方正书宋_GBK" w:hAnsi="宋体" w:hint="eastAsia"/>
                <w:sz w:val="21"/>
                <w:szCs w:val="21"/>
              </w:rPr>
              <w:t>【法规】《建设工程安全生产管理条例》（2003年国务院令第393号）第四十三条：县级以上人民政府负有建设工程安全生产监督管理职责的部门在各自的职责范围内履行安全监督检查职责时，有权采取下列措施：</w:t>
            </w:r>
          </w:p>
          <w:p w:rsidR="00CF72DC" w:rsidRDefault="006A4F36">
            <w:pPr>
              <w:spacing w:line="300" w:lineRule="exact"/>
              <w:ind w:firstLineChars="200" w:firstLine="420"/>
              <w:rPr>
                <w:rFonts w:ascii="方正书宋_GBK" w:eastAsia="方正书宋_GBK" w:hAnsi="宋体"/>
                <w:sz w:val="21"/>
                <w:szCs w:val="21"/>
              </w:rPr>
            </w:pPr>
            <w:r>
              <w:rPr>
                <w:rFonts w:ascii="方正书宋_GBK" w:eastAsia="方正书宋_GBK" w:hAnsi="宋体" w:hint="eastAsia"/>
                <w:sz w:val="21"/>
                <w:szCs w:val="21"/>
              </w:rPr>
              <w:t xml:space="preserve">  （一）要求被检查单位提供有关建设工程安全生产的文件和资料；</w:t>
            </w:r>
          </w:p>
          <w:p w:rsidR="00CF72DC" w:rsidRDefault="006A4F36">
            <w:pPr>
              <w:spacing w:line="300" w:lineRule="exact"/>
              <w:ind w:firstLineChars="200" w:firstLine="420"/>
              <w:rPr>
                <w:rFonts w:ascii="方正书宋_GBK" w:eastAsia="方正书宋_GBK" w:hAnsi="宋体"/>
                <w:sz w:val="21"/>
                <w:szCs w:val="21"/>
              </w:rPr>
            </w:pPr>
            <w:r>
              <w:rPr>
                <w:rFonts w:ascii="方正书宋_GBK" w:eastAsia="方正书宋_GBK" w:hAnsi="宋体" w:hint="eastAsia"/>
                <w:sz w:val="21"/>
                <w:szCs w:val="21"/>
              </w:rPr>
              <w:t xml:space="preserve">  （二）进入被检查单位施工现场进行检查；</w:t>
            </w:r>
          </w:p>
          <w:p w:rsidR="00CF72DC" w:rsidRDefault="006A4F36">
            <w:pPr>
              <w:spacing w:line="300" w:lineRule="exact"/>
              <w:ind w:firstLineChars="200" w:firstLine="420"/>
              <w:rPr>
                <w:rFonts w:ascii="方正书宋_GBK" w:eastAsia="方正书宋_GBK" w:hAnsi="宋体"/>
                <w:sz w:val="21"/>
                <w:szCs w:val="21"/>
              </w:rPr>
            </w:pPr>
            <w:r>
              <w:rPr>
                <w:rFonts w:ascii="方正书宋_GBK" w:eastAsia="方正书宋_GBK" w:hAnsi="宋体" w:hint="eastAsia"/>
                <w:sz w:val="21"/>
                <w:szCs w:val="21"/>
              </w:rPr>
              <w:t xml:space="preserve">  （三）纠正施工中违反安全生产要求的行为；</w:t>
            </w:r>
          </w:p>
          <w:p w:rsidR="00CF72DC" w:rsidRDefault="006A4F36">
            <w:pPr>
              <w:spacing w:line="300" w:lineRule="exact"/>
              <w:ind w:firstLineChars="200" w:firstLine="420"/>
              <w:rPr>
                <w:rFonts w:ascii="方正书宋_GBK" w:eastAsia="方正书宋_GBK" w:hAnsi="宋体"/>
                <w:sz w:val="21"/>
                <w:szCs w:val="21"/>
              </w:rPr>
            </w:pPr>
            <w:r>
              <w:rPr>
                <w:rFonts w:ascii="方正书宋_GBK" w:eastAsia="方正书宋_GBK" w:hAnsi="宋体" w:hint="eastAsia"/>
                <w:sz w:val="21"/>
                <w:szCs w:val="21"/>
              </w:rPr>
              <w:t xml:space="preserve">  （四）对检查中发现的安全事故隐患，责令立即排除；重大安全事故隐患排除前或者排除过程中无法保证安全的，责令从危险区域内撤出作业人员或者暂时停止施工。</w:t>
            </w:r>
          </w:p>
          <w:p w:rsidR="00CF72DC" w:rsidRDefault="006A4F36">
            <w:pPr>
              <w:spacing w:line="300" w:lineRule="exact"/>
              <w:ind w:firstLineChars="200" w:firstLine="420"/>
              <w:rPr>
                <w:rFonts w:ascii="方正书宋_GBK" w:eastAsia="方正书宋_GBK" w:hAnsi="宋体"/>
                <w:sz w:val="21"/>
                <w:szCs w:val="21"/>
              </w:rPr>
            </w:pPr>
            <w:r>
              <w:rPr>
                <w:rFonts w:ascii="方正书宋_GBK" w:eastAsia="方正书宋_GBK" w:hAnsi="宋体" w:hint="eastAsia"/>
                <w:sz w:val="21"/>
                <w:szCs w:val="21"/>
              </w:rPr>
              <w:t>【规章】 《建筑施工企业安全生产许可证管理规定》（建设部令第128号）第十三条 县级以上人民政府建设主管部门应当加强对建筑施工企业安全生产许可证的监督管理。</w:t>
            </w:r>
          </w:p>
          <w:p w:rsidR="00CF72DC" w:rsidRDefault="006A4F36">
            <w:pPr>
              <w:spacing w:line="300" w:lineRule="exact"/>
              <w:ind w:firstLineChars="200" w:firstLine="420"/>
              <w:rPr>
                <w:rFonts w:ascii="方正书宋_GBK" w:eastAsia="方正书宋_GBK" w:hAnsi="宋体"/>
                <w:sz w:val="21"/>
                <w:szCs w:val="21"/>
              </w:rPr>
            </w:pPr>
            <w:r>
              <w:rPr>
                <w:rFonts w:ascii="方正书宋_GBK" w:eastAsia="方正书宋_GBK" w:hAnsi="宋体" w:hint="eastAsia"/>
                <w:sz w:val="21"/>
                <w:szCs w:val="21"/>
              </w:rPr>
              <w:t>【法律】《中华人民共和国安全生产法》(已由中华人民共和国第十二届全国人民代表大会常务委员会第十次会议于2014年8月31日通过，现予公布，</w:t>
            </w:r>
            <w:r>
              <w:rPr>
                <w:rFonts w:ascii="方正书宋_GBK" w:eastAsia="方正书宋_GBK" w:hAnsi="宋体" w:hint="eastAsia"/>
                <w:sz w:val="21"/>
                <w:szCs w:val="21"/>
              </w:rPr>
              <w:lastRenderedPageBreak/>
              <w:t>自2014年12月1日起施行)第九条“县级以上地方各级人民政府有关部门依照本法和其他有关法律、法规的规定，在各自职责范围内对有关行业、领域的安全生产工作实施监督管理。”</w:t>
            </w:r>
          </w:p>
          <w:p w:rsidR="00CF72DC" w:rsidRDefault="006A4F36">
            <w:pPr>
              <w:spacing w:line="300" w:lineRule="exact"/>
              <w:ind w:firstLineChars="200" w:firstLine="420"/>
              <w:rPr>
                <w:rFonts w:ascii="方正书宋_GBK" w:eastAsia="方正书宋_GBK" w:hAnsi="宋体"/>
                <w:sz w:val="21"/>
                <w:szCs w:val="21"/>
              </w:rPr>
            </w:pPr>
            <w:r>
              <w:rPr>
                <w:rFonts w:ascii="方正书宋_GBK" w:eastAsia="方正书宋_GBK" w:hAnsi="宋体" w:hint="eastAsia"/>
                <w:sz w:val="21"/>
                <w:szCs w:val="21"/>
              </w:rPr>
              <w:t>【法规】《建设工程安全生产管理条例》（已经2003年11月12日国务院第28次常务会议中华人民共和国国务院令第393号通过，自2004年2月1日起施行）第四十条第二款“县级以上地方人民政府建设行政主管部门对本行政区域内的建设工程安全生产实施监督管理。”</w:t>
            </w:r>
          </w:p>
          <w:p w:rsidR="00CF72DC" w:rsidRDefault="006A4F36">
            <w:pPr>
              <w:spacing w:line="300" w:lineRule="exact"/>
              <w:ind w:firstLineChars="200" w:firstLine="420"/>
              <w:rPr>
                <w:rFonts w:ascii="方正书宋_GBK" w:eastAsia="方正书宋_GBK" w:hAnsi="宋体"/>
                <w:sz w:val="21"/>
                <w:szCs w:val="21"/>
              </w:rPr>
            </w:pPr>
            <w:r>
              <w:rPr>
                <w:rFonts w:ascii="方正书宋_GBK" w:eastAsia="方正书宋_GBK" w:hAnsi="宋体" w:hint="eastAsia"/>
                <w:sz w:val="21"/>
                <w:szCs w:val="21"/>
              </w:rPr>
              <w:t>【规章】《建筑安全生产监督管理规定》（建设部令第13号)第七条“县级以上地方人民政府建设行政主管部门负责本行政区域建筑安全生产的行业监督管理工作。”</w:t>
            </w:r>
          </w:p>
          <w:p w:rsidR="00CF72DC" w:rsidRDefault="00CF72DC">
            <w:pPr>
              <w:spacing w:line="300" w:lineRule="exact"/>
              <w:ind w:firstLineChars="200" w:firstLine="420"/>
              <w:rPr>
                <w:rFonts w:ascii="方正书宋_GBK" w:eastAsia="方正书宋_GBK" w:hAnsi="宋体"/>
                <w:sz w:val="21"/>
                <w:szCs w:val="21"/>
              </w:rPr>
            </w:pPr>
          </w:p>
        </w:tc>
      </w:tr>
      <w:tr w:rsidR="00CF72DC">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F72DC" w:rsidRDefault="004C504F">
            <w:pPr>
              <w:adjustRightInd w:val="0"/>
              <w:snapToGrid w:val="0"/>
              <w:spacing w:line="300" w:lineRule="exact"/>
              <w:jc w:val="center"/>
              <w:rPr>
                <w:rFonts w:ascii="方正书宋_GBK" w:eastAsia="方正书宋_GBK"/>
                <w:color w:val="000000"/>
                <w:sz w:val="21"/>
                <w:szCs w:val="21"/>
              </w:rPr>
            </w:pPr>
            <w:r>
              <w:rPr>
                <w:rFonts w:ascii="方正书宋_GBK" w:eastAsia="方正书宋_GBK"/>
                <w:color w:val="000000"/>
                <w:sz w:val="21"/>
                <w:szCs w:val="21"/>
              </w:rPr>
              <w:lastRenderedPageBreak/>
              <w:t>10</w:t>
            </w:r>
          </w:p>
        </w:tc>
        <w:tc>
          <w:tcPr>
            <w:tcW w:w="12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F72DC" w:rsidRDefault="006A4F36">
            <w:pPr>
              <w:adjustRightInd w:val="0"/>
              <w:snapToGrid w:val="0"/>
              <w:spacing w:line="300" w:lineRule="exact"/>
              <w:jc w:val="center"/>
              <w:rPr>
                <w:rFonts w:ascii="方正书宋_GBK" w:eastAsia="方正书宋_GBK"/>
                <w:color w:val="000000"/>
                <w:sz w:val="21"/>
                <w:szCs w:val="21"/>
              </w:rPr>
            </w:pPr>
            <w:r>
              <w:rPr>
                <w:rFonts w:ascii="方正书宋_GBK" w:eastAsia="方正书宋_GBK" w:hint="eastAsia"/>
                <w:color w:val="000000"/>
                <w:sz w:val="21"/>
                <w:szCs w:val="21"/>
              </w:rPr>
              <w:t>实施对象</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F72DC" w:rsidRPr="004C504F" w:rsidRDefault="004C504F" w:rsidP="004C504F">
            <w:pPr>
              <w:spacing w:line="300" w:lineRule="exact"/>
              <w:ind w:firstLineChars="200" w:firstLine="420"/>
              <w:rPr>
                <w:rFonts w:ascii="方正书宋_GBK" w:eastAsia="方正书宋_GBK"/>
                <w:color w:val="000000"/>
                <w:sz w:val="21"/>
                <w:szCs w:val="21"/>
              </w:rPr>
            </w:pPr>
            <w:r w:rsidRPr="004C504F">
              <w:rPr>
                <w:rFonts w:hint="eastAsia"/>
                <w:sz w:val="21"/>
                <w:szCs w:val="21"/>
              </w:rPr>
              <w:t>与建设工程</w:t>
            </w:r>
            <w:r>
              <w:rPr>
                <w:rFonts w:hint="eastAsia"/>
                <w:sz w:val="21"/>
                <w:szCs w:val="21"/>
              </w:rPr>
              <w:t>安全</w:t>
            </w:r>
            <w:r w:rsidRPr="004C504F">
              <w:rPr>
                <w:rFonts w:hint="eastAsia"/>
                <w:sz w:val="21"/>
                <w:szCs w:val="21"/>
              </w:rPr>
              <w:t>有关的机关、事业单位、企业、社会组织、公民。</w:t>
            </w:r>
          </w:p>
        </w:tc>
      </w:tr>
      <w:tr w:rsidR="00CF72DC">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F72DC" w:rsidRDefault="004C504F">
            <w:pPr>
              <w:adjustRightInd w:val="0"/>
              <w:snapToGrid w:val="0"/>
              <w:spacing w:line="300" w:lineRule="exact"/>
              <w:jc w:val="center"/>
              <w:rPr>
                <w:rFonts w:ascii="方正书宋_GBK" w:eastAsia="方正书宋_GBK"/>
                <w:color w:val="000000"/>
                <w:sz w:val="21"/>
                <w:szCs w:val="21"/>
              </w:rPr>
            </w:pPr>
            <w:r>
              <w:rPr>
                <w:rFonts w:ascii="方正书宋_GBK" w:eastAsia="方正书宋_GBK"/>
                <w:color w:val="000000"/>
                <w:sz w:val="21"/>
                <w:szCs w:val="21"/>
              </w:rPr>
              <w:t>11</w:t>
            </w:r>
          </w:p>
        </w:tc>
        <w:tc>
          <w:tcPr>
            <w:tcW w:w="12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F72DC" w:rsidRDefault="006A4F36">
            <w:pPr>
              <w:adjustRightInd w:val="0"/>
              <w:snapToGrid w:val="0"/>
              <w:spacing w:line="300" w:lineRule="exact"/>
              <w:jc w:val="center"/>
              <w:rPr>
                <w:rFonts w:ascii="方正书宋_GBK" w:eastAsia="方正书宋_GBK"/>
                <w:color w:val="000000"/>
                <w:sz w:val="21"/>
                <w:szCs w:val="21"/>
              </w:rPr>
            </w:pPr>
            <w:r>
              <w:rPr>
                <w:rFonts w:ascii="方正书宋_GBK" w:eastAsia="方正书宋_GBK" w:hint="eastAsia"/>
                <w:color w:val="000000"/>
                <w:sz w:val="21"/>
                <w:szCs w:val="21"/>
              </w:rPr>
              <w:t>行使层级</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F72DC" w:rsidRPr="004C504F" w:rsidRDefault="004C504F">
            <w:pPr>
              <w:spacing w:line="300" w:lineRule="exact"/>
              <w:ind w:firstLine="420"/>
              <w:rPr>
                <w:rFonts w:ascii="方正书宋_GBK" w:eastAsia="方正书宋_GBK" w:hAnsi="宋体"/>
                <w:sz w:val="21"/>
                <w:szCs w:val="21"/>
              </w:rPr>
            </w:pPr>
            <w:r w:rsidRPr="004C504F">
              <w:rPr>
                <w:rFonts w:ascii="宋体" w:hAnsi="宋体" w:hint="eastAsia"/>
                <w:sz w:val="21"/>
                <w:szCs w:val="21"/>
              </w:rPr>
              <w:t>此事项属于自治区、设区的市、县级三级分级管理。</w:t>
            </w:r>
          </w:p>
        </w:tc>
      </w:tr>
      <w:tr w:rsidR="00CF72DC" w:rsidTr="004C504F">
        <w:trPr>
          <w:trHeight w:val="8452"/>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F72DC" w:rsidRDefault="004C504F">
            <w:pPr>
              <w:adjustRightInd w:val="0"/>
              <w:snapToGrid w:val="0"/>
              <w:spacing w:line="300" w:lineRule="exact"/>
              <w:jc w:val="center"/>
              <w:rPr>
                <w:rFonts w:ascii="方正书宋_GBK" w:eastAsia="方正书宋_GBK"/>
                <w:color w:val="000000"/>
                <w:sz w:val="21"/>
                <w:szCs w:val="21"/>
              </w:rPr>
            </w:pPr>
            <w:r>
              <w:rPr>
                <w:rFonts w:ascii="方正书宋_GBK" w:eastAsia="方正书宋_GBK"/>
                <w:color w:val="000000"/>
                <w:sz w:val="21"/>
                <w:szCs w:val="21"/>
              </w:rPr>
              <w:t>12</w:t>
            </w:r>
          </w:p>
        </w:tc>
        <w:tc>
          <w:tcPr>
            <w:tcW w:w="12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F72DC" w:rsidRDefault="004C504F">
            <w:pPr>
              <w:adjustRightInd w:val="0"/>
              <w:snapToGrid w:val="0"/>
              <w:spacing w:line="300" w:lineRule="exact"/>
              <w:jc w:val="center"/>
              <w:rPr>
                <w:rFonts w:ascii="方正书宋_GBK" w:eastAsia="方正书宋_GBK"/>
                <w:color w:val="000000"/>
                <w:sz w:val="21"/>
                <w:szCs w:val="21"/>
              </w:rPr>
            </w:pPr>
            <w:r>
              <w:rPr>
                <w:rFonts w:ascii="方正书宋_GBK" w:eastAsia="方正书宋_GBK" w:hint="eastAsia"/>
                <w:color w:val="000000"/>
                <w:sz w:val="21"/>
                <w:szCs w:val="21"/>
              </w:rPr>
              <w:t>检查</w:t>
            </w:r>
            <w:r>
              <w:rPr>
                <w:rFonts w:ascii="方正书宋_GBK" w:eastAsia="方正书宋_GBK"/>
                <w:color w:val="000000"/>
                <w:sz w:val="21"/>
                <w:szCs w:val="21"/>
              </w:rPr>
              <w:t>内容</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CF72DC" w:rsidRDefault="006A4F36">
            <w:pPr>
              <w:spacing w:line="280" w:lineRule="exact"/>
              <w:jc w:val="left"/>
              <w:rPr>
                <w:rFonts w:ascii="方正书宋_GBK" w:eastAsia="方正书宋_GBK" w:hAnsi="宋体"/>
                <w:sz w:val="21"/>
                <w:szCs w:val="21"/>
              </w:rPr>
            </w:pPr>
            <w:r>
              <w:rPr>
                <w:rFonts w:ascii="方正书宋_GBK" w:eastAsia="方正书宋_GBK" w:hAnsi="宋体" w:hint="eastAsia"/>
                <w:sz w:val="21"/>
                <w:szCs w:val="21"/>
              </w:rPr>
              <w:t>一、现场对建筑工程实体质量的检查；</w:t>
            </w:r>
          </w:p>
          <w:p w:rsidR="00CF72DC" w:rsidRDefault="006A4F36">
            <w:pPr>
              <w:spacing w:line="280" w:lineRule="exact"/>
              <w:jc w:val="left"/>
              <w:rPr>
                <w:rFonts w:ascii="方正书宋_GBK" w:eastAsia="方正书宋_GBK" w:hAnsi="宋体"/>
                <w:sz w:val="21"/>
                <w:szCs w:val="21"/>
              </w:rPr>
            </w:pPr>
            <w:r>
              <w:rPr>
                <w:rFonts w:ascii="方正书宋_GBK" w:eastAsia="方正书宋_GBK" w:hAnsi="宋体" w:hint="eastAsia"/>
                <w:sz w:val="21"/>
                <w:szCs w:val="21"/>
              </w:rPr>
              <w:t>二、现场对建筑工程实体安全防护措施的检查；</w:t>
            </w:r>
          </w:p>
          <w:p w:rsidR="00CF72DC" w:rsidRDefault="006A4F36">
            <w:pPr>
              <w:spacing w:line="280" w:lineRule="exact"/>
              <w:jc w:val="left"/>
              <w:rPr>
                <w:rFonts w:ascii="方正书宋_GBK" w:eastAsia="方正书宋_GBK" w:hAnsi="宋体"/>
                <w:sz w:val="21"/>
                <w:szCs w:val="21"/>
              </w:rPr>
            </w:pPr>
            <w:r>
              <w:rPr>
                <w:rFonts w:ascii="方正书宋_GBK" w:eastAsia="方正书宋_GBK" w:hAnsi="宋体" w:hint="eastAsia"/>
                <w:sz w:val="21"/>
                <w:szCs w:val="21"/>
              </w:rPr>
              <w:t>三、现场查阅报建报监材料，具体如下；</w:t>
            </w:r>
          </w:p>
          <w:p w:rsidR="00CF72DC" w:rsidRDefault="006A4F36">
            <w:pPr>
              <w:spacing w:line="280" w:lineRule="exact"/>
              <w:ind w:firstLineChars="200" w:firstLine="420"/>
              <w:jc w:val="left"/>
              <w:rPr>
                <w:rFonts w:ascii="方正书宋_GBK" w:eastAsia="方正书宋_GBK" w:hAnsi="宋体"/>
                <w:sz w:val="21"/>
                <w:szCs w:val="21"/>
              </w:rPr>
            </w:pPr>
            <w:r>
              <w:rPr>
                <w:rFonts w:ascii="方正书宋_GBK" w:eastAsia="方正书宋_GBK" w:hAnsi="宋体" w:hint="eastAsia"/>
                <w:sz w:val="21"/>
                <w:szCs w:val="21"/>
              </w:rPr>
              <w:t>1、施工、监理合同；</w:t>
            </w:r>
          </w:p>
          <w:p w:rsidR="00CF72DC" w:rsidRDefault="006A4F36">
            <w:pPr>
              <w:spacing w:line="280" w:lineRule="exact"/>
              <w:ind w:firstLineChars="200" w:firstLine="420"/>
              <w:jc w:val="left"/>
              <w:rPr>
                <w:rFonts w:ascii="方正书宋_GBK" w:eastAsia="方正书宋_GBK" w:hAnsi="宋体"/>
                <w:sz w:val="21"/>
                <w:szCs w:val="21"/>
              </w:rPr>
            </w:pPr>
            <w:r>
              <w:rPr>
                <w:rFonts w:ascii="方正书宋_GBK" w:eastAsia="方正书宋_GBK" w:hAnsi="宋体" w:hint="eastAsia"/>
                <w:sz w:val="21"/>
                <w:szCs w:val="21"/>
              </w:rPr>
              <w:t>2、施工、监理单位资质证书；</w:t>
            </w:r>
          </w:p>
          <w:p w:rsidR="00CF72DC" w:rsidRDefault="006A4F36">
            <w:pPr>
              <w:spacing w:line="280" w:lineRule="exact"/>
              <w:ind w:firstLineChars="200" w:firstLine="420"/>
              <w:jc w:val="left"/>
              <w:rPr>
                <w:rFonts w:ascii="方正书宋_GBK" w:eastAsia="方正书宋_GBK" w:hAnsi="宋体"/>
                <w:sz w:val="21"/>
                <w:szCs w:val="21"/>
              </w:rPr>
            </w:pPr>
            <w:r>
              <w:rPr>
                <w:rFonts w:ascii="方正书宋_GBK" w:eastAsia="方正书宋_GBK" w:hAnsi="宋体" w:hint="eastAsia"/>
                <w:sz w:val="21"/>
                <w:szCs w:val="21"/>
              </w:rPr>
              <w:t>3、经企业法人批准的施工项目部和项目监理机构各自的人员名单、照片（两寸白底彩照）、签名样式和职责分工文件；</w:t>
            </w:r>
          </w:p>
          <w:p w:rsidR="00CF72DC" w:rsidRDefault="006A4F36">
            <w:pPr>
              <w:spacing w:line="280" w:lineRule="exact"/>
              <w:ind w:firstLineChars="200" w:firstLine="420"/>
              <w:jc w:val="left"/>
              <w:rPr>
                <w:rFonts w:ascii="方正书宋_GBK" w:eastAsia="方正书宋_GBK" w:hAnsi="宋体"/>
                <w:sz w:val="21"/>
                <w:szCs w:val="21"/>
              </w:rPr>
            </w:pPr>
            <w:r>
              <w:rPr>
                <w:rFonts w:ascii="方正书宋_GBK" w:eastAsia="方正书宋_GBK" w:hAnsi="宋体" w:hint="eastAsia"/>
                <w:sz w:val="21"/>
                <w:szCs w:val="21"/>
              </w:rPr>
              <w:t>4、项目经理、施工员、质检员、取样员、总监理工程师、专业监理工程师、见证员以及其他监理人员的执业资格证书或上岗证书；</w:t>
            </w:r>
          </w:p>
          <w:p w:rsidR="00CF72DC" w:rsidRDefault="006A4F36">
            <w:pPr>
              <w:spacing w:line="280" w:lineRule="exact"/>
              <w:ind w:firstLineChars="200" w:firstLine="420"/>
              <w:jc w:val="left"/>
              <w:rPr>
                <w:rFonts w:ascii="方正书宋_GBK" w:eastAsia="方正书宋_GBK" w:hAnsi="宋体"/>
                <w:sz w:val="21"/>
                <w:szCs w:val="21"/>
              </w:rPr>
            </w:pPr>
            <w:r>
              <w:rPr>
                <w:rFonts w:ascii="方正书宋_GBK" w:eastAsia="方正书宋_GBK" w:hAnsi="宋体" w:hint="eastAsia"/>
                <w:sz w:val="21"/>
                <w:szCs w:val="21"/>
              </w:rPr>
              <w:t>5、施工图设计文件审查合格文件和备案证明文件；</w:t>
            </w:r>
          </w:p>
          <w:p w:rsidR="00CF72DC" w:rsidRDefault="006A4F36">
            <w:pPr>
              <w:spacing w:line="280" w:lineRule="exact"/>
              <w:ind w:firstLineChars="200" w:firstLine="420"/>
              <w:jc w:val="left"/>
              <w:rPr>
                <w:rFonts w:ascii="方正书宋_GBK" w:eastAsia="方正书宋_GBK" w:hAnsi="宋体"/>
                <w:sz w:val="21"/>
                <w:szCs w:val="21"/>
              </w:rPr>
            </w:pPr>
            <w:r>
              <w:rPr>
                <w:rFonts w:ascii="方正书宋_GBK" w:eastAsia="方正书宋_GBK" w:hAnsi="宋体" w:hint="eastAsia"/>
                <w:sz w:val="21"/>
                <w:szCs w:val="21"/>
              </w:rPr>
              <w:t>6、岩土工程勘察报告；</w:t>
            </w:r>
          </w:p>
          <w:p w:rsidR="00CF72DC" w:rsidRDefault="006A4F36">
            <w:pPr>
              <w:spacing w:line="280" w:lineRule="exact"/>
              <w:ind w:firstLineChars="200" w:firstLine="420"/>
              <w:jc w:val="left"/>
              <w:rPr>
                <w:rFonts w:ascii="方正书宋_GBK" w:eastAsia="方正书宋_GBK" w:hAnsi="宋体"/>
                <w:sz w:val="21"/>
                <w:szCs w:val="21"/>
              </w:rPr>
            </w:pPr>
            <w:r>
              <w:rPr>
                <w:rFonts w:ascii="方正书宋_GBK" w:eastAsia="方正书宋_GBK" w:hAnsi="宋体" w:hint="eastAsia"/>
                <w:sz w:val="21"/>
                <w:szCs w:val="21"/>
              </w:rPr>
              <w:t>7、建设单位、勘察单位、设计单位、施工单位、监理单位项目负责人取得的法定代表人授权书；</w:t>
            </w:r>
          </w:p>
          <w:p w:rsidR="00CF72DC" w:rsidRDefault="006A4F36">
            <w:pPr>
              <w:spacing w:line="280" w:lineRule="exact"/>
              <w:ind w:firstLineChars="200" w:firstLine="420"/>
              <w:jc w:val="left"/>
              <w:rPr>
                <w:rFonts w:ascii="方正书宋_GBK" w:eastAsia="方正书宋_GBK" w:hAnsi="宋体"/>
                <w:sz w:val="21"/>
                <w:szCs w:val="21"/>
              </w:rPr>
            </w:pPr>
            <w:r>
              <w:rPr>
                <w:rFonts w:ascii="方正书宋_GBK" w:eastAsia="方正书宋_GBK" w:hAnsi="宋体" w:hint="eastAsia"/>
                <w:sz w:val="21"/>
                <w:szCs w:val="21"/>
              </w:rPr>
              <w:t>8、建设单位、勘察单位、设计单位、施工单位、监理单位项目负责人签认的工程质量终身责任制承诺书。</w:t>
            </w:r>
          </w:p>
          <w:p w:rsidR="00CF72DC" w:rsidRDefault="006A4F36">
            <w:pPr>
              <w:spacing w:line="280" w:lineRule="exact"/>
              <w:ind w:firstLineChars="200" w:firstLine="420"/>
              <w:jc w:val="left"/>
              <w:rPr>
                <w:rFonts w:ascii="方正书宋_GBK" w:eastAsia="方正书宋_GBK" w:hAnsi="宋体"/>
                <w:sz w:val="21"/>
                <w:szCs w:val="21"/>
              </w:rPr>
            </w:pPr>
            <w:r>
              <w:rPr>
                <w:rFonts w:ascii="方正书宋_GBK" w:eastAsia="方正书宋_GBK" w:hAnsi="宋体" w:hint="eastAsia"/>
                <w:sz w:val="21"/>
                <w:szCs w:val="21"/>
              </w:rPr>
              <w:t>9、施工、监理合同（施工合同中应包含约定的安全防护、文明施工措施费用支付计划）；</w:t>
            </w:r>
          </w:p>
          <w:p w:rsidR="00CF72DC" w:rsidRDefault="006A4F36">
            <w:pPr>
              <w:spacing w:line="280" w:lineRule="exact"/>
              <w:ind w:firstLineChars="200" w:firstLine="420"/>
              <w:jc w:val="left"/>
              <w:rPr>
                <w:rFonts w:ascii="方正书宋_GBK" w:eastAsia="方正书宋_GBK" w:hAnsi="宋体"/>
                <w:sz w:val="21"/>
                <w:szCs w:val="21"/>
              </w:rPr>
            </w:pPr>
            <w:r>
              <w:rPr>
                <w:rFonts w:ascii="方正书宋_GBK" w:eastAsia="方正书宋_GBK" w:hAnsi="宋体" w:hint="eastAsia"/>
                <w:sz w:val="21"/>
                <w:szCs w:val="21"/>
              </w:rPr>
              <w:t>10、施工、监理单位资质证书；</w:t>
            </w:r>
          </w:p>
          <w:p w:rsidR="00CF72DC" w:rsidRDefault="006A4F36">
            <w:pPr>
              <w:spacing w:line="280" w:lineRule="exact"/>
              <w:ind w:firstLineChars="200" w:firstLine="420"/>
              <w:jc w:val="left"/>
              <w:rPr>
                <w:rFonts w:ascii="方正书宋_GBK" w:eastAsia="方正书宋_GBK" w:hAnsi="宋体"/>
                <w:sz w:val="21"/>
                <w:szCs w:val="21"/>
              </w:rPr>
            </w:pPr>
            <w:r>
              <w:rPr>
                <w:rFonts w:ascii="方正书宋_GBK" w:eastAsia="方正书宋_GBK" w:hAnsi="宋体" w:hint="eastAsia"/>
                <w:sz w:val="21"/>
                <w:szCs w:val="21"/>
              </w:rPr>
              <w:t>11、经企业法人批准的施工项目部和项目监理机构各自的人员名单、照片（两寸白底彩照）、签名样式和职责分工文件；</w:t>
            </w:r>
          </w:p>
          <w:p w:rsidR="00CF72DC" w:rsidRDefault="006A4F36">
            <w:pPr>
              <w:spacing w:line="280" w:lineRule="exact"/>
              <w:ind w:firstLineChars="200" w:firstLine="420"/>
              <w:jc w:val="left"/>
              <w:rPr>
                <w:rFonts w:ascii="方正书宋_GBK" w:eastAsia="方正书宋_GBK" w:hAnsi="宋体"/>
                <w:sz w:val="21"/>
                <w:szCs w:val="21"/>
              </w:rPr>
            </w:pPr>
            <w:r>
              <w:rPr>
                <w:rFonts w:ascii="方正书宋_GBK" w:eastAsia="方正书宋_GBK" w:hAnsi="宋体" w:hint="eastAsia"/>
                <w:sz w:val="21"/>
                <w:szCs w:val="21"/>
              </w:rPr>
              <w:t>12、项目经理、专职安全员、总监理工程师以及其他监理人员的执业资格证书或上岗证书；</w:t>
            </w:r>
          </w:p>
          <w:p w:rsidR="00CF72DC" w:rsidRDefault="006A4F36">
            <w:pPr>
              <w:spacing w:line="280" w:lineRule="exact"/>
              <w:ind w:firstLineChars="200" w:firstLine="420"/>
              <w:jc w:val="left"/>
              <w:rPr>
                <w:rFonts w:ascii="方正书宋_GBK" w:eastAsia="方正书宋_GBK" w:hAnsi="宋体"/>
                <w:sz w:val="21"/>
                <w:szCs w:val="21"/>
              </w:rPr>
            </w:pPr>
            <w:r>
              <w:rPr>
                <w:rFonts w:ascii="方正书宋_GBK" w:eastAsia="方正书宋_GBK" w:hAnsi="宋体" w:hint="eastAsia"/>
                <w:sz w:val="21"/>
                <w:szCs w:val="21"/>
              </w:rPr>
              <w:t>13、施工企业（含分包企业）安全生产许可证；</w:t>
            </w:r>
          </w:p>
          <w:p w:rsidR="00CF72DC" w:rsidRDefault="006A4F36">
            <w:pPr>
              <w:spacing w:line="280" w:lineRule="exact"/>
              <w:ind w:firstLineChars="200" w:firstLine="420"/>
              <w:jc w:val="left"/>
              <w:rPr>
                <w:rFonts w:ascii="方正书宋_GBK" w:eastAsia="方正书宋_GBK" w:hAnsi="宋体"/>
                <w:sz w:val="21"/>
                <w:szCs w:val="21"/>
              </w:rPr>
            </w:pPr>
            <w:r>
              <w:rPr>
                <w:rFonts w:ascii="方正书宋_GBK" w:eastAsia="方正书宋_GBK" w:hAnsi="宋体" w:hint="eastAsia"/>
                <w:sz w:val="21"/>
                <w:szCs w:val="21"/>
              </w:rPr>
              <w:t>14、项目经理和专职安全员的安全生产考核合格证、续期记录；</w:t>
            </w:r>
          </w:p>
          <w:p w:rsidR="00CF72DC" w:rsidRDefault="006A4F36">
            <w:pPr>
              <w:spacing w:line="280" w:lineRule="exact"/>
              <w:ind w:firstLineChars="200" w:firstLine="420"/>
              <w:jc w:val="left"/>
              <w:rPr>
                <w:rFonts w:ascii="方正书宋_GBK" w:eastAsia="方正书宋_GBK" w:hAnsi="宋体"/>
                <w:sz w:val="21"/>
                <w:szCs w:val="21"/>
              </w:rPr>
            </w:pPr>
            <w:r>
              <w:rPr>
                <w:rFonts w:ascii="方正书宋_GBK" w:eastAsia="方正书宋_GBK" w:hAnsi="宋体" w:hint="eastAsia"/>
                <w:sz w:val="21"/>
                <w:szCs w:val="21"/>
              </w:rPr>
              <w:t>15、本项目所含危险性较大分部分项工程一览表；</w:t>
            </w:r>
          </w:p>
          <w:p w:rsidR="00CF72DC" w:rsidRDefault="006A4F36">
            <w:pPr>
              <w:spacing w:line="280" w:lineRule="exact"/>
              <w:ind w:firstLineChars="200" w:firstLine="420"/>
              <w:jc w:val="left"/>
              <w:rPr>
                <w:rFonts w:ascii="方正书宋_GBK" w:eastAsia="方正书宋_GBK" w:hAnsi="宋体"/>
                <w:sz w:val="21"/>
                <w:szCs w:val="21"/>
              </w:rPr>
            </w:pPr>
            <w:r>
              <w:rPr>
                <w:rFonts w:ascii="方正书宋_GBK" w:eastAsia="方正书宋_GBK" w:hAnsi="宋体" w:hint="eastAsia"/>
                <w:sz w:val="21"/>
                <w:szCs w:val="21"/>
              </w:rPr>
              <w:t>16、在拆迁场地上新建的工程或待建场地内有地下管线的工程 ，场地的原有管线布置图，或场地内无管线的证明文件；</w:t>
            </w:r>
          </w:p>
          <w:p w:rsidR="00CF72DC" w:rsidRDefault="006A4F36">
            <w:pPr>
              <w:spacing w:line="280" w:lineRule="exact"/>
              <w:ind w:firstLineChars="200" w:firstLine="420"/>
              <w:jc w:val="left"/>
              <w:rPr>
                <w:rFonts w:ascii="方正书宋_GBK" w:eastAsia="方正书宋_GBK" w:hAnsi="宋体"/>
                <w:sz w:val="21"/>
                <w:szCs w:val="21"/>
              </w:rPr>
            </w:pPr>
            <w:r>
              <w:rPr>
                <w:rFonts w:ascii="方正书宋_GBK" w:eastAsia="方正书宋_GBK" w:hAnsi="宋体" w:hint="eastAsia"/>
                <w:sz w:val="21"/>
                <w:szCs w:val="21"/>
              </w:rPr>
              <w:t>17、工程概况；</w:t>
            </w:r>
          </w:p>
          <w:p w:rsidR="00CF72DC" w:rsidRDefault="006A4F36" w:rsidP="004C504F">
            <w:pPr>
              <w:spacing w:line="280" w:lineRule="exact"/>
              <w:ind w:firstLineChars="200" w:firstLine="420"/>
              <w:jc w:val="left"/>
              <w:rPr>
                <w:rFonts w:ascii="方正书宋_GBK" w:eastAsia="方正书宋_GBK" w:hAnsi="宋体"/>
                <w:sz w:val="21"/>
                <w:szCs w:val="21"/>
              </w:rPr>
            </w:pPr>
            <w:r>
              <w:rPr>
                <w:rFonts w:ascii="方正书宋_GBK" w:eastAsia="方正书宋_GBK" w:hAnsi="宋体" w:hint="eastAsia"/>
                <w:sz w:val="21"/>
                <w:szCs w:val="21"/>
              </w:rPr>
              <w:t>18、建设、施工、监理单位法定代表人及项目负责人签署的安全生产承诺书。</w:t>
            </w:r>
          </w:p>
        </w:tc>
      </w:tr>
      <w:tr w:rsidR="00CF72DC">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F72DC" w:rsidRDefault="00CF2AA8">
            <w:pPr>
              <w:adjustRightInd w:val="0"/>
              <w:snapToGrid w:val="0"/>
              <w:spacing w:line="300" w:lineRule="exact"/>
              <w:jc w:val="center"/>
              <w:rPr>
                <w:rFonts w:ascii="方正书宋_GBK" w:eastAsia="方正书宋_GBK"/>
                <w:color w:val="000000"/>
                <w:sz w:val="21"/>
                <w:szCs w:val="21"/>
              </w:rPr>
            </w:pPr>
            <w:r>
              <w:rPr>
                <w:rFonts w:ascii="方正书宋_GBK" w:eastAsia="方正书宋_GBK"/>
                <w:color w:val="000000"/>
                <w:sz w:val="21"/>
                <w:szCs w:val="21"/>
              </w:rPr>
              <w:t>13</w:t>
            </w:r>
          </w:p>
        </w:tc>
        <w:tc>
          <w:tcPr>
            <w:tcW w:w="12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F72DC" w:rsidRDefault="006A4F36">
            <w:pPr>
              <w:adjustRightInd w:val="0"/>
              <w:snapToGrid w:val="0"/>
              <w:spacing w:line="300" w:lineRule="exact"/>
              <w:jc w:val="center"/>
              <w:rPr>
                <w:rFonts w:ascii="方正书宋_GBK" w:eastAsia="方正书宋_GBK"/>
                <w:color w:val="000000"/>
                <w:sz w:val="21"/>
                <w:szCs w:val="21"/>
              </w:rPr>
            </w:pPr>
            <w:r>
              <w:rPr>
                <w:rFonts w:ascii="方正书宋_GBK" w:eastAsia="方正书宋_GBK" w:hint="eastAsia"/>
                <w:color w:val="000000"/>
                <w:sz w:val="21"/>
                <w:szCs w:val="21"/>
              </w:rPr>
              <w:t>责任事项</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4C504F" w:rsidRPr="004C504F" w:rsidRDefault="006A4F36" w:rsidP="004C504F">
            <w:pPr>
              <w:spacing w:line="400" w:lineRule="exact"/>
              <w:ind w:firstLineChars="200" w:firstLine="420"/>
              <w:jc w:val="left"/>
              <w:rPr>
                <w:rFonts w:ascii="宋体" w:hAnsi="宋体"/>
                <w:sz w:val="21"/>
                <w:szCs w:val="21"/>
              </w:rPr>
            </w:pPr>
            <w:r>
              <w:rPr>
                <w:rFonts w:ascii="方正书宋_GBK" w:eastAsia="方正书宋_GBK" w:hAnsi="宋体" w:hint="eastAsia"/>
                <w:sz w:val="21"/>
                <w:szCs w:val="21"/>
              </w:rPr>
              <w:t xml:space="preserve"> </w:t>
            </w:r>
            <w:r w:rsidRPr="004C504F">
              <w:rPr>
                <w:rFonts w:ascii="方正书宋_GBK" w:eastAsia="方正书宋_GBK" w:hAnsi="宋体" w:hint="eastAsia"/>
                <w:sz w:val="21"/>
                <w:szCs w:val="21"/>
              </w:rPr>
              <w:t xml:space="preserve">  </w:t>
            </w:r>
            <w:r w:rsidR="004C504F" w:rsidRPr="004C504F">
              <w:rPr>
                <w:rFonts w:ascii="宋体" w:hAnsi="宋体" w:hint="eastAsia"/>
                <w:sz w:val="21"/>
                <w:szCs w:val="21"/>
              </w:rPr>
              <w:t xml:space="preserve">1.告知责任:制定检查方案，下发检查督查通知（暗访不通知）。 </w:t>
            </w:r>
          </w:p>
          <w:p w:rsidR="004C504F" w:rsidRPr="004C504F" w:rsidRDefault="004C504F" w:rsidP="004C504F">
            <w:pPr>
              <w:spacing w:line="400" w:lineRule="exact"/>
              <w:jc w:val="left"/>
              <w:rPr>
                <w:rFonts w:ascii="宋体" w:hAnsi="宋体"/>
                <w:sz w:val="21"/>
                <w:szCs w:val="21"/>
              </w:rPr>
            </w:pPr>
            <w:r w:rsidRPr="004C504F">
              <w:rPr>
                <w:rFonts w:ascii="宋体" w:hAnsi="宋体" w:hint="eastAsia"/>
                <w:sz w:val="21"/>
                <w:szCs w:val="21"/>
              </w:rPr>
              <w:t xml:space="preserve">    2.检查责任:检查督查时，工作人员不得少于2人，应当持《检查督查通</w:t>
            </w:r>
            <w:r w:rsidRPr="004C504F">
              <w:rPr>
                <w:rFonts w:ascii="宋体" w:hAnsi="宋体" w:hint="eastAsia"/>
                <w:sz w:val="21"/>
                <w:szCs w:val="21"/>
              </w:rPr>
              <w:lastRenderedPageBreak/>
              <w:t>知书》或相关证件进行检查，应有详细的检查记录。</w:t>
            </w:r>
          </w:p>
          <w:p w:rsidR="004C504F" w:rsidRPr="004C504F" w:rsidRDefault="004C504F" w:rsidP="004C504F">
            <w:pPr>
              <w:spacing w:line="400" w:lineRule="exact"/>
              <w:jc w:val="left"/>
              <w:rPr>
                <w:rFonts w:ascii="宋体" w:hAnsi="宋体"/>
                <w:sz w:val="21"/>
                <w:szCs w:val="21"/>
              </w:rPr>
            </w:pPr>
            <w:r w:rsidRPr="004C504F">
              <w:rPr>
                <w:rFonts w:ascii="宋体" w:hAnsi="宋体" w:hint="eastAsia"/>
                <w:sz w:val="21"/>
                <w:szCs w:val="21"/>
              </w:rPr>
              <w:t xml:space="preserve">    3.处理责任:作出予以责令整改、停工整改、立案查处、实施安全生产动态扣分、记入诚信档案等相应处理措施并向社会公布检查处理结果。</w:t>
            </w:r>
          </w:p>
          <w:p w:rsidR="004C504F" w:rsidRPr="004C504F" w:rsidRDefault="004C504F" w:rsidP="004C504F">
            <w:pPr>
              <w:spacing w:line="400" w:lineRule="exact"/>
              <w:jc w:val="left"/>
              <w:rPr>
                <w:rFonts w:ascii="宋体" w:hAnsi="宋体"/>
                <w:sz w:val="21"/>
                <w:szCs w:val="21"/>
              </w:rPr>
            </w:pPr>
            <w:r w:rsidRPr="004C504F">
              <w:rPr>
                <w:rFonts w:ascii="宋体" w:hAnsi="宋体" w:hint="eastAsia"/>
                <w:sz w:val="21"/>
                <w:szCs w:val="21"/>
              </w:rPr>
              <w:t xml:space="preserve">    4.监管责任:强化对建筑业企业及工程建设项目安全生产情况的监管。 </w:t>
            </w:r>
          </w:p>
          <w:p w:rsidR="00CF72DC" w:rsidRDefault="004C504F" w:rsidP="004C504F">
            <w:pPr>
              <w:adjustRightInd w:val="0"/>
              <w:snapToGrid w:val="0"/>
              <w:spacing w:line="300" w:lineRule="exact"/>
              <w:ind w:firstLineChars="200" w:firstLine="420"/>
              <w:rPr>
                <w:rFonts w:ascii="方正书宋_GBK" w:eastAsia="方正书宋_GBK"/>
                <w:b/>
                <w:color w:val="000000"/>
                <w:kern w:val="0"/>
                <w:sz w:val="21"/>
                <w:szCs w:val="21"/>
              </w:rPr>
            </w:pPr>
            <w:r w:rsidRPr="004C504F">
              <w:rPr>
                <w:rFonts w:ascii="宋体" w:hAnsi="宋体" w:hint="eastAsia"/>
                <w:sz w:val="21"/>
                <w:szCs w:val="21"/>
              </w:rPr>
              <w:t>5.其他法律法规规章文件规定应履行的责任</w:t>
            </w:r>
          </w:p>
        </w:tc>
      </w:tr>
      <w:tr w:rsidR="00CF72DC">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F72DC" w:rsidRDefault="00CF2AA8">
            <w:pPr>
              <w:adjustRightInd w:val="0"/>
              <w:snapToGrid w:val="0"/>
              <w:spacing w:line="300" w:lineRule="exact"/>
              <w:jc w:val="center"/>
              <w:rPr>
                <w:rFonts w:ascii="方正书宋_GBK" w:eastAsia="方正书宋_GBK"/>
                <w:color w:val="000000"/>
                <w:sz w:val="21"/>
                <w:szCs w:val="21"/>
              </w:rPr>
            </w:pPr>
            <w:r>
              <w:rPr>
                <w:rFonts w:ascii="方正书宋_GBK" w:eastAsia="方正书宋_GBK"/>
                <w:color w:val="000000"/>
                <w:sz w:val="21"/>
                <w:szCs w:val="21"/>
              </w:rPr>
              <w:lastRenderedPageBreak/>
              <w:t>14</w:t>
            </w:r>
          </w:p>
        </w:tc>
        <w:tc>
          <w:tcPr>
            <w:tcW w:w="12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F72DC" w:rsidRDefault="006A4F36">
            <w:pPr>
              <w:adjustRightInd w:val="0"/>
              <w:snapToGrid w:val="0"/>
              <w:spacing w:line="300" w:lineRule="exact"/>
              <w:jc w:val="center"/>
              <w:rPr>
                <w:rFonts w:ascii="方正书宋_GBK" w:eastAsia="方正书宋_GBK"/>
                <w:color w:val="000000"/>
                <w:sz w:val="21"/>
                <w:szCs w:val="21"/>
              </w:rPr>
            </w:pPr>
            <w:r>
              <w:rPr>
                <w:rFonts w:ascii="方正书宋_GBK" w:eastAsia="方正书宋_GBK" w:hint="eastAsia"/>
                <w:color w:val="000000"/>
                <w:sz w:val="21"/>
                <w:szCs w:val="21"/>
              </w:rPr>
              <w:t>追责情形</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4C504F" w:rsidRPr="004C504F" w:rsidRDefault="004C504F" w:rsidP="004C504F">
            <w:pPr>
              <w:spacing w:line="400" w:lineRule="exact"/>
              <w:ind w:firstLineChars="200" w:firstLine="420"/>
              <w:jc w:val="left"/>
              <w:rPr>
                <w:rFonts w:ascii="宋体" w:hAnsi="宋体"/>
                <w:sz w:val="21"/>
                <w:szCs w:val="21"/>
              </w:rPr>
            </w:pPr>
            <w:r w:rsidRPr="004C504F">
              <w:rPr>
                <w:rFonts w:ascii="宋体" w:hAnsi="宋体" w:hint="eastAsia"/>
                <w:sz w:val="21"/>
                <w:szCs w:val="21"/>
              </w:rPr>
              <w:t>因不履行或不正确履行行政职责，有下列情形的行政机关及相关工作人员应承担相应的责任:</w:t>
            </w:r>
          </w:p>
          <w:p w:rsidR="004C504F" w:rsidRPr="004C504F" w:rsidRDefault="004C504F" w:rsidP="004C504F">
            <w:pPr>
              <w:spacing w:line="400" w:lineRule="exact"/>
              <w:ind w:firstLineChars="200" w:firstLine="420"/>
              <w:rPr>
                <w:rFonts w:cs="宋体"/>
                <w:sz w:val="21"/>
                <w:szCs w:val="21"/>
              </w:rPr>
            </w:pPr>
            <w:r w:rsidRPr="004C504F">
              <w:rPr>
                <w:rFonts w:cs="宋体" w:hint="eastAsia"/>
                <w:sz w:val="21"/>
                <w:szCs w:val="21"/>
              </w:rPr>
              <w:t>1.</w:t>
            </w:r>
            <w:r w:rsidRPr="004C504F">
              <w:rPr>
                <w:rFonts w:cs="宋体" w:hint="eastAsia"/>
                <w:sz w:val="21"/>
                <w:szCs w:val="21"/>
              </w:rPr>
              <w:t>超越法定授权范围实施监督检查的；</w:t>
            </w:r>
          </w:p>
          <w:p w:rsidR="004C504F" w:rsidRPr="004C504F" w:rsidRDefault="004C504F" w:rsidP="004C504F">
            <w:pPr>
              <w:spacing w:line="400" w:lineRule="exact"/>
              <w:ind w:firstLineChars="200" w:firstLine="420"/>
              <w:rPr>
                <w:rFonts w:cs="宋体"/>
                <w:sz w:val="21"/>
                <w:szCs w:val="21"/>
              </w:rPr>
            </w:pPr>
            <w:r w:rsidRPr="004C504F">
              <w:rPr>
                <w:rFonts w:cs="宋体" w:hint="eastAsia"/>
                <w:sz w:val="21"/>
                <w:szCs w:val="21"/>
              </w:rPr>
              <w:t>2.</w:t>
            </w:r>
            <w:r w:rsidRPr="004C504F">
              <w:rPr>
                <w:rFonts w:cs="宋体" w:hint="eastAsia"/>
                <w:sz w:val="21"/>
                <w:szCs w:val="21"/>
              </w:rPr>
              <w:t>违反规定程序实施监督检查的；</w:t>
            </w:r>
          </w:p>
          <w:p w:rsidR="004C504F" w:rsidRPr="004C504F" w:rsidRDefault="004C504F" w:rsidP="004C504F">
            <w:pPr>
              <w:spacing w:line="400" w:lineRule="exact"/>
              <w:ind w:firstLineChars="200" w:firstLine="420"/>
              <w:rPr>
                <w:rFonts w:cs="宋体"/>
                <w:sz w:val="21"/>
                <w:szCs w:val="21"/>
              </w:rPr>
            </w:pPr>
            <w:r w:rsidRPr="004C504F">
              <w:rPr>
                <w:rFonts w:cs="宋体" w:hint="eastAsia"/>
                <w:sz w:val="21"/>
                <w:szCs w:val="21"/>
              </w:rPr>
              <w:t>3.</w:t>
            </w:r>
            <w:r w:rsidRPr="004C504F">
              <w:rPr>
                <w:rFonts w:cs="宋体" w:hint="eastAsia"/>
                <w:sz w:val="21"/>
                <w:szCs w:val="21"/>
              </w:rPr>
              <w:t>监督检查中具备行政执法资质人员达不到法定要求的；</w:t>
            </w:r>
          </w:p>
          <w:p w:rsidR="004C504F" w:rsidRPr="004C504F" w:rsidRDefault="004C504F" w:rsidP="004C504F">
            <w:pPr>
              <w:spacing w:line="400" w:lineRule="exact"/>
              <w:ind w:firstLineChars="200" w:firstLine="420"/>
              <w:rPr>
                <w:rFonts w:cs="宋体"/>
                <w:sz w:val="21"/>
                <w:szCs w:val="21"/>
              </w:rPr>
            </w:pPr>
            <w:r w:rsidRPr="004C504F">
              <w:rPr>
                <w:rFonts w:cs="宋体" w:hint="eastAsia"/>
                <w:sz w:val="21"/>
                <w:szCs w:val="21"/>
              </w:rPr>
              <w:t>4.</w:t>
            </w:r>
            <w:r w:rsidRPr="004C504F">
              <w:rPr>
                <w:rFonts w:cs="宋体" w:hint="eastAsia"/>
                <w:sz w:val="21"/>
                <w:szCs w:val="21"/>
              </w:rPr>
              <w:t>执法人员利用职务上的便利，索取或者收受他人财物、以权谋私的；</w:t>
            </w:r>
          </w:p>
          <w:p w:rsidR="004C504F" w:rsidRPr="004C504F" w:rsidRDefault="004C504F" w:rsidP="004C504F">
            <w:pPr>
              <w:spacing w:line="400" w:lineRule="exact"/>
              <w:ind w:firstLineChars="200" w:firstLine="420"/>
              <w:rPr>
                <w:rFonts w:cs="宋体"/>
                <w:sz w:val="21"/>
                <w:szCs w:val="21"/>
              </w:rPr>
            </w:pPr>
            <w:r w:rsidRPr="004C504F">
              <w:rPr>
                <w:rFonts w:cs="宋体" w:hint="eastAsia"/>
                <w:sz w:val="21"/>
                <w:szCs w:val="21"/>
              </w:rPr>
              <w:t>5.</w:t>
            </w:r>
            <w:r w:rsidRPr="004C504F">
              <w:rPr>
                <w:rFonts w:cs="宋体" w:hint="eastAsia"/>
                <w:sz w:val="21"/>
                <w:szCs w:val="21"/>
              </w:rPr>
              <w:t>在履行职权过程中滥用职权、玩忽职守、徇私舞弊或者泄露国家秘密和商业秘密的；</w:t>
            </w:r>
          </w:p>
          <w:p w:rsidR="004C504F" w:rsidRPr="004C504F" w:rsidRDefault="004C504F" w:rsidP="004C504F">
            <w:pPr>
              <w:spacing w:line="400" w:lineRule="exact"/>
              <w:ind w:firstLineChars="200" w:firstLine="420"/>
              <w:rPr>
                <w:rFonts w:cs="宋体"/>
                <w:sz w:val="21"/>
                <w:szCs w:val="21"/>
              </w:rPr>
            </w:pPr>
            <w:r w:rsidRPr="004C504F">
              <w:rPr>
                <w:rFonts w:cs="宋体" w:hint="eastAsia"/>
                <w:sz w:val="21"/>
                <w:szCs w:val="21"/>
              </w:rPr>
              <w:t xml:space="preserve">6. </w:t>
            </w:r>
            <w:r w:rsidRPr="004C504F">
              <w:rPr>
                <w:rFonts w:cs="宋体" w:hint="eastAsia"/>
                <w:sz w:val="21"/>
                <w:szCs w:val="21"/>
              </w:rPr>
              <w:t>检查中违规使用或者损毁证据资料，对当事人造成损失的；</w:t>
            </w:r>
          </w:p>
          <w:p w:rsidR="004C504F" w:rsidRPr="004C504F" w:rsidRDefault="004C504F" w:rsidP="004C504F">
            <w:pPr>
              <w:spacing w:line="400" w:lineRule="exact"/>
              <w:ind w:firstLineChars="200" w:firstLine="420"/>
              <w:rPr>
                <w:rFonts w:cs="宋体"/>
                <w:sz w:val="21"/>
                <w:szCs w:val="21"/>
              </w:rPr>
            </w:pPr>
            <w:r w:rsidRPr="004C504F">
              <w:rPr>
                <w:rFonts w:cs="宋体" w:hint="eastAsia"/>
                <w:sz w:val="21"/>
                <w:szCs w:val="21"/>
              </w:rPr>
              <w:t xml:space="preserve">7. </w:t>
            </w:r>
            <w:r w:rsidRPr="004C504F">
              <w:rPr>
                <w:rFonts w:cs="宋体" w:hint="eastAsia"/>
                <w:sz w:val="21"/>
                <w:szCs w:val="21"/>
              </w:rPr>
              <w:t>行政处理无法定依据的；</w:t>
            </w:r>
          </w:p>
          <w:p w:rsidR="00CF72DC" w:rsidRDefault="004C504F" w:rsidP="004C504F">
            <w:pPr>
              <w:adjustRightInd w:val="0"/>
              <w:snapToGrid w:val="0"/>
              <w:spacing w:line="300" w:lineRule="exact"/>
              <w:ind w:firstLineChars="200" w:firstLine="420"/>
              <w:rPr>
                <w:rFonts w:ascii="方正书宋_GBK" w:eastAsia="方正书宋_GBK"/>
                <w:color w:val="000000"/>
                <w:sz w:val="21"/>
                <w:szCs w:val="21"/>
              </w:rPr>
            </w:pPr>
            <w:r w:rsidRPr="004C504F">
              <w:rPr>
                <w:rFonts w:cs="宋体" w:hint="eastAsia"/>
                <w:sz w:val="21"/>
                <w:szCs w:val="21"/>
              </w:rPr>
              <w:t>8.</w:t>
            </w:r>
            <w:r w:rsidRPr="004C504F">
              <w:rPr>
                <w:rFonts w:cs="宋体" w:hint="eastAsia"/>
                <w:sz w:val="21"/>
                <w:szCs w:val="21"/>
              </w:rPr>
              <w:t>其他违反法律法规规章文件规定的行为。</w:t>
            </w:r>
          </w:p>
        </w:tc>
      </w:tr>
      <w:tr w:rsidR="00CF72DC">
        <w:trPr>
          <w:trHeight w:val="758"/>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F72DC" w:rsidRDefault="00CF2AA8">
            <w:pPr>
              <w:adjustRightInd w:val="0"/>
              <w:snapToGrid w:val="0"/>
              <w:spacing w:line="300" w:lineRule="exact"/>
              <w:jc w:val="center"/>
              <w:rPr>
                <w:rFonts w:ascii="方正书宋_GBK" w:eastAsia="方正书宋_GBK"/>
                <w:color w:val="000000"/>
                <w:sz w:val="21"/>
                <w:szCs w:val="21"/>
              </w:rPr>
            </w:pPr>
            <w:r>
              <w:rPr>
                <w:rFonts w:ascii="方正书宋_GBK" w:eastAsia="方正书宋_GBK"/>
                <w:color w:val="000000"/>
                <w:sz w:val="21"/>
                <w:szCs w:val="21"/>
              </w:rPr>
              <w:t>15</w:t>
            </w:r>
          </w:p>
        </w:tc>
        <w:tc>
          <w:tcPr>
            <w:tcW w:w="12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F72DC" w:rsidRDefault="006A4F36">
            <w:pPr>
              <w:adjustRightInd w:val="0"/>
              <w:snapToGrid w:val="0"/>
              <w:spacing w:line="300" w:lineRule="exact"/>
              <w:jc w:val="center"/>
              <w:rPr>
                <w:rFonts w:ascii="方正书宋_GBK" w:eastAsia="方正书宋_GBK"/>
                <w:color w:val="000000"/>
                <w:sz w:val="21"/>
                <w:szCs w:val="21"/>
              </w:rPr>
            </w:pPr>
            <w:r>
              <w:rPr>
                <w:rFonts w:ascii="方正书宋_GBK" w:eastAsia="方正书宋_GBK" w:hint="eastAsia"/>
                <w:color w:val="000000"/>
                <w:sz w:val="21"/>
                <w:szCs w:val="21"/>
              </w:rPr>
              <w:t>备注</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CF72DC" w:rsidRDefault="00CF72DC">
            <w:pPr>
              <w:adjustRightInd w:val="0"/>
              <w:snapToGrid w:val="0"/>
              <w:spacing w:line="300" w:lineRule="exact"/>
              <w:ind w:firstLineChars="200" w:firstLine="420"/>
              <w:rPr>
                <w:rFonts w:ascii="方正书宋_GBK" w:eastAsia="方正书宋_GBK"/>
                <w:color w:val="FF0000"/>
                <w:kern w:val="0"/>
                <w:sz w:val="21"/>
                <w:szCs w:val="21"/>
              </w:rPr>
            </w:pPr>
          </w:p>
        </w:tc>
      </w:tr>
    </w:tbl>
    <w:p w:rsidR="00CF72DC" w:rsidRDefault="00CF72DC">
      <w:pPr>
        <w:adjustRightInd w:val="0"/>
        <w:snapToGrid w:val="0"/>
        <w:spacing w:line="590" w:lineRule="exact"/>
        <w:rPr>
          <w:rFonts w:eastAsia="方正仿宋_GBK"/>
          <w:snapToGrid w:val="0"/>
          <w:color w:val="000000"/>
          <w:sz w:val="32"/>
          <w:szCs w:val="32"/>
        </w:rPr>
      </w:pPr>
    </w:p>
    <w:p w:rsidR="00CF72DC" w:rsidRDefault="00CF72DC">
      <w:pPr>
        <w:adjustRightInd w:val="0"/>
        <w:snapToGrid w:val="0"/>
        <w:spacing w:line="590" w:lineRule="exact"/>
        <w:rPr>
          <w:rFonts w:eastAsia="方正仿宋_GBK"/>
          <w:snapToGrid w:val="0"/>
          <w:color w:val="000000"/>
          <w:sz w:val="32"/>
          <w:szCs w:val="32"/>
        </w:rPr>
      </w:pPr>
    </w:p>
    <w:p w:rsidR="00CF72DC" w:rsidRDefault="00CF72DC">
      <w:pPr>
        <w:adjustRightInd w:val="0"/>
        <w:snapToGrid w:val="0"/>
        <w:spacing w:line="590" w:lineRule="exact"/>
        <w:rPr>
          <w:rFonts w:eastAsia="方正仿宋_GBK"/>
          <w:snapToGrid w:val="0"/>
          <w:color w:val="000000"/>
          <w:sz w:val="32"/>
          <w:szCs w:val="32"/>
        </w:rPr>
      </w:pPr>
    </w:p>
    <w:p w:rsidR="00CF72DC" w:rsidRDefault="00CF72DC">
      <w:pPr>
        <w:adjustRightInd w:val="0"/>
        <w:snapToGrid w:val="0"/>
        <w:spacing w:line="590" w:lineRule="exact"/>
        <w:jc w:val="center"/>
        <w:rPr>
          <w:rFonts w:ascii="方正小标宋_GBK" w:eastAsia="方正小标宋_GBK"/>
          <w:color w:val="000000"/>
          <w:sz w:val="44"/>
          <w:szCs w:val="44"/>
          <w:shd w:val="clear" w:color="auto" w:fill="FFFFFF"/>
        </w:rPr>
      </w:pPr>
    </w:p>
    <w:p w:rsidR="00CF72DC" w:rsidRDefault="00CF72DC">
      <w:pPr>
        <w:adjustRightInd w:val="0"/>
        <w:snapToGrid w:val="0"/>
        <w:spacing w:line="590" w:lineRule="exact"/>
        <w:jc w:val="center"/>
        <w:rPr>
          <w:rFonts w:ascii="方正小标宋_GBK" w:eastAsia="方正小标宋_GBK"/>
          <w:color w:val="000000"/>
          <w:sz w:val="44"/>
          <w:szCs w:val="44"/>
          <w:shd w:val="clear" w:color="auto" w:fill="FFFFFF"/>
        </w:rPr>
      </w:pPr>
    </w:p>
    <w:p w:rsidR="00CF72DC" w:rsidRDefault="00CF72DC">
      <w:pPr>
        <w:adjustRightInd w:val="0"/>
        <w:snapToGrid w:val="0"/>
        <w:spacing w:line="590" w:lineRule="exact"/>
        <w:jc w:val="center"/>
        <w:rPr>
          <w:rFonts w:ascii="方正小标宋_GBK" w:eastAsia="方正小标宋_GBK"/>
          <w:color w:val="000000"/>
          <w:sz w:val="44"/>
          <w:szCs w:val="44"/>
          <w:shd w:val="clear" w:color="auto" w:fill="FFFFFF"/>
        </w:rPr>
      </w:pPr>
    </w:p>
    <w:p w:rsidR="00CF72DC" w:rsidRDefault="00CF72DC">
      <w:pPr>
        <w:adjustRightInd w:val="0"/>
        <w:snapToGrid w:val="0"/>
        <w:spacing w:line="590" w:lineRule="exact"/>
        <w:jc w:val="center"/>
        <w:rPr>
          <w:rFonts w:ascii="方正小标宋_GBK" w:eastAsia="方正小标宋_GBK"/>
          <w:color w:val="000000"/>
          <w:sz w:val="44"/>
          <w:szCs w:val="44"/>
          <w:shd w:val="clear" w:color="auto" w:fill="FFFFFF"/>
        </w:rPr>
      </w:pPr>
    </w:p>
    <w:p w:rsidR="00CF72DC" w:rsidRDefault="00CF72DC">
      <w:pPr>
        <w:adjustRightInd w:val="0"/>
        <w:snapToGrid w:val="0"/>
        <w:spacing w:line="590" w:lineRule="exact"/>
        <w:jc w:val="center"/>
        <w:rPr>
          <w:rFonts w:ascii="方正小标宋_GBK" w:eastAsia="方正小标宋_GBK"/>
          <w:color w:val="000000"/>
          <w:sz w:val="44"/>
          <w:szCs w:val="44"/>
          <w:shd w:val="clear" w:color="auto" w:fill="FFFFFF"/>
        </w:rPr>
      </w:pPr>
    </w:p>
    <w:p w:rsidR="00CF72DC" w:rsidRDefault="00CF72DC">
      <w:pPr>
        <w:adjustRightInd w:val="0"/>
        <w:snapToGrid w:val="0"/>
        <w:spacing w:line="590" w:lineRule="exact"/>
        <w:jc w:val="center"/>
        <w:rPr>
          <w:rFonts w:ascii="方正小标宋_GBK" w:eastAsia="方正小标宋_GBK"/>
          <w:color w:val="000000"/>
          <w:sz w:val="44"/>
          <w:szCs w:val="44"/>
          <w:shd w:val="clear" w:color="auto" w:fill="FFFFFF"/>
        </w:rPr>
      </w:pPr>
    </w:p>
    <w:p w:rsidR="004C504F" w:rsidRDefault="004C504F" w:rsidP="004C504F">
      <w:pPr>
        <w:jc w:val="center"/>
        <w:rPr>
          <w:rFonts w:asciiTheme="minorEastAsia" w:eastAsiaTheme="minorEastAsia" w:hAnsiTheme="minorEastAsia"/>
          <w:sz w:val="21"/>
          <w:szCs w:val="21"/>
        </w:rPr>
      </w:pPr>
    </w:p>
    <w:p w:rsidR="00CF2AA8" w:rsidRDefault="00CF2AA8" w:rsidP="004C504F">
      <w:pPr>
        <w:jc w:val="center"/>
        <w:rPr>
          <w:rFonts w:asciiTheme="minorEastAsia" w:eastAsiaTheme="minorEastAsia" w:hAnsiTheme="minorEastAsia"/>
          <w:sz w:val="44"/>
          <w:szCs w:val="44"/>
        </w:rPr>
      </w:pPr>
    </w:p>
    <w:p w:rsidR="004C504F" w:rsidRPr="004C504F" w:rsidRDefault="004C504F" w:rsidP="004C504F">
      <w:pPr>
        <w:jc w:val="center"/>
        <w:rPr>
          <w:rFonts w:asciiTheme="minorEastAsia" w:eastAsiaTheme="minorEastAsia" w:hAnsiTheme="minorEastAsia"/>
          <w:sz w:val="44"/>
          <w:szCs w:val="44"/>
        </w:rPr>
      </w:pPr>
      <w:r w:rsidRPr="004C504F">
        <w:rPr>
          <w:rFonts w:asciiTheme="minorEastAsia" w:eastAsiaTheme="minorEastAsia" w:hAnsiTheme="minorEastAsia" w:hint="eastAsia"/>
          <w:sz w:val="44"/>
          <w:szCs w:val="44"/>
        </w:rPr>
        <w:lastRenderedPageBreak/>
        <w:t>廉政风险点</w:t>
      </w:r>
    </w:p>
    <w:tbl>
      <w:tblPr>
        <w:tblW w:w="9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94"/>
        <w:gridCol w:w="2976"/>
        <w:gridCol w:w="568"/>
        <w:gridCol w:w="3543"/>
        <w:gridCol w:w="2006"/>
      </w:tblGrid>
      <w:tr w:rsidR="004C504F" w:rsidRPr="004C504F" w:rsidTr="004C504F">
        <w:trPr>
          <w:trHeight w:val="1012"/>
          <w:jc w:val="center"/>
        </w:trPr>
        <w:tc>
          <w:tcPr>
            <w:tcW w:w="894" w:type="dxa"/>
            <w:vAlign w:val="center"/>
          </w:tcPr>
          <w:p w:rsidR="004C504F" w:rsidRPr="004C504F" w:rsidRDefault="004C504F" w:rsidP="00A14338">
            <w:pPr>
              <w:spacing w:line="360" w:lineRule="exact"/>
              <w:jc w:val="center"/>
              <w:rPr>
                <w:rFonts w:asciiTheme="minorEastAsia" w:eastAsiaTheme="minorEastAsia" w:hAnsiTheme="minorEastAsia"/>
                <w:sz w:val="21"/>
                <w:szCs w:val="21"/>
              </w:rPr>
            </w:pPr>
            <w:r w:rsidRPr="004C504F">
              <w:rPr>
                <w:rFonts w:asciiTheme="minorEastAsia" w:eastAsiaTheme="minorEastAsia" w:hAnsiTheme="minorEastAsia" w:hint="eastAsia"/>
                <w:sz w:val="21"/>
                <w:szCs w:val="21"/>
              </w:rPr>
              <w:t>风险点</w:t>
            </w:r>
          </w:p>
          <w:p w:rsidR="004C504F" w:rsidRPr="004C504F" w:rsidRDefault="004C504F" w:rsidP="00A14338">
            <w:pPr>
              <w:spacing w:line="360" w:lineRule="exact"/>
              <w:jc w:val="center"/>
              <w:rPr>
                <w:rFonts w:asciiTheme="minorEastAsia" w:eastAsiaTheme="minorEastAsia" w:hAnsiTheme="minorEastAsia"/>
                <w:sz w:val="21"/>
                <w:szCs w:val="21"/>
              </w:rPr>
            </w:pPr>
            <w:r w:rsidRPr="004C504F">
              <w:rPr>
                <w:rFonts w:asciiTheme="minorEastAsia" w:eastAsiaTheme="minorEastAsia" w:hAnsiTheme="minorEastAsia" w:hint="eastAsia"/>
                <w:sz w:val="21"/>
                <w:szCs w:val="21"/>
              </w:rPr>
              <w:t>数量</w:t>
            </w:r>
          </w:p>
        </w:tc>
        <w:tc>
          <w:tcPr>
            <w:tcW w:w="2976" w:type="dxa"/>
            <w:vAlign w:val="center"/>
          </w:tcPr>
          <w:p w:rsidR="004C504F" w:rsidRPr="004C504F" w:rsidRDefault="004C504F" w:rsidP="00A14338">
            <w:pPr>
              <w:spacing w:line="360" w:lineRule="exact"/>
              <w:jc w:val="center"/>
              <w:rPr>
                <w:rFonts w:asciiTheme="minorEastAsia" w:eastAsiaTheme="minorEastAsia" w:hAnsiTheme="minorEastAsia"/>
                <w:sz w:val="21"/>
                <w:szCs w:val="21"/>
              </w:rPr>
            </w:pPr>
            <w:r w:rsidRPr="004C504F">
              <w:rPr>
                <w:rFonts w:asciiTheme="minorEastAsia" w:eastAsiaTheme="minorEastAsia" w:hAnsiTheme="minorEastAsia" w:hint="eastAsia"/>
                <w:sz w:val="21"/>
                <w:szCs w:val="21"/>
              </w:rPr>
              <w:t>表现形式</w:t>
            </w:r>
          </w:p>
        </w:tc>
        <w:tc>
          <w:tcPr>
            <w:tcW w:w="568" w:type="dxa"/>
            <w:vAlign w:val="center"/>
          </w:tcPr>
          <w:p w:rsidR="004C504F" w:rsidRPr="004C504F" w:rsidRDefault="004C504F" w:rsidP="00A14338">
            <w:pPr>
              <w:spacing w:line="360" w:lineRule="exact"/>
              <w:jc w:val="center"/>
              <w:rPr>
                <w:rFonts w:asciiTheme="minorEastAsia" w:eastAsiaTheme="minorEastAsia" w:hAnsiTheme="minorEastAsia"/>
                <w:sz w:val="21"/>
                <w:szCs w:val="21"/>
              </w:rPr>
            </w:pPr>
            <w:r w:rsidRPr="004C504F">
              <w:rPr>
                <w:rFonts w:asciiTheme="minorEastAsia" w:eastAsiaTheme="minorEastAsia" w:hAnsiTheme="minorEastAsia" w:hint="eastAsia"/>
                <w:sz w:val="21"/>
                <w:szCs w:val="21"/>
              </w:rPr>
              <w:t>等级</w:t>
            </w:r>
          </w:p>
        </w:tc>
        <w:tc>
          <w:tcPr>
            <w:tcW w:w="3543" w:type="dxa"/>
            <w:vAlign w:val="center"/>
          </w:tcPr>
          <w:p w:rsidR="004C504F" w:rsidRPr="004C504F" w:rsidRDefault="004C504F" w:rsidP="00A14338">
            <w:pPr>
              <w:spacing w:line="360" w:lineRule="exact"/>
              <w:jc w:val="center"/>
              <w:rPr>
                <w:rFonts w:asciiTheme="minorEastAsia" w:eastAsiaTheme="minorEastAsia" w:hAnsiTheme="minorEastAsia"/>
                <w:sz w:val="21"/>
                <w:szCs w:val="21"/>
              </w:rPr>
            </w:pPr>
            <w:r w:rsidRPr="004C504F">
              <w:rPr>
                <w:rFonts w:asciiTheme="minorEastAsia" w:eastAsiaTheme="minorEastAsia" w:hAnsiTheme="minorEastAsia" w:hint="eastAsia"/>
                <w:sz w:val="21"/>
                <w:szCs w:val="21"/>
              </w:rPr>
              <w:t>防控措施</w:t>
            </w:r>
          </w:p>
        </w:tc>
        <w:tc>
          <w:tcPr>
            <w:tcW w:w="2006" w:type="dxa"/>
            <w:vAlign w:val="center"/>
          </w:tcPr>
          <w:p w:rsidR="004C504F" w:rsidRPr="004C504F" w:rsidRDefault="004C504F" w:rsidP="00A14338">
            <w:pPr>
              <w:spacing w:line="360" w:lineRule="exact"/>
              <w:jc w:val="center"/>
              <w:rPr>
                <w:rFonts w:asciiTheme="minorEastAsia" w:eastAsiaTheme="minorEastAsia" w:hAnsiTheme="minorEastAsia"/>
                <w:sz w:val="21"/>
                <w:szCs w:val="21"/>
              </w:rPr>
            </w:pPr>
            <w:r w:rsidRPr="004C504F">
              <w:rPr>
                <w:rFonts w:asciiTheme="minorEastAsia" w:eastAsiaTheme="minorEastAsia" w:hAnsiTheme="minorEastAsia" w:hint="eastAsia"/>
                <w:sz w:val="21"/>
                <w:szCs w:val="21"/>
              </w:rPr>
              <w:t>责任人</w:t>
            </w:r>
          </w:p>
        </w:tc>
      </w:tr>
      <w:tr w:rsidR="004C504F" w:rsidRPr="004C504F" w:rsidTr="004C504F">
        <w:trPr>
          <w:jc w:val="center"/>
        </w:trPr>
        <w:tc>
          <w:tcPr>
            <w:tcW w:w="894" w:type="dxa"/>
            <w:vMerge w:val="restart"/>
            <w:vAlign w:val="center"/>
          </w:tcPr>
          <w:p w:rsidR="004C504F" w:rsidRPr="004C504F" w:rsidRDefault="004C504F" w:rsidP="00A14338">
            <w:pPr>
              <w:spacing w:line="360" w:lineRule="exact"/>
              <w:jc w:val="center"/>
              <w:rPr>
                <w:rFonts w:asciiTheme="minorEastAsia" w:eastAsiaTheme="minorEastAsia" w:hAnsiTheme="minorEastAsia"/>
                <w:sz w:val="21"/>
                <w:szCs w:val="21"/>
              </w:rPr>
            </w:pPr>
            <w:r w:rsidRPr="004C504F">
              <w:rPr>
                <w:rFonts w:asciiTheme="minorEastAsia" w:eastAsiaTheme="minorEastAsia" w:hAnsiTheme="minorEastAsia" w:hint="eastAsia"/>
                <w:sz w:val="21"/>
                <w:szCs w:val="21"/>
              </w:rPr>
              <w:t>4</w:t>
            </w:r>
          </w:p>
        </w:tc>
        <w:tc>
          <w:tcPr>
            <w:tcW w:w="2976" w:type="dxa"/>
            <w:vAlign w:val="center"/>
          </w:tcPr>
          <w:p w:rsidR="004C504F" w:rsidRPr="004C504F" w:rsidRDefault="004C504F" w:rsidP="00A14338">
            <w:pPr>
              <w:widowControl/>
              <w:spacing w:line="300" w:lineRule="exact"/>
              <w:jc w:val="left"/>
              <w:rPr>
                <w:rFonts w:asciiTheme="minorEastAsia" w:eastAsiaTheme="minorEastAsia" w:hAnsiTheme="minorEastAsia" w:cs="宋体"/>
                <w:sz w:val="21"/>
                <w:szCs w:val="21"/>
              </w:rPr>
            </w:pPr>
            <w:r w:rsidRPr="004C504F">
              <w:rPr>
                <w:rFonts w:asciiTheme="minorEastAsia" w:eastAsiaTheme="minorEastAsia" w:hAnsiTheme="minorEastAsia" w:cs="宋体" w:hint="eastAsia"/>
                <w:sz w:val="21"/>
                <w:szCs w:val="21"/>
              </w:rPr>
              <w:t>检查准备风险:未按相关程序确定检查对象。</w:t>
            </w:r>
          </w:p>
        </w:tc>
        <w:tc>
          <w:tcPr>
            <w:tcW w:w="568" w:type="dxa"/>
            <w:vAlign w:val="center"/>
          </w:tcPr>
          <w:p w:rsidR="004C504F" w:rsidRPr="004C504F" w:rsidRDefault="004C504F" w:rsidP="00A14338">
            <w:pPr>
              <w:spacing w:line="300" w:lineRule="exact"/>
              <w:jc w:val="center"/>
              <w:rPr>
                <w:rFonts w:asciiTheme="minorEastAsia" w:eastAsiaTheme="minorEastAsia" w:hAnsiTheme="minorEastAsia"/>
                <w:sz w:val="21"/>
                <w:szCs w:val="21"/>
              </w:rPr>
            </w:pPr>
            <w:r w:rsidRPr="004C504F">
              <w:rPr>
                <w:rFonts w:asciiTheme="minorEastAsia" w:eastAsiaTheme="minorEastAsia" w:hAnsiTheme="minorEastAsia" w:hint="eastAsia"/>
                <w:sz w:val="21"/>
                <w:szCs w:val="21"/>
              </w:rPr>
              <w:t>低</w:t>
            </w:r>
          </w:p>
        </w:tc>
        <w:tc>
          <w:tcPr>
            <w:tcW w:w="3543" w:type="dxa"/>
            <w:vAlign w:val="center"/>
          </w:tcPr>
          <w:p w:rsidR="004C504F" w:rsidRPr="004C504F" w:rsidRDefault="004C504F" w:rsidP="00A14338">
            <w:pPr>
              <w:widowControl/>
              <w:spacing w:line="300" w:lineRule="exact"/>
              <w:jc w:val="left"/>
              <w:rPr>
                <w:rFonts w:asciiTheme="minorEastAsia" w:eastAsiaTheme="minorEastAsia" w:hAnsiTheme="minorEastAsia" w:cs="宋体"/>
                <w:sz w:val="21"/>
                <w:szCs w:val="21"/>
              </w:rPr>
            </w:pPr>
            <w:r w:rsidRPr="004C504F">
              <w:rPr>
                <w:rFonts w:asciiTheme="minorEastAsia" w:eastAsiaTheme="minorEastAsia" w:hAnsiTheme="minorEastAsia" w:hint="eastAsia"/>
                <w:sz w:val="21"/>
                <w:szCs w:val="21"/>
              </w:rPr>
              <w:t>1.严格执行《安全生产法》《建设工程安全生产管理条例》等法律法规规章；2.规范工作程序，加强制度建设； 3.严格执行举报监督查处制度。</w:t>
            </w:r>
          </w:p>
        </w:tc>
        <w:tc>
          <w:tcPr>
            <w:tcW w:w="2006" w:type="dxa"/>
            <w:vAlign w:val="center"/>
          </w:tcPr>
          <w:p w:rsidR="004C504F" w:rsidRPr="004C504F" w:rsidRDefault="004C504F" w:rsidP="00A14338">
            <w:pPr>
              <w:spacing w:line="300" w:lineRule="exact"/>
              <w:jc w:val="left"/>
              <w:rPr>
                <w:rFonts w:asciiTheme="minorEastAsia" w:eastAsiaTheme="minorEastAsia" w:hAnsiTheme="minorEastAsia"/>
                <w:sz w:val="21"/>
                <w:szCs w:val="21"/>
              </w:rPr>
            </w:pPr>
            <w:r w:rsidRPr="004C504F">
              <w:rPr>
                <w:rFonts w:asciiTheme="minorEastAsia" w:eastAsiaTheme="minorEastAsia" w:hAnsiTheme="minorEastAsia"/>
                <w:sz w:val="21"/>
                <w:szCs w:val="21"/>
              </w:rPr>
              <w:t>贺州市建设工程质量安全监督站</w:t>
            </w:r>
            <w:r w:rsidRPr="004C504F">
              <w:rPr>
                <w:rFonts w:asciiTheme="minorEastAsia" w:eastAsiaTheme="minorEastAsia" w:hAnsiTheme="minorEastAsia" w:hint="eastAsia"/>
                <w:sz w:val="21"/>
                <w:szCs w:val="21"/>
              </w:rPr>
              <w:t>负责人、具体检查人员</w:t>
            </w:r>
          </w:p>
        </w:tc>
      </w:tr>
      <w:tr w:rsidR="004C504F" w:rsidRPr="004C504F" w:rsidTr="004C504F">
        <w:trPr>
          <w:jc w:val="center"/>
        </w:trPr>
        <w:tc>
          <w:tcPr>
            <w:tcW w:w="894" w:type="dxa"/>
            <w:vMerge/>
          </w:tcPr>
          <w:p w:rsidR="004C504F" w:rsidRPr="004C504F" w:rsidRDefault="004C504F" w:rsidP="00A14338">
            <w:pPr>
              <w:spacing w:line="360" w:lineRule="exact"/>
              <w:jc w:val="center"/>
              <w:rPr>
                <w:rFonts w:asciiTheme="minorEastAsia" w:eastAsiaTheme="minorEastAsia" w:hAnsiTheme="minorEastAsia"/>
                <w:sz w:val="21"/>
                <w:szCs w:val="21"/>
              </w:rPr>
            </w:pPr>
          </w:p>
        </w:tc>
        <w:tc>
          <w:tcPr>
            <w:tcW w:w="2976" w:type="dxa"/>
            <w:vAlign w:val="center"/>
          </w:tcPr>
          <w:p w:rsidR="004C504F" w:rsidRPr="004C504F" w:rsidRDefault="004C504F" w:rsidP="00A14338">
            <w:pPr>
              <w:spacing w:line="300" w:lineRule="exact"/>
              <w:jc w:val="left"/>
              <w:rPr>
                <w:rFonts w:asciiTheme="minorEastAsia" w:eastAsiaTheme="minorEastAsia" w:hAnsiTheme="minorEastAsia"/>
                <w:sz w:val="21"/>
                <w:szCs w:val="21"/>
              </w:rPr>
            </w:pPr>
            <w:r w:rsidRPr="004C504F">
              <w:rPr>
                <w:rFonts w:asciiTheme="minorEastAsia" w:eastAsiaTheme="minorEastAsia" w:hAnsiTheme="minorEastAsia" w:hint="eastAsia"/>
                <w:sz w:val="21"/>
                <w:szCs w:val="21"/>
              </w:rPr>
              <w:t>检查环节风险:收受好处，对特定关系人的监督检查不严格，不公正。</w:t>
            </w:r>
          </w:p>
        </w:tc>
        <w:tc>
          <w:tcPr>
            <w:tcW w:w="568" w:type="dxa"/>
            <w:vAlign w:val="center"/>
          </w:tcPr>
          <w:p w:rsidR="004C504F" w:rsidRPr="004C504F" w:rsidRDefault="004C504F" w:rsidP="00A14338">
            <w:pPr>
              <w:spacing w:line="300" w:lineRule="exact"/>
              <w:jc w:val="center"/>
              <w:rPr>
                <w:rFonts w:asciiTheme="minorEastAsia" w:eastAsiaTheme="minorEastAsia" w:hAnsiTheme="minorEastAsia"/>
                <w:sz w:val="21"/>
                <w:szCs w:val="21"/>
              </w:rPr>
            </w:pPr>
            <w:r w:rsidRPr="004C504F">
              <w:rPr>
                <w:rFonts w:asciiTheme="minorEastAsia" w:eastAsiaTheme="minorEastAsia" w:hAnsiTheme="minorEastAsia" w:hint="eastAsia"/>
                <w:sz w:val="21"/>
                <w:szCs w:val="21"/>
              </w:rPr>
              <w:t>中</w:t>
            </w:r>
          </w:p>
        </w:tc>
        <w:tc>
          <w:tcPr>
            <w:tcW w:w="3543" w:type="dxa"/>
            <w:vAlign w:val="center"/>
          </w:tcPr>
          <w:p w:rsidR="004C504F" w:rsidRPr="004C504F" w:rsidRDefault="004C504F" w:rsidP="00A14338">
            <w:pPr>
              <w:spacing w:line="300" w:lineRule="exact"/>
              <w:jc w:val="left"/>
              <w:rPr>
                <w:rFonts w:asciiTheme="minorEastAsia" w:eastAsiaTheme="minorEastAsia" w:hAnsiTheme="minorEastAsia"/>
                <w:sz w:val="21"/>
                <w:szCs w:val="21"/>
              </w:rPr>
            </w:pPr>
            <w:r w:rsidRPr="004C504F">
              <w:rPr>
                <w:rFonts w:asciiTheme="minorEastAsia" w:eastAsiaTheme="minorEastAsia" w:hAnsiTheme="minorEastAsia" w:hint="eastAsia"/>
                <w:sz w:val="21"/>
                <w:szCs w:val="21"/>
              </w:rPr>
              <w:t>1.严格执行《安全生产法》《建设工程安全生产管理条例》等法律法规规章；2.规范工作程序，加强制度建设； 3.加强对工作人员和检查专家的教育和培训； 4.处理结果严格通过集体召开会议确定；5.严格执行举报监督查处制度。</w:t>
            </w:r>
          </w:p>
        </w:tc>
        <w:tc>
          <w:tcPr>
            <w:tcW w:w="2006" w:type="dxa"/>
            <w:vAlign w:val="center"/>
          </w:tcPr>
          <w:p w:rsidR="004C504F" w:rsidRPr="004C504F" w:rsidRDefault="004C504F" w:rsidP="00A14338">
            <w:pPr>
              <w:spacing w:line="300" w:lineRule="exact"/>
              <w:jc w:val="left"/>
              <w:rPr>
                <w:rFonts w:asciiTheme="minorEastAsia" w:eastAsiaTheme="minorEastAsia" w:hAnsiTheme="minorEastAsia"/>
                <w:sz w:val="21"/>
                <w:szCs w:val="21"/>
              </w:rPr>
            </w:pPr>
            <w:r w:rsidRPr="004C504F">
              <w:rPr>
                <w:rFonts w:asciiTheme="minorEastAsia" w:eastAsiaTheme="minorEastAsia" w:hAnsiTheme="minorEastAsia"/>
                <w:sz w:val="21"/>
                <w:szCs w:val="21"/>
              </w:rPr>
              <w:t>贺州市建设工程质量安全监督站</w:t>
            </w:r>
            <w:r w:rsidRPr="004C504F">
              <w:rPr>
                <w:rFonts w:asciiTheme="minorEastAsia" w:eastAsiaTheme="minorEastAsia" w:hAnsiTheme="minorEastAsia" w:hint="eastAsia"/>
                <w:sz w:val="21"/>
                <w:szCs w:val="21"/>
              </w:rPr>
              <w:t>负责人、具体检查人员</w:t>
            </w:r>
          </w:p>
        </w:tc>
      </w:tr>
      <w:tr w:rsidR="004C504F" w:rsidRPr="004C504F" w:rsidTr="004C504F">
        <w:trPr>
          <w:jc w:val="center"/>
        </w:trPr>
        <w:tc>
          <w:tcPr>
            <w:tcW w:w="894" w:type="dxa"/>
            <w:vMerge/>
          </w:tcPr>
          <w:p w:rsidR="004C504F" w:rsidRPr="004C504F" w:rsidRDefault="004C504F" w:rsidP="00A14338">
            <w:pPr>
              <w:spacing w:line="360" w:lineRule="exact"/>
              <w:jc w:val="center"/>
              <w:rPr>
                <w:rFonts w:asciiTheme="minorEastAsia" w:eastAsiaTheme="minorEastAsia" w:hAnsiTheme="minorEastAsia"/>
                <w:sz w:val="21"/>
                <w:szCs w:val="21"/>
              </w:rPr>
            </w:pPr>
          </w:p>
        </w:tc>
        <w:tc>
          <w:tcPr>
            <w:tcW w:w="2976" w:type="dxa"/>
            <w:vAlign w:val="center"/>
          </w:tcPr>
          <w:p w:rsidR="004C504F" w:rsidRPr="004C504F" w:rsidRDefault="004C504F" w:rsidP="00A14338">
            <w:pPr>
              <w:widowControl/>
              <w:spacing w:line="300" w:lineRule="exact"/>
              <w:jc w:val="left"/>
              <w:rPr>
                <w:rFonts w:asciiTheme="minorEastAsia" w:eastAsiaTheme="minorEastAsia" w:hAnsiTheme="minorEastAsia" w:cs="宋体"/>
                <w:sz w:val="21"/>
                <w:szCs w:val="21"/>
              </w:rPr>
            </w:pPr>
            <w:r w:rsidRPr="004C504F">
              <w:rPr>
                <w:rFonts w:asciiTheme="minorEastAsia" w:eastAsiaTheme="minorEastAsia" w:hAnsiTheme="minorEastAsia" w:cs="宋体" w:hint="eastAsia"/>
                <w:sz w:val="21"/>
                <w:szCs w:val="21"/>
              </w:rPr>
              <w:t>检查处理风险:1.行政处理无依据；2.法律法规运用错误；3.对检查对象提出的事实、理由和证据，未进行复核；4.检查对象提出的事实、理由和证据成立，而未予采纳；5.处理决定中未告知对方依法申请行政复议或诉讼途径和期限。</w:t>
            </w:r>
          </w:p>
        </w:tc>
        <w:tc>
          <w:tcPr>
            <w:tcW w:w="568" w:type="dxa"/>
            <w:vAlign w:val="center"/>
          </w:tcPr>
          <w:p w:rsidR="004C504F" w:rsidRPr="004C504F" w:rsidRDefault="004C504F" w:rsidP="00A14338">
            <w:pPr>
              <w:spacing w:line="300" w:lineRule="exact"/>
              <w:jc w:val="center"/>
              <w:rPr>
                <w:rFonts w:asciiTheme="minorEastAsia" w:eastAsiaTheme="minorEastAsia" w:hAnsiTheme="minorEastAsia"/>
                <w:sz w:val="21"/>
                <w:szCs w:val="21"/>
              </w:rPr>
            </w:pPr>
            <w:r w:rsidRPr="004C504F">
              <w:rPr>
                <w:rFonts w:asciiTheme="minorEastAsia" w:eastAsiaTheme="minorEastAsia" w:hAnsiTheme="minorEastAsia" w:hint="eastAsia"/>
                <w:sz w:val="21"/>
                <w:szCs w:val="21"/>
              </w:rPr>
              <w:t>高</w:t>
            </w:r>
          </w:p>
        </w:tc>
        <w:tc>
          <w:tcPr>
            <w:tcW w:w="3543" w:type="dxa"/>
            <w:vAlign w:val="center"/>
          </w:tcPr>
          <w:p w:rsidR="004C504F" w:rsidRPr="004C504F" w:rsidRDefault="004C504F" w:rsidP="00A14338">
            <w:pPr>
              <w:spacing w:line="300" w:lineRule="exact"/>
              <w:jc w:val="left"/>
              <w:rPr>
                <w:rFonts w:asciiTheme="minorEastAsia" w:eastAsiaTheme="minorEastAsia" w:hAnsiTheme="minorEastAsia"/>
                <w:sz w:val="21"/>
                <w:szCs w:val="21"/>
              </w:rPr>
            </w:pPr>
            <w:r w:rsidRPr="004C504F">
              <w:rPr>
                <w:rFonts w:asciiTheme="minorEastAsia" w:eastAsiaTheme="minorEastAsia" w:hAnsiTheme="minorEastAsia" w:hint="eastAsia"/>
                <w:sz w:val="21"/>
                <w:szCs w:val="21"/>
              </w:rPr>
              <w:t>1.严格执行《安全生产法》《建设工程安全生产管理条例》等法律法规规章；2.规范工作程序，加强制度建设； 3.加强对工作人员和检查专家的教育和培训； 4.处理结果严格通过集体召开会议确定；5.严格执行举报监督查处制度。</w:t>
            </w:r>
          </w:p>
        </w:tc>
        <w:tc>
          <w:tcPr>
            <w:tcW w:w="2006" w:type="dxa"/>
            <w:vAlign w:val="center"/>
          </w:tcPr>
          <w:p w:rsidR="004C504F" w:rsidRPr="004C504F" w:rsidRDefault="004C504F" w:rsidP="00A14338">
            <w:pPr>
              <w:spacing w:line="300" w:lineRule="exact"/>
              <w:jc w:val="left"/>
              <w:rPr>
                <w:rFonts w:asciiTheme="minorEastAsia" w:eastAsiaTheme="minorEastAsia" w:hAnsiTheme="minorEastAsia"/>
                <w:sz w:val="21"/>
                <w:szCs w:val="21"/>
              </w:rPr>
            </w:pPr>
            <w:r w:rsidRPr="004C504F">
              <w:rPr>
                <w:rFonts w:asciiTheme="minorEastAsia" w:eastAsiaTheme="minorEastAsia" w:hAnsiTheme="minorEastAsia"/>
                <w:sz w:val="21"/>
                <w:szCs w:val="21"/>
              </w:rPr>
              <w:t>贺州市建设工程质量安全监督站</w:t>
            </w:r>
            <w:r w:rsidRPr="004C504F">
              <w:rPr>
                <w:rFonts w:asciiTheme="minorEastAsia" w:eastAsiaTheme="minorEastAsia" w:hAnsiTheme="minorEastAsia" w:hint="eastAsia"/>
                <w:sz w:val="21"/>
                <w:szCs w:val="21"/>
              </w:rPr>
              <w:t>负责人、具体检查人员</w:t>
            </w:r>
          </w:p>
        </w:tc>
      </w:tr>
      <w:tr w:rsidR="004C504F" w:rsidRPr="004C504F" w:rsidTr="004C504F">
        <w:trPr>
          <w:jc w:val="center"/>
        </w:trPr>
        <w:tc>
          <w:tcPr>
            <w:tcW w:w="894" w:type="dxa"/>
            <w:vMerge/>
          </w:tcPr>
          <w:p w:rsidR="004C504F" w:rsidRPr="004C504F" w:rsidRDefault="004C504F" w:rsidP="00A14338">
            <w:pPr>
              <w:spacing w:line="360" w:lineRule="exact"/>
              <w:jc w:val="center"/>
              <w:rPr>
                <w:rFonts w:asciiTheme="minorEastAsia" w:eastAsiaTheme="minorEastAsia" w:hAnsiTheme="minorEastAsia"/>
                <w:sz w:val="21"/>
                <w:szCs w:val="21"/>
              </w:rPr>
            </w:pPr>
          </w:p>
        </w:tc>
        <w:tc>
          <w:tcPr>
            <w:tcW w:w="2976" w:type="dxa"/>
            <w:vAlign w:val="center"/>
          </w:tcPr>
          <w:p w:rsidR="004C504F" w:rsidRPr="004C504F" w:rsidRDefault="004C504F" w:rsidP="00A14338">
            <w:pPr>
              <w:spacing w:line="300" w:lineRule="exact"/>
              <w:jc w:val="left"/>
              <w:rPr>
                <w:rFonts w:asciiTheme="minorEastAsia" w:eastAsiaTheme="minorEastAsia" w:hAnsiTheme="minorEastAsia"/>
                <w:sz w:val="21"/>
                <w:szCs w:val="21"/>
              </w:rPr>
            </w:pPr>
            <w:r w:rsidRPr="004C504F">
              <w:rPr>
                <w:rFonts w:asciiTheme="minorEastAsia" w:eastAsiaTheme="minorEastAsia" w:hAnsiTheme="minorEastAsia" w:hint="eastAsia"/>
                <w:sz w:val="21"/>
                <w:szCs w:val="21"/>
              </w:rPr>
              <w:t>事后监管环节:对特定关系人的问题不能依法要求其整改或依法查处。</w:t>
            </w:r>
          </w:p>
        </w:tc>
        <w:tc>
          <w:tcPr>
            <w:tcW w:w="568" w:type="dxa"/>
            <w:vAlign w:val="center"/>
          </w:tcPr>
          <w:p w:rsidR="004C504F" w:rsidRPr="004C504F" w:rsidRDefault="004C504F" w:rsidP="00A14338">
            <w:pPr>
              <w:spacing w:line="300" w:lineRule="exact"/>
              <w:jc w:val="center"/>
              <w:rPr>
                <w:rFonts w:asciiTheme="minorEastAsia" w:eastAsiaTheme="minorEastAsia" w:hAnsiTheme="minorEastAsia"/>
                <w:sz w:val="21"/>
                <w:szCs w:val="21"/>
              </w:rPr>
            </w:pPr>
            <w:r w:rsidRPr="004C504F">
              <w:rPr>
                <w:rFonts w:asciiTheme="minorEastAsia" w:eastAsiaTheme="minorEastAsia" w:hAnsiTheme="minorEastAsia" w:hint="eastAsia"/>
                <w:sz w:val="21"/>
                <w:szCs w:val="21"/>
              </w:rPr>
              <w:t>中</w:t>
            </w:r>
          </w:p>
        </w:tc>
        <w:tc>
          <w:tcPr>
            <w:tcW w:w="3543" w:type="dxa"/>
            <w:vAlign w:val="center"/>
          </w:tcPr>
          <w:p w:rsidR="004C504F" w:rsidRPr="004C504F" w:rsidRDefault="004C504F" w:rsidP="00A14338">
            <w:pPr>
              <w:spacing w:line="300" w:lineRule="exact"/>
              <w:rPr>
                <w:rFonts w:asciiTheme="minorEastAsia" w:eastAsiaTheme="minorEastAsia" w:hAnsiTheme="minorEastAsia" w:cs="宋体"/>
                <w:color w:val="333333"/>
                <w:sz w:val="21"/>
                <w:szCs w:val="21"/>
              </w:rPr>
            </w:pPr>
            <w:r w:rsidRPr="004C504F">
              <w:rPr>
                <w:rFonts w:asciiTheme="minorEastAsia" w:eastAsiaTheme="minorEastAsia" w:hAnsiTheme="minorEastAsia" w:hint="eastAsia"/>
                <w:sz w:val="21"/>
                <w:szCs w:val="21"/>
              </w:rPr>
              <w:t>1.严格执行《安全生产法》《建设工程安全生产管理条例》等法律法规规章；2.规范工作程序，加强制度建设； 3.加强对工作人员和检查专家的教育和培训； 4.处理结果严格通过集体召开会议确定；5.严格执行举报监督查处制度。</w:t>
            </w:r>
          </w:p>
        </w:tc>
        <w:tc>
          <w:tcPr>
            <w:tcW w:w="2006" w:type="dxa"/>
            <w:vAlign w:val="center"/>
          </w:tcPr>
          <w:p w:rsidR="004C504F" w:rsidRPr="004C504F" w:rsidRDefault="004C504F" w:rsidP="00A14338">
            <w:pPr>
              <w:spacing w:line="300" w:lineRule="exact"/>
              <w:jc w:val="center"/>
              <w:rPr>
                <w:rFonts w:asciiTheme="minorEastAsia" w:eastAsiaTheme="minorEastAsia" w:hAnsiTheme="minorEastAsia"/>
                <w:sz w:val="21"/>
                <w:szCs w:val="21"/>
              </w:rPr>
            </w:pPr>
            <w:r w:rsidRPr="004C504F">
              <w:rPr>
                <w:rFonts w:asciiTheme="minorEastAsia" w:eastAsiaTheme="minorEastAsia" w:hAnsiTheme="minorEastAsia" w:hint="eastAsia"/>
                <w:sz w:val="21"/>
                <w:szCs w:val="21"/>
              </w:rPr>
              <w:t>局分管领导、</w:t>
            </w:r>
            <w:r w:rsidRPr="004C504F">
              <w:rPr>
                <w:rFonts w:asciiTheme="minorEastAsia" w:eastAsiaTheme="minorEastAsia" w:hAnsiTheme="minorEastAsia"/>
                <w:sz w:val="21"/>
                <w:szCs w:val="21"/>
              </w:rPr>
              <w:t>贺州市建设工程质量安全监督站</w:t>
            </w:r>
            <w:r w:rsidRPr="004C504F">
              <w:rPr>
                <w:rFonts w:asciiTheme="minorEastAsia" w:eastAsiaTheme="minorEastAsia" w:hAnsiTheme="minorEastAsia" w:hint="eastAsia"/>
                <w:sz w:val="21"/>
                <w:szCs w:val="21"/>
              </w:rPr>
              <w:t>负责人</w:t>
            </w:r>
          </w:p>
        </w:tc>
      </w:tr>
    </w:tbl>
    <w:p w:rsidR="00CF2AA8" w:rsidRDefault="00CF2AA8">
      <w:pPr>
        <w:adjustRightInd w:val="0"/>
        <w:snapToGrid w:val="0"/>
        <w:spacing w:line="300" w:lineRule="exact"/>
        <w:ind w:firstLineChars="200" w:firstLine="560"/>
        <w:rPr>
          <w:rFonts w:ascii="方正小标宋_GBK" w:eastAsia="方正小标宋_GBK" w:hAnsi="宋体"/>
          <w:color w:val="000000"/>
          <w:sz w:val="28"/>
          <w:szCs w:val="28"/>
        </w:rPr>
      </w:pPr>
    </w:p>
    <w:p w:rsidR="00CF72DC" w:rsidRPr="00CF2AA8" w:rsidRDefault="006A4F36" w:rsidP="00CF2AA8">
      <w:pPr>
        <w:adjustRightInd w:val="0"/>
        <w:snapToGrid w:val="0"/>
        <w:spacing w:line="300" w:lineRule="exact"/>
        <w:rPr>
          <w:rFonts w:ascii="方正小标宋_GBK" w:eastAsia="方正小标宋_GBK" w:hAnsi="宋体"/>
          <w:color w:val="000000"/>
          <w:sz w:val="28"/>
          <w:szCs w:val="28"/>
        </w:rPr>
      </w:pPr>
      <w:r w:rsidRPr="00CF2AA8">
        <w:rPr>
          <w:rFonts w:ascii="方正小标宋_GBK" w:eastAsia="方正小标宋_GBK" w:hAnsi="宋体" w:hint="eastAsia"/>
          <w:color w:val="000000"/>
          <w:sz w:val="28"/>
          <w:szCs w:val="28"/>
        </w:rPr>
        <w:t>附件：</w:t>
      </w:r>
      <w:r w:rsidRPr="00CF2AA8">
        <w:rPr>
          <w:rFonts w:ascii="方正小标宋_GBK" w:eastAsia="方正小标宋_GBK" w:hAnsi="宋体" w:hint="eastAsia"/>
          <w:sz w:val="28"/>
          <w:szCs w:val="28"/>
        </w:rPr>
        <w:t>建设工程安全生产情况及动态监督检查</w:t>
      </w:r>
      <w:r w:rsidRPr="00CF2AA8">
        <w:rPr>
          <w:rFonts w:ascii="方正小标宋_GBK" w:eastAsia="方正小标宋_GBK" w:hAnsi="宋体" w:hint="eastAsia"/>
          <w:color w:val="000000"/>
          <w:sz w:val="28"/>
          <w:szCs w:val="28"/>
        </w:rPr>
        <w:t>流程图</w:t>
      </w:r>
    </w:p>
    <w:p w:rsidR="00CF72DC" w:rsidRDefault="00CF72DC">
      <w:pPr>
        <w:adjustRightInd w:val="0"/>
        <w:snapToGrid w:val="0"/>
        <w:spacing w:line="320" w:lineRule="exact"/>
        <w:ind w:firstLineChars="500" w:firstLine="1050"/>
        <w:rPr>
          <w:rFonts w:ascii="方正书宋_GBK" w:eastAsia="方正书宋_GBK" w:hAnsi="宋体"/>
          <w:color w:val="000000"/>
          <w:sz w:val="21"/>
          <w:szCs w:val="21"/>
        </w:rPr>
      </w:pPr>
    </w:p>
    <w:p w:rsidR="00CF72DC" w:rsidRDefault="00CF72DC">
      <w:pPr>
        <w:adjustRightInd w:val="0"/>
        <w:snapToGrid w:val="0"/>
        <w:spacing w:line="320" w:lineRule="exact"/>
        <w:ind w:firstLineChars="500" w:firstLine="1050"/>
        <w:rPr>
          <w:rFonts w:ascii="方正书宋_GBK" w:eastAsia="方正书宋_GBK" w:hAnsi="宋体"/>
          <w:color w:val="000000"/>
          <w:sz w:val="21"/>
          <w:szCs w:val="21"/>
        </w:rPr>
      </w:pPr>
    </w:p>
    <w:p w:rsidR="00CF72DC" w:rsidRDefault="00CF72DC">
      <w:pPr>
        <w:adjustRightInd w:val="0"/>
        <w:snapToGrid w:val="0"/>
        <w:spacing w:line="320" w:lineRule="exact"/>
        <w:ind w:firstLineChars="500" w:firstLine="1050"/>
        <w:rPr>
          <w:rFonts w:ascii="方正书宋_GBK" w:eastAsia="方正书宋_GBK" w:hAnsi="宋体"/>
          <w:color w:val="000000"/>
          <w:sz w:val="21"/>
          <w:szCs w:val="21"/>
        </w:rPr>
      </w:pPr>
    </w:p>
    <w:p w:rsidR="00CF72DC" w:rsidRDefault="00CF72DC">
      <w:pPr>
        <w:adjustRightInd w:val="0"/>
        <w:snapToGrid w:val="0"/>
        <w:spacing w:line="320" w:lineRule="exact"/>
        <w:jc w:val="center"/>
        <w:rPr>
          <w:rFonts w:ascii="方正书宋_GBK" w:eastAsia="方正书宋_GBK" w:hAnsi="宋体"/>
          <w:b/>
          <w:sz w:val="28"/>
          <w:szCs w:val="21"/>
        </w:rPr>
      </w:pPr>
    </w:p>
    <w:p w:rsidR="00CF72DC" w:rsidRDefault="00CF72DC">
      <w:pPr>
        <w:adjustRightInd w:val="0"/>
        <w:snapToGrid w:val="0"/>
        <w:spacing w:line="320" w:lineRule="exact"/>
        <w:jc w:val="center"/>
        <w:rPr>
          <w:rFonts w:ascii="方正书宋_GBK" w:eastAsia="方正书宋_GBK" w:hAnsi="宋体"/>
          <w:b/>
          <w:sz w:val="28"/>
          <w:szCs w:val="21"/>
        </w:rPr>
      </w:pPr>
      <w:bookmarkStart w:id="0" w:name="_GoBack"/>
      <w:bookmarkEnd w:id="0"/>
    </w:p>
    <w:p w:rsidR="00CF72DC" w:rsidRDefault="00CF72DC">
      <w:pPr>
        <w:adjustRightInd w:val="0"/>
        <w:snapToGrid w:val="0"/>
        <w:spacing w:line="320" w:lineRule="exact"/>
        <w:jc w:val="center"/>
        <w:rPr>
          <w:rFonts w:ascii="方正书宋_GBK" w:eastAsia="方正书宋_GBK" w:hAnsi="宋体"/>
          <w:b/>
          <w:sz w:val="28"/>
          <w:szCs w:val="21"/>
        </w:rPr>
      </w:pPr>
    </w:p>
    <w:p w:rsidR="00CF72DC" w:rsidRDefault="00CF72DC">
      <w:pPr>
        <w:adjustRightInd w:val="0"/>
        <w:snapToGrid w:val="0"/>
        <w:spacing w:line="320" w:lineRule="exact"/>
        <w:jc w:val="center"/>
        <w:rPr>
          <w:rFonts w:ascii="方正书宋_GBK" w:eastAsia="方正书宋_GBK" w:hAnsi="宋体"/>
          <w:b/>
          <w:sz w:val="28"/>
          <w:szCs w:val="21"/>
        </w:rPr>
      </w:pPr>
    </w:p>
    <w:p w:rsidR="00CF72DC" w:rsidRDefault="00CF72DC">
      <w:pPr>
        <w:adjustRightInd w:val="0"/>
        <w:snapToGrid w:val="0"/>
        <w:spacing w:line="320" w:lineRule="exact"/>
        <w:jc w:val="center"/>
        <w:rPr>
          <w:rFonts w:ascii="方正书宋_GBK" w:eastAsia="方正书宋_GBK" w:hAnsi="宋体"/>
          <w:b/>
          <w:sz w:val="28"/>
          <w:szCs w:val="21"/>
        </w:rPr>
      </w:pPr>
    </w:p>
    <w:p w:rsidR="00CF72DC" w:rsidRDefault="00CF72DC">
      <w:pPr>
        <w:adjustRightInd w:val="0"/>
        <w:snapToGrid w:val="0"/>
        <w:spacing w:line="320" w:lineRule="exact"/>
        <w:jc w:val="center"/>
        <w:rPr>
          <w:rFonts w:ascii="方正书宋_GBK" w:eastAsia="方正书宋_GBK" w:hAnsi="宋体"/>
          <w:b/>
          <w:sz w:val="28"/>
          <w:szCs w:val="21"/>
        </w:rPr>
      </w:pPr>
    </w:p>
    <w:p w:rsidR="00CF72DC" w:rsidRDefault="00CF72DC">
      <w:pPr>
        <w:adjustRightInd w:val="0"/>
        <w:snapToGrid w:val="0"/>
        <w:spacing w:line="320" w:lineRule="exact"/>
        <w:jc w:val="center"/>
        <w:rPr>
          <w:rFonts w:ascii="方正书宋_GBK" w:eastAsia="方正书宋_GBK" w:hAnsi="宋体"/>
          <w:b/>
          <w:sz w:val="28"/>
          <w:szCs w:val="21"/>
        </w:rPr>
      </w:pPr>
    </w:p>
    <w:p w:rsidR="00CF72DC" w:rsidRDefault="00CF72DC">
      <w:pPr>
        <w:adjustRightInd w:val="0"/>
        <w:snapToGrid w:val="0"/>
        <w:spacing w:line="320" w:lineRule="exact"/>
        <w:jc w:val="center"/>
        <w:rPr>
          <w:rFonts w:ascii="方正书宋_GBK" w:eastAsia="方正书宋_GBK" w:hAnsi="宋体"/>
          <w:b/>
          <w:sz w:val="28"/>
          <w:szCs w:val="21"/>
        </w:rPr>
      </w:pPr>
    </w:p>
    <w:p w:rsidR="00CF72DC" w:rsidRDefault="00CF72DC">
      <w:pPr>
        <w:adjustRightInd w:val="0"/>
        <w:snapToGrid w:val="0"/>
        <w:spacing w:line="320" w:lineRule="exact"/>
        <w:jc w:val="center"/>
        <w:rPr>
          <w:rFonts w:ascii="方正书宋_GBK" w:eastAsia="方正书宋_GBK" w:hAnsi="宋体"/>
          <w:b/>
          <w:sz w:val="28"/>
          <w:szCs w:val="21"/>
        </w:rPr>
      </w:pPr>
    </w:p>
    <w:p w:rsidR="00CF72DC" w:rsidRDefault="006A4F36" w:rsidP="004C504F">
      <w:pPr>
        <w:adjustRightInd w:val="0"/>
        <w:snapToGrid w:val="0"/>
        <w:spacing w:line="320" w:lineRule="exact"/>
        <w:jc w:val="left"/>
        <w:rPr>
          <w:rFonts w:ascii="方正书宋_GBK" w:eastAsia="方正书宋_GBK" w:hAnsi="宋体"/>
          <w:b/>
          <w:sz w:val="28"/>
          <w:szCs w:val="21"/>
        </w:rPr>
      </w:pPr>
      <w:r>
        <w:rPr>
          <w:rFonts w:ascii="方正书宋_GBK" w:eastAsia="方正书宋_GBK" w:hAnsi="宋体" w:hint="eastAsia"/>
          <w:b/>
          <w:sz w:val="28"/>
          <w:szCs w:val="21"/>
        </w:rPr>
        <w:lastRenderedPageBreak/>
        <w:t>附件</w:t>
      </w:r>
    </w:p>
    <w:p w:rsidR="004C504F" w:rsidRDefault="004C504F" w:rsidP="004C504F">
      <w:pPr>
        <w:adjustRightInd w:val="0"/>
        <w:snapToGrid w:val="0"/>
        <w:spacing w:line="320" w:lineRule="exact"/>
        <w:jc w:val="left"/>
        <w:rPr>
          <w:rStyle w:val="a3"/>
          <w:rFonts w:ascii="方正书宋_GBK" w:eastAsia="方正书宋_GBK"/>
          <w:b w:val="0"/>
          <w:sz w:val="28"/>
          <w:szCs w:val="21"/>
        </w:rPr>
      </w:pPr>
    </w:p>
    <w:p w:rsidR="00CF72DC" w:rsidRDefault="006A4F36">
      <w:pPr>
        <w:jc w:val="center"/>
        <w:rPr>
          <w:b/>
          <w:sz w:val="44"/>
        </w:rPr>
      </w:pPr>
      <w:r>
        <w:rPr>
          <w:rFonts w:ascii="方正书宋_GBK" w:eastAsia="方正书宋_GBK" w:hAnsi="宋体" w:hint="eastAsia"/>
          <w:b/>
          <w:color w:val="000000"/>
          <w:sz w:val="32"/>
          <w:szCs w:val="21"/>
        </w:rPr>
        <w:t>建设工程安全生产情况及动态监督检查流程图</w:t>
      </w:r>
    </w:p>
    <w:p w:rsidR="00CF72DC" w:rsidRDefault="00955421">
      <w:pPr>
        <w:ind w:firstLineChars="200" w:firstLine="600"/>
      </w:pPr>
      <w:r>
        <w:rPr>
          <w:noProof/>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49" o:spid="_x0000_s1026" type="#_x0000_t176" style="position:absolute;left:0;text-align:left;margin-left:138.55pt;margin-top:5.35pt;width:178.7pt;height:26.6pt;z-index:251734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">
            <v:textbox>
              <w:txbxContent>
                <w:p w:rsidR="00CF72DC" w:rsidRDefault="006A4F36">
                  <w:pPr>
                    <w:jc w:val="center"/>
                    <w:rPr>
                      <w:sz w:val="18"/>
                      <w:szCs w:val="18"/>
                    </w:rPr>
                  </w:pPr>
                  <w:r>
                    <w:rPr>
                      <w:rFonts w:hint="eastAsia"/>
                      <w:sz w:val="18"/>
                      <w:szCs w:val="18"/>
                    </w:rPr>
                    <w:t>贺州市建设工程质量安全监督站</w:t>
                  </w:r>
                </w:p>
              </w:txbxContent>
            </v:textbox>
          </v:shape>
        </w:pict>
      </w:r>
      <w:r>
        <w:rPr>
          <w:noProof/>
        </w:rPr>
        <w:pict>
          <v:roundrect id="AutoShape 50" o:spid="_x0000_s1027" style="position:absolute;left:0;text-align:left;margin-left:9pt;margin-top:38.85pt;width:180pt;height:19.85pt;z-index:25173299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">
            <v:textbox>
              <w:txbxContent>
                <w:p w:rsidR="00CF72DC" w:rsidRDefault="006A4F36">
                  <w:pPr>
                    <w:spacing w:line="240" w:lineRule="exact"/>
                    <w:jc w:val="center"/>
                    <w:rPr>
                      <w:rFonts w:ascii="宋体" w:hAnsi="宋体"/>
                      <w:sz w:val="18"/>
                      <w:szCs w:val="18"/>
                    </w:rPr>
                  </w:pPr>
                  <w:r>
                    <w:rPr>
                      <w:rFonts w:ascii="宋体" w:hAnsi="宋体" w:hint="eastAsia"/>
                      <w:sz w:val="18"/>
                      <w:szCs w:val="18"/>
                    </w:rPr>
                    <w:t>列年度检查计划及工作方案（5日）</w:t>
                  </w:r>
                </w:p>
              </w:txbxContent>
            </v:textbox>
          </v:roundrect>
        </w:pict>
      </w:r>
      <w:r>
        <w:rPr>
          <w:noProof/>
        </w:rPr>
        <w:pict>
          <v:roundrect id="AutoShape 35" o:spid="_x0000_s1028" style="position:absolute;left:0;text-align:left;margin-left:252pt;margin-top:38.85pt;width:180pt;height:19.85pt;z-index:2517350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">
            <v:textbox>
              <w:txbxContent>
                <w:p w:rsidR="00CF72DC" w:rsidRDefault="006A4F36">
                  <w:pPr>
                    <w:spacing w:line="240" w:lineRule="exact"/>
                    <w:jc w:val="center"/>
                    <w:rPr>
                      <w:rFonts w:ascii="宋体" w:hAnsi="宋体"/>
                      <w:sz w:val="18"/>
                      <w:szCs w:val="18"/>
                    </w:rPr>
                  </w:pPr>
                  <w:r>
                    <w:rPr>
                      <w:rFonts w:ascii="宋体" w:hAnsi="宋体" w:hint="eastAsia"/>
                      <w:sz w:val="18"/>
                      <w:szCs w:val="18"/>
                    </w:rPr>
                    <w:t>国家部委、省厅抽查、突击检查</w:t>
                  </w:r>
                </w:p>
              </w:txbxContent>
            </v:textbox>
          </v:roundrect>
        </w:pict>
      </w:r>
      <w:r>
        <w:rPr>
          <w:noProof/>
        </w:rPr>
        <w:pict>
          <v:line id="Line 6169" o:spid="_x0000_s1053" style="position:absolute;left:0;text-align:left;z-index:251736064;visibility:visible" from="117pt,31.95pt" to="342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"/>
        </w:pict>
      </w:r>
      <w:r>
        <w:rPr>
          <w:noProof/>
        </w:rPr>
        <w:pict>
          <v:line id="Line 6170" o:spid="_x0000_s1052" style="position:absolute;left:0;text-align:left;z-index:251737088;visibility:visible" from="225pt,24pt" to="225.0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"/>
        </w:pict>
      </w:r>
      <w:r>
        <w:rPr>
          <w:noProof/>
        </w:rPr>
        <w:pict>
          <v:line id="Line 6171" o:spid="_x0000_s1051" style="position:absolute;left:0;text-align:left;z-index:251738112;visibility:visible" from="117pt,31.95pt" to="117.05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"/>
        </w:pict>
      </w:r>
      <w:r>
        <w:rPr>
          <w:noProof/>
        </w:rPr>
        <w:pict>
          <v:line id="Line 6172" o:spid="_x0000_s1050" style="position:absolute;left:0;text-align:left;z-index:251739136;visibility:visible" from="342pt,31.95pt" to="342.05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"/>
        </w:pict>
      </w:r>
      <w:r>
        <w:rPr>
          <w:noProof/>
        </w:rPr>
        <w:pict>
          <v:line id="Line 6173" o:spid="_x0000_s1049" style="position:absolute;left:0;text-align:left;z-index:251740160;visibility:visible" from="117pt,55.8pt" to="117.05pt,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"/>
        </w:pict>
      </w:r>
      <w:r>
        <w:rPr>
          <w:noProof/>
        </w:rPr>
        <w:pict>
          <v:line id="Line 6174" o:spid="_x0000_s1048" style="position:absolute;left:0;text-align:left;z-index:251741184;visibility:visible" from="342pt,55.8pt" to="342.05pt,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"/>
        </w:pict>
      </w:r>
      <w:r>
        <w:rPr>
          <w:noProof/>
        </w:rPr>
        <w:pict>
          <v:line id="Line 6175" o:spid="_x0000_s1047" style="position:absolute;left:0;text-align:left;z-index:251742208;visibility:visible" from="117pt,63.6pt" to="342pt,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"/>
        </w:pict>
      </w:r>
      <w:r>
        <w:rPr>
          <w:noProof/>
        </w:rPr>
        <w:pict>
          <v:line id="Line 6176" o:spid="_x0000_s1046" style="position:absolute;left:0;text-align:left;z-index:251743232;visibility:visible" from="225pt,60.15pt" to="225.05pt,7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">
            <v:stroke endarrow="block"/>
          </v:line>
        </w:pict>
      </w:r>
    </w:p>
    <w:p w:rsidR="00CF72DC" w:rsidRDefault="00CF72DC">
      <w:pPr>
        <w:ind w:firstLineChars="200" w:firstLine="600"/>
      </w:pPr>
    </w:p>
    <w:p w:rsidR="00CF72DC" w:rsidRDefault="00CF72DC">
      <w:pPr>
        <w:ind w:firstLineChars="200" w:firstLine="600"/>
      </w:pPr>
    </w:p>
    <w:p w:rsidR="00CF72DC" w:rsidRDefault="00955421">
      <w:r>
        <w:rPr>
          <w:noProof/>
        </w:rPr>
        <w:pict>
          <v:roundrect id="AutoShape 46" o:spid="_x0000_s1029" style="position:absolute;left:0;text-align:left;margin-left:49.55pt;margin-top:6.55pt;width:322.4pt;height:1in;z-index:2517463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">
            <v:textbox>
              <w:txbxContent>
                <w:p w:rsidR="00CF72DC" w:rsidRDefault="006A4F36">
                  <w:pPr>
                    <w:spacing w:line="240" w:lineRule="exact"/>
                    <w:jc w:val="center"/>
                    <w:rPr>
                      <w:rFonts w:ascii="宋体" w:hAnsi="宋体"/>
                      <w:b/>
                      <w:szCs w:val="21"/>
                    </w:rPr>
                  </w:pPr>
                  <w:r>
                    <w:rPr>
                      <w:rFonts w:ascii="宋体" w:hAnsi="宋体" w:hint="eastAsia"/>
                      <w:b/>
                      <w:szCs w:val="21"/>
                    </w:rPr>
                    <w:t>现场检查</w:t>
                  </w:r>
                </w:p>
                <w:p w:rsidR="00CF72DC" w:rsidRDefault="006A4F36">
                  <w:pPr>
                    <w:spacing w:line="240" w:lineRule="exact"/>
                    <w:jc w:val="center"/>
                    <w:rPr>
                      <w:rFonts w:ascii="宋体" w:hAnsi="宋体"/>
                      <w:sz w:val="18"/>
                      <w:szCs w:val="18"/>
                    </w:rPr>
                  </w:pPr>
                  <w:r>
                    <w:rPr>
                      <w:rFonts w:ascii="宋体" w:hAnsi="宋体" w:hint="eastAsia"/>
                      <w:sz w:val="18"/>
                      <w:szCs w:val="18"/>
                    </w:rPr>
                    <w:t>组成检查组，到被检查单位进行检查；听取被检查单位汇报工作，对档案和文字资料进行查询，深入现场检查、核实，收集整理证据材料</w:t>
                  </w:r>
                </w:p>
              </w:txbxContent>
            </v:textbox>
          </v:roundrect>
        </w:pict>
      </w:r>
    </w:p>
    <w:p w:rsidR="00CF72DC" w:rsidRDefault="00CF72DC"/>
    <w:p w:rsidR="00CF72DC" w:rsidRDefault="00CF72DC"/>
    <w:p w:rsidR="00CF72DC" w:rsidRDefault="00CF72DC"/>
    <w:p w:rsidR="00CF72DC" w:rsidRDefault="00955421">
      <w:r>
        <w:rPr>
          <w:noProof/>
        </w:rPr>
        <w:pict>
          <v:line id="Line 6188" o:spid="_x0000_s1045" style="position:absolute;left:0;text-align:left;z-index:251755520;visibility:visible" from="225pt,4.8pt" to="225.0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">
            <v:stroke endarrow="block"/>
          </v:line>
        </w:pict>
      </w:r>
    </w:p>
    <w:p w:rsidR="00CF72DC" w:rsidRDefault="00955421">
      <w:r>
        <w:rPr>
          <w:noProof/>
        </w:rPr>
        <w:pict>
          <v:roundrect id="AutoShape 45" o:spid="_x0000_s1030" style="position:absolute;left:0;text-align:left;margin-left:33.75pt;margin-top:2.7pt;width:381.75pt;height:46.8pt;flip:y;z-index:2517452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">
            <v:textbox>
              <w:txbxContent>
                <w:p w:rsidR="00CF72DC" w:rsidRDefault="006A4F36">
                  <w:pPr>
                    <w:spacing w:line="240" w:lineRule="exact"/>
                    <w:jc w:val="center"/>
                    <w:rPr>
                      <w:rFonts w:ascii="宋体" w:hAnsi="宋体"/>
                      <w:b/>
                      <w:szCs w:val="21"/>
                    </w:rPr>
                  </w:pPr>
                  <w:r>
                    <w:rPr>
                      <w:rFonts w:ascii="宋体" w:hAnsi="宋体" w:hint="eastAsia"/>
                      <w:b/>
                      <w:szCs w:val="21"/>
                    </w:rPr>
                    <w:t>决    定</w:t>
                  </w:r>
                </w:p>
                <w:p w:rsidR="00CF72DC" w:rsidRDefault="006A4F36">
                  <w:pPr>
                    <w:spacing w:line="240" w:lineRule="exact"/>
                    <w:jc w:val="center"/>
                    <w:rPr>
                      <w:rFonts w:ascii="宋体" w:hAnsi="宋体"/>
                      <w:sz w:val="18"/>
                      <w:szCs w:val="18"/>
                    </w:rPr>
                  </w:pPr>
                  <w:r>
                    <w:rPr>
                      <w:rFonts w:ascii="宋体" w:hAnsi="宋体" w:hint="eastAsia"/>
                      <w:sz w:val="18"/>
                      <w:szCs w:val="18"/>
                    </w:rPr>
                    <w:t>根据现场检查情况，形成检查意见和整改建议，填写检查意见反馈表；</w:t>
                  </w:r>
                </w:p>
                <w:p w:rsidR="00CF72DC" w:rsidRDefault="006A4F36">
                  <w:pPr>
                    <w:spacing w:line="240" w:lineRule="exact"/>
                    <w:jc w:val="center"/>
                    <w:rPr>
                      <w:rFonts w:ascii="宋体" w:hAnsi="宋体"/>
                      <w:sz w:val="18"/>
                      <w:szCs w:val="18"/>
                    </w:rPr>
                  </w:pPr>
                  <w:r>
                    <w:rPr>
                      <w:rFonts w:ascii="宋体" w:hAnsi="宋体" w:hint="eastAsia"/>
                      <w:sz w:val="18"/>
                      <w:szCs w:val="18"/>
                    </w:rPr>
                    <w:t>报单位负责人批准，作出处理决定；召开检查情况反馈会，通报检查情况</w:t>
                  </w:r>
                </w:p>
                <w:p w:rsidR="00CF72DC" w:rsidRDefault="00CF72DC">
                  <w:pPr>
                    <w:spacing w:line="240" w:lineRule="exact"/>
                    <w:jc w:val="center"/>
                  </w:pPr>
                </w:p>
              </w:txbxContent>
            </v:textbox>
          </v:roundrect>
        </w:pict>
      </w:r>
    </w:p>
    <w:p w:rsidR="00CF72DC" w:rsidRDefault="00CF72DC"/>
    <w:p w:rsidR="00CF72DC" w:rsidRDefault="00955421">
      <w:r>
        <w:rPr>
          <w:noProof/>
        </w:rPr>
        <w:pict>
          <v:line id="Line 6193" o:spid="_x0000_s1044" style="position:absolute;left:0;text-align:left;z-index:251760640;visibility:visible" from="333pt,11.25pt" to="333.0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">
            <v:stroke endarrow="block"/>
          </v:line>
        </w:pict>
      </w:r>
      <w:r>
        <w:rPr>
          <w:noProof/>
        </w:rPr>
        <w:pict>
          <v:line id="Line 6177" o:spid="_x0000_s1043" style="position:absolute;left:0;text-align:left;z-index:251744256;visibility:visible" from="225pt,12pt" to="225.05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">
            <v:stroke endarrow="block"/>
          </v:line>
        </w:pict>
      </w:r>
      <w:r>
        <w:rPr>
          <w:noProof/>
        </w:rPr>
        <w:pict>
          <v:line id="Line 6181" o:spid="_x0000_s1042" style="position:absolute;left:0;text-align:left;z-index:251748352;visibility:visible" from="125.85pt,15pt" to="125.9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">
            <v:stroke endarrow="block"/>
          </v:line>
        </w:pict>
      </w:r>
    </w:p>
    <w:p w:rsidR="00CF72DC" w:rsidRDefault="00955421">
      <w:r>
        <w:rPr>
          <w:noProof/>
        </w:rPr>
        <w:pict>
          <v:roundrect id="AutoShape 57" o:spid="_x0000_s1031" style="position:absolute;left:0;text-align:left;margin-left:183.75pt;margin-top:10.65pt;width:81pt;height:28.35pt;z-index:2517575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">
            <v:textbox>
              <w:txbxContent>
                <w:p w:rsidR="00CF72DC" w:rsidRDefault="006A4F36">
                  <w:pPr>
                    <w:jc w:val="center"/>
                    <w:rPr>
                      <w:sz w:val="18"/>
                      <w:szCs w:val="18"/>
                    </w:rPr>
                  </w:pPr>
                  <w:r>
                    <w:rPr>
                      <w:rFonts w:hint="eastAsia"/>
                      <w:sz w:val="18"/>
                      <w:szCs w:val="18"/>
                    </w:rPr>
                    <w:t>责令整改</w:t>
                  </w:r>
                </w:p>
              </w:txbxContent>
            </v:textbox>
          </v:roundrect>
        </w:pict>
      </w:r>
      <w:r>
        <w:rPr>
          <w:noProof/>
        </w:rPr>
        <w:pict>
          <v:roundrect id="AutoShape 56" o:spid="_x0000_s1032" style="position:absolute;left:0;text-align:left;margin-left:81pt;margin-top:12pt;width:81pt;height:28.35pt;z-index:2517565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">
            <v:textbox>
              <w:txbxContent>
                <w:p w:rsidR="00CF72DC" w:rsidRDefault="006A4F36">
                  <w:pPr>
                    <w:jc w:val="center"/>
                    <w:rPr>
                      <w:sz w:val="18"/>
                      <w:szCs w:val="18"/>
                    </w:rPr>
                  </w:pPr>
                  <w:r>
                    <w:rPr>
                      <w:rFonts w:hint="eastAsia"/>
                      <w:sz w:val="18"/>
                      <w:szCs w:val="18"/>
                    </w:rPr>
                    <w:t>不予处理</w:t>
                  </w:r>
                </w:p>
              </w:txbxContent>
            </v:textbox>
          </v:roundrect>
        </w:pict>
      </w:r>
      <w:r>
        <w:rPr>
          <w:noProof/>
        </w:rPr>
        <w:pict>
          <v:roundrect id="AutoShape 58" o:spid="_x0000_s1033" style="position:absolute;left:0;text-align:left;margin-left:4in;margin-top:9.75pt;width:81pt;height:28.35pt;z-index:25175859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">
            <v:textbox>
              <w:txbxContent>
                <w:p w:rsidR="00CF72DC" w:rsidRDefault="006A4F36">
                  <w:pPr>
                    <w:jc w:val="center"/>
                    <w:rPr>
                      <w:sz w:val="18"/>
                      <w:szCs w:val="18"/>
                    </w:rPr>
                  </w:pPr>
                  <w:r>
                    <w:rPr>
                      <w:rFonts w:hint="eastAsia"/>
                      <w:sz w:val="18"/>
                      <w:szCs w:val="18"/>
                    </w:rPr>
                    <w:t>给予处罚</w:t>
                  </w:r>
                </w:p>
              </w:txbxContent>
            </v:textbox>
          </v:roundrect>
        </w:pict>
      </w:r>
    </w:p>
    <w:p w:rsidR="00CF72DC" w:rsidRDefault="00CF72DC"/>
    <w:p w:rsidR="00CF72DC" w:rsidRDefault="00955421">
      <w:pPr>
        <w:ind w:firstLineChars="200" w:firstLine="600"/>
      </w:pPr>
      <w:r>
        <w:rPr>
          <w:noProof/>
        </w:rPr>
        <w:pict>
          <v:line id="Line 6192" o:spid="_x0000_s1041" style="position:absolute;left:0;text-align:left;z-index:251759616;visibility:visible" from="225pt,7.5pt" to="225.0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">
            <v:stroke endarrow="block"/>
          </v:line>
        </w:pict>
      </w:r>
    </w:p>
    <w:p w:rsidR="00CF72DC" w:rsidRDefault="00955421">
      <w:pPr>
        <w:ind w:firstLineChars="200" w:firstLine="600"/>
      </w:pPr>
      <w:r>
        <w:rPr>
          <w:noProof/>
        </w:rPr>
        <w:pict>
          <v:roundrect id="AutoShape 47" o:spid="_x0000_s1034" style="position:absolute;left:0;text-align:left;margin-left:78pt;margin-top:7.95pt;width:293.25pt;height:57.9pt;flip:y;z-index:2517473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">
            <v:textbox>
              <w:txbxContent>
                <w:p w:rsidR="00CF72DC" w:rsidRDefault="006A4F36">
                  <w:pPr>
                    <w:jc w:val="center"/>
                    <w:rPr>
                      <w:rFonts w:ascii="宋体" w:hAnsi="宋体"/>
                      <w:b/>
                      <w:szCs w:val="21"/>
                    </w:rPr>
                  </w:pPr>
                  <w:r>
                    <w:rPr>
                      <w:rFonts w:ascii="宋体" w:hAnsi="宋体" w:hint="eastAsia"/>
                      <w:b/>
                      <w:szCs w:val="21"/>
                    </w:rPr>
                    <w:t>督促整改</w:t>
                  </w:r>
                </w:p>
                <w:p w:rsidR="00CF72DC" w:rsidRDefault="006A4F36">
                  <w:pPr>
                    <w:jc w:val="center"/>
                    <w:rPr>
                      <w:rFonts w:ascii="宋体" w:hAnsi="宋体"/>
                      <w:color w:val="FF0000"/>
                      <w:sz w:val="18"/>
                      <w:szCs w:val="18"/>
                    </w:rPr>
                  </w:pPr>
                  <w:r>
                    <w:rPr>
                      <w:rFonts w:ascii="宋体" w:hAnsi="宋体" w:hint="eastAsia"/>
                      <w:sz w:val="18"/>
                      <w:szCs w:val="18"/>
                    </w:rPr>
                    <w:t>被检查单位签字确认检查结论，并对查出问题进行整改，检查结束3日内将整改报告报质监站</w:t>
                  </w:r>
                </w:p>
              </w:txbxContent>
            </v:textbox>
          </v:roundrect>
        </w:pict>
      </w:r>
    </w:p>
    <w:p w:rsidR="00CF72DC" w:rsidRDefault="00CF72DC">
      <w:pPr>
        <w:ind w:firstLineChars="200" w:firstLine="600"/>
      </w:pPr>
    </w:p>
    <w:p w:rsidR="00CF72DC" w:rsidRDefault="00CF72DC">
      <w:pPr>
        <w:ind w:firstLineChars="200" w:firstLine="600"/>
      </w:pPr>
    </w:p>
    <w:p w:rsidR="00CF72DC" w:rsidRDefault="00CF72DC">
      <w:pPr>
        <w:ind w:firstLineChars="200" w:firstLine="600"/>
      </w:pPr>
    </w:p>
    <w:p w:rsidR="00CF72DC" w:rsidRDefault="00955421">
      <w:pPr>
        <w:ind w:firstLineChars="200" w:firstLine="600"/>
      </w:pPr>
      <w:r>
        <w:rPr>
          <w:noProof/>
        </w:rPr>
        <w:pict>
          <v:line id="Line 6182" o:spid="_x0000_s1040" style="position:absolute;left:0;text-align:left;z-index:251749376;visibility:visible" from="225pt,5.7pt" to="225.0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">
            <v:stroke endarrow="block"/>
          </v:line>
        </w:pict>
      </w:r>
    </w:p>
    <w:p w:rsidR="00CF72DC" w:rsidRDefault="00955421">
      <w:pPr>
        <w:ind w:firstLineChars="200" w:firstLine="600"/>
      </w:pPr>
      <w:r>
        <w:rPr>
          <w:noProof/>
        </w:rPr>
        <w:pict>
          <v:roundrect id="自选图形 25" o:spid="_x0000_s1035" style="position:absolute;left:0;text-align:left;margin-left:125.25pt;margin-top:4.95pt;width:198pt;height:79.4pt;z-index:2517504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">
            <v:textbox>
              <w:txbxContent>
                <w:p w:rsidR="00CF72DC" w:rsidRDefault="006A4F36">
                  <w:pPr>
                    <w:jc w:val="center"/>
                    <w:rPr>
                      <w:rFonts w:ascii="宋体" w:hAnsi="宋体"/>
                      <w:b/>
                      <w:szCs w:val="21"/>
                    </w:rPr>
                  </w:pPr>
                  <w:r>
                    <w:rPr>
                      <w:rFonts w:ascii="宋体" w:hAnsi="宋体" w:hint="eastAsia"/>
                      <w:b/>
                      <w:szCs w:val="21"/>
                    </w:rPr>
                    <w:t>回头看</w:t>
                  </w:r>
                </w:p>
                <w:p w:rsidR="00CF72DC" w:rsidRDefault="006A4F36">
                  <w:pPr>
                    <w:jc w:val="center"/>
                    <w:rPr>
                      <w:rFonts w:ascii="宋体" w:hAnsi="宋体"/>
                      <w:sz w:val="18"/>
                      <w:szCs w:val="18"/>
                    </w:rPr>
                  </w:pPr>
                  <w:r>
                    <w:rPr>
                      <w:rFonts w:ascii="宋体" w:hAnsi="宋体" w:hint="eastAsia"/>
                      <w:sz w:val="18"/>
                      <w:szCs w:val="18"/>
                    </w:rPr>
                    <w:t>质监站、安监站接到整改报告后，对整改情况采取“回头看”抽查</w:t>
                  </w:r>
                </w:p>
              </w:txbxContent>
            </v:textbox>
          </v:roundrect>
        </w:pict>
      </w:r>
    </w:p>
    <w:p w:rsidR="00CF72DC" w:rsidRDefault="00CF72DC">
      <w:pPr>
        <w:ind w:firstLineChars="200" w:firstLine="600"/>
      </w:pPr>
    </w:p>
    <w:p w:rsidR="00CF72DC" w:rsidRDefault="00CF72DC">
      <w:pPr>
        <w:ind w:firstLineChars="200" w:firstLine="600"/>
      </w:pPr>
    </w:p>
    <w:p w:rsidR="00CF72DC" w:rsidRDefault="00CF72DC">
      <w:pPr>
        <w:ind w:firstLineChars="200" w:firstLine="600"/>
      </w:pPr>
    </w:p>
    <w:p w:rsidR="00CF72DC" w:rsidRDefault="00955421">
      <w:pPr>
        <w:ind w:firstLineChars="200" w:firstLine="600"/>
      </w:pPr>
      <w:r>
        <w:rPr>
          <w:noProof/>
        </w:rPr>
        <w:pict>
          <v:line id="Line 6184" o:spid="_x0000_s1039" style="position:absolute;left:0;text-align:left;z-index:251751424;visibility:visible" from="225pt,6.45pt" to="225.0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">
            <v:stroke endarrow="block"/>
          </v:line>
        </w:pict>
      </w:r>
    </w:p>
    <w:p w:rsidR="00CF72DC" w:rsidRDefault="00955421">
      <w:pPr>
        <w:ind w:firstLineChars="200" w:firstLine="600"/>
      </w:pPr>
      <w:r>
        <w:rPr>
          <w:noProof/>
        </w:rPr>
        <w:pict>
          <v:roundrect id="AutoShape 52" o:spid="_x0000_s1036" style="position:absolute;left:0;text-align:left;margin-left:125.25pt;margin-top:7.95pt;width:198pt;height:46.8pt;z-index:2517524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">
            <v:textbox>
              <w:txbxContent>
                <w:p w:rsidR="00CF72DC" w:rsidRDefault="006A4F36">
                  <w:pPr>
                    <w:jc w:val="center"/>
                    <w:rPr>
                      <w:rFonts w:ascii="宋体" w:hAnsi="宋体"/>
                      <w:sz w:val="18"/>
                      <w:szCs w:val="18"/>
                    </w:rPr>
                  </w:pPr>
                  <w:r>
                    <w:rPr>
                      <w:rFonts w:ascii="宋体" w:hAnsi="宋体" w:hint="eastAsia"/>
                      <w:sz w:val="18"/>
                      <w:szCs w:val="18"/>
                    </w:rPr>
                    <w:t>对检查中存在的拒不整改，或敷衍了事的单位，进行通报批评，或立案查处</w:t>
                  </w:r>
                </w:p>
              </w:txbxContent>
            </v:textbox>
          </v:roundrect>
        </w:pict>
      </w:r>
    </w:p>
    <w:p w:rsidR="00CF72DC" w:rsidRDefault="00CF72DC">
      <w:pPr>
        <w:ind w:firstLineChars="200" w:firstLine="600"/>
      </w:pPr>
    </w:p>
    <w:p w:rsidR="00CF72DC" w:rsidRDefault="00CF72DC">
      <w:pPr>
        <w:ind w:firstLineChars="200" w:firstLine="600"/>
      </w:pPr>
    </w:p>
    <w:p w:rsidR="00CF72DC" w:rsidRDefault="00955421">
      <w:pPr>
        <w:ind w:firstLineChars="200" w:firstLine="600"/>
      </w:pPr>
      <w:r>
        <w:rPr>
          <w:noProof/>
        </w:rPr>
        <w:pict>
          <v:line id="Line 6186" o:spid="_x0000_s1038" style="position:absolute;left:0;text-align:left;z-index:251753472;visibility:visible" from="225pt,7.2pt" to="225.0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">
            <v:stroke endarrow="block"/>
          </v:line>
        </w:pict>
      </w:r>
    </w:p>
    <w:p w:rsidR="00CF72DC" w:rsidRDefault="00955421">
      <w:pPr>
        <w:ind w:firstLineChars="200" w:firstLine="600"/>
      </w:pPr>
      <w:r>
        <w:rPr>
          <w:noProof/>
        </w:rPr>
        <w:pict>
          <v:roundrect id="AutoShape 54" o:spid="_x0000_s1037" style="position:absolute;left:0;text-align:left;margin-left:125.95pt;margin-top:7.15pt;width:198pt;height:78.75pt;z-index:25175449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">
            <v:textbox>
              <w:txbxContent>
                <w:p w:rsidR="00CF72DC" w:rsidRDefault="006A4F36">
                  <w:pPr>
                    <w:jc w:val="center"/>
                    <w:rPr>
                      <w:rFonts w:ascii="宋体" w:hAnsi="宋体"/>
                      <w:b/>
                      <w:szCs w:val="21"/>
                    </w:rPr>
                  </w:pPr>
                  <w:r>
                    <w:rPr>
                      <w:rFonts w:ascii="宋体" w:hAnsi="宋体" w:hint="eastAsia"/>
                      <w:b/>
                      <w:szCs w:val="21"/>
                    </w:rPr>
                    <w:t>持续监管</w:t>
                  </w:r>
                </w:p>
                <w:p w:rsidR="00CF72DC" w:rsidRDefault="006A4F36">
                  <w:pPr>
                    <w:jc w:val="center"/>
                    <w:rPr>
                      <w:rFonts w:ascii="宋体" w:hAnsi="宋体"/>
                      <w:sz w:val="18"/>
                      <w:szCs w:val="18"/>
                    </w:rPr>
                  </w:pPr>
                  <w:r>
                    <w:rPr>
                      <w:rFonts w:ascii="宋体" w:hAnsi="宋体" w:hint="eastAsia"/>
                      <w:sz w:val="18"/>
                      <w:szCs w:val="18"/>
                    </w:rPr>
                    <w:t>将整改事项列入日常检查内容，杜绝类似问题重复发生</w:t>
                  </w:r>
                </w:p>
              </w:txbxContent>
            </v:textbox>
          </v:roundrect>
        </w:pict>
      </w:r>
    </w:p>
    <w:p w:rsidR="00CF72DC" w:rsidRDefault="00CF72DC">
      <w:pPr>
        <w:ind w:firstLineChars="200" w:firstLine="600"/>
      </w:pPr>
    </w:p>
    <w:p w:rsidR="00CF72DC" w:rsidRDefault="00CF72DC">
      <w:pPr>
        <w:ind w:firstLineChars="200" w:firstLine="600"/>
      </w:pPr>
    </w:p>
    <w:p w:rsidR="00CF72DC" w:rsidRDefault="00CF72DC">
      <w:pPr>
        <w:adjustRightInd w:val="0"/>
        <w:snapToGrid w:val="0"/>
        <w:spacing w:line="300" w:lineRule="exact"/>
        <w:ind w:firstLineChars="200" w:firstLine="420"/>
        <w:rPr>
          <w:rFonts w:ascii="方正书宋_GBK" w:eastAsia="方正书宋_GBK" w:hAnsi="宋体"/>
          <w:color w:val="000000"/>
          <w:sz w:val="21"/>
          <w:szCs w:val="21"/>
        </w:rPr>
      </w:pPr>
    </w:p>
    <w:p w:rsidR="00CF72DC" w:rsidRDefault="00CF72DC"/>
    <w:sectPr w:rsidR="00CF72DC" w:rsidSect="0095542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0FF0" w:rsidRDefault="00E50FF0" w:rsidP="004C504F">
      <w:r>
        <w:separator/>
      </w:r>
    </w:p>
  </w:endnote>
  <w:endnote w:type="continuationSeparator" w:id="0">
    <w:p w:rsidR="00E50FF0" w:rsidRDefault="00E50FF0" w:rsidP="004C504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书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0FF0" w:rsidRDefault="00E50FF0" w:rsidP="004C504F">
      <w:r>
        <w:separator/>
      </w:r>
    </w:p>
  </w:footnote>
  <w:footnote w:type="continuationSeparator" w:id="0">
    <w:p w:rsidR="00E50FF0" w:rsidRDefault="00E50FF0" w:rsidP="004C50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F4A0364"/>
    <w:rsid w:val="00364B83"/>
    <w:rsid w:val="004C504F"/>
    <w:rsid w:val="006A4F36"/>
    <w:rsid w:val="00955421"/>
    <w:rsid w:val="00CF2AA8"/>
    <w:rsid w:val="00CF72DC"/>
    <w:rsid w:val="00E35F33"/>
    <w:rsid w:val="00E50FF0"/>
    <w:rsid w:val="03AE1251"/>
    <w:rsid w:val="7F4A03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55421"/>
    <w:pPr>
      <w:widowControl w:val="0"/>
      <w:jc w:val="both"/>
    </w:pPr>
    <w:rPr>
      <w:rFonts w:ascii="Times New Roman" w:eastAsia="宋体" w:hAnsi="Times New Roman"/>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955421"/>
    <w:rPr>
      <w:rFonts w:cs="Times New Roman"/>
      <w:b/>
      <w:bCs/>
    </w:rPr>
  </w:style>
  <w:style w:type="paragraph" w:customStyle="1" w:styleId="p0">
    <w:name w:val="p0"/>
    <w:basedOn w:val="a"/>
    <w:rsid w:val="00955421"/>
    <w:pPr>
      <w:widowControl/>
    </w:pPr>
    <w:rPr>
      <w:kern w:val="0"/>
      <w:sz w:val="21"/>
      <w:szCs w:val="21"/>
    </w:rPr>
  </w:style>
  <w:style w:type="paragraph" w:customStyle="1" w:styleId="1">
    <w:name w:val="普通(网站)1"/>
    <w:basedOn w:val="a"/>
    <w:qFormat/>
    <w:rsid w:val="00955421"/>
    <w:pPr>
      <w:widowControl/>
      <w:jc w:val="left"/>
    </w:pPr>
    <w:rPr>
      <w:rFonts w:ascii="宋体" w:hAnsi="宋体" w:cs="宋体"/>
      <w:kern w:val="0"/>
      <w:sz w:val="24"/>
      <w:szCs w:val="24"/>
    </w:rPr>
  </w:style>
  <w:style w:type="paragraph" w:styleId="a4">
    <w:name w:val="header"/>
    <w:basedOn w:val="a"/>
    <w:link w:val="Char"/>
    <w:rsid w:val="004C50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4C504F"/>
    <w:rPr>
      <w:rFonts w:ascii="Times New Roman" w:eastAsia="宋体" w:hAnsi="Times New Roman"/>
      <w:kern w:val="2"/>
      <w:sz w:val="18"/>
      <w:szCs w:val="18"/>
    </w:rPr>
  </w:style>
  <w:style w:type="paragraph" w:styleId="a5">
    <w:name w:val="footer"/>
    <w:basedOn w:val="a"/>
    <w:link w:val="Char0"/>
    <w:rsid w:val="004C504F"/>
    <w:pPr>
      <w:tabs>
        <w:tab w:val="center" w:pos="4153"/>
        <w:tab w:val="right" w:pos="8306"/>
      </w:tabs>
      <w:snapToGrid w:val="0"/>
      <w:jc w:val="left"/>
    </w:pPr>
    <w:rPr>
      <w:sz w:val="18"/>
      <w:szCs w:val="18"/>
    </w:rPr>
  </w:style>
  <w:style w:type="character" w:customStyle="1" w:styleId="Char0">
    <w:name w:val="页脚 Char"/>
    <w:basedOn w:val="a0"/>
    <w:link w:val="a5"/>
    <w:rsid w:val="004C504F"/>
    <w:rPr>
      <w:rFonts w:ascii="Times New Roman" w:eastAsia="宋体" w:hAnsi="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476</Words>
  <Characters>2719</Characters>
  <Application>Microsoft Office Word</Application>
  <DocSecurity>0</DocSecurity>
  <Lines>22</Lines>
  <Paragraphs>6</Paragraphs>
  <ScaleCrop>false</ScaleCrop>
  <Company>微软公司</Company>
  <LinksUpToDate>false</LinksUpToDate>
  <CharactersWithSpaces>3189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唐弘勇</cp:lastModifiedBy>
  <cp:revision>5</cp:revision>
  <dcterms:created xsi:type="dcterms:W3CDTF">2017-08-02T00:30:00Z</dcterms:created>
  <dcterms:modified xsi:type="dcterms:W3CDTF">2017-12-11T12:19:00Z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