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DC" w:rsidRDefault="00B93B26">
      <w:pPr>
        <w:adjustRightInd w:val="0"/>
        <w:snapToGrid w:val="0"/>
        <w:spacing w:line="560" w:lineRule="exact"/>
        <w:rPr>
          <w:rFonts w:ascii="方正小标宋_GBK" w:eastAsia="方正小标宋_GBK" w:hAnsiTheme="minorEastAsia"/>
          <w:sz w:val="32"/>
          <w:szCs w:val="32"/>
          <w:shd w:val="clear" w:color="auto" w:fill="FFFFFF"/>
        </w:rPr>
      </w:pPr>
      <w:r>
        <w:rPr>
          <w:rFonts w:ascii="方正小标宋_GBK" w:eastAsia="方正小标宋_GBK" w:hAnsiTheme="minorEastAsia" w:hint="eastAsia"/>
          <w:sz w:val="32"/>
          <w:szCs w:val="32"/>
          <w:shd w:val="clear" w:color="auto" w:fill="FFFFFF"/>
        </w:rPr>
        <w:t>行政权力事项实施清单</w:t>
      </w:r>
    </w:p>
    <w:p w:rsidR="008013DC" w:rsidRDefault="008013DC">
      <w:pPr>
        <w:adjustRightInd w:val="0"/>
        <w:snapToGrid w:val="0"/>
        <w:spacing w:line="560" w:lineRule="exact"/>
        <w:rPr>
          <w:rFonts w:ascii="方正小标宋_GBK" w:eastAsia="方正小标宋_GBK" w:hAnsiTheme="minorEastAsia"/>
          <w:sz w:val="44"/>
          <w:szCs w:val="44"/>
          <w:shd w:val="clear" w:color="auto" w:fill="FFFFFF"/>
        </w:rPr>
      </w:pPr>
    </w:p>
    <w:p w:rsidR="008013DC" w:rsidRDefault="00B93B26">
      <w:pPr>
        <w:adjustRightInd w:val="0"/>
        <w:snapToGrid w:val="0"/>
        <w:spacing w:line="560" w:lineRule="exact"/>
        <w:jc w:val="center"/>
        <w:rPr>
          <w:rFonts w:ascii="方正小标宋_GBK" w:eastAsia="方正小标宋_GBK" w:hAnsiTheme="minorEastAsia"/>
          <w:bCs/>
          <w:sz w:val="44"/>
          <w:szCs w:val="44"/>
          <w:shd w:val="clear" w:color="auto" w:fill="FFFFFF"/>
        </w:rPr>
      </w:pPr>
      <w:r>
        <w:rPr>
          <w:rFonts w:ascii="方正小标宋_GBK" w:eastAsia="方正小标宋_GBK" w:hAnsiTheme="minorEastAsia" w:hint="eastAsia"/>
          <w:bCs/>
          <w:sz w:val="44"/>
          <w:szCs w:val="44"/>
          <w:shd w:val="clear" w:color="auto" w:fill="FFFFFF"/>
        </w:rPr>
        <w:t>新型墙体材料</w:t>
      </w:r>
      <w:r w:rsidR="008C46CE">
        <w:rPr>
          <w:rFonts w:ascii="方正小标宋_GBK" w:eastAsia="方正小标宋_GBK" w:hAnsiTheme="minorEastAsia" w:hint="eastAsia"/>
          <w:bCs/>
          <w:sz w:val="44"/>
          <w:szCs w:val="44"/>
          <w:shd w:val="clear" w:color="auto" w:fill="FFFFFF"/>
        </w:rPr>
        <w:t>认定</w:t>
      </w:r>
    </w:p>
    <w:p w:rsidR="008013DC" w:rsidRDefault="008013DC">
      <w:pPr>
        <w:adjustRightInd w:val="0"/>
        <w:snapToGrid w:val="0"/>
        <w:spacing w:line="240" w:lineRule="exact"/>
        <w:jc w:val="center"/>
        <w:rPr>
          <w:rFonts w:asciiTheme="minorEastAsia" w:eastAsiaTheme="minorEastAsia" w:hAnsiTheme="minorEastAsia"/>
          <w:b/>
          <w:sz w:val="24"/>
          <w:szCs w:val="2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33"/>
        <w:gridCol w:w="1453"/>
        <w:gridCol w:w="1417"/>
        <w:gridCol w:w="5669"/>
      </w:tblGrid>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事项类型</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行政确认</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2</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基本编码</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ind w:firstLineChars="200" w:firstLine="422"/>
              <w:rPr>
                <w:rFonts w:asciiTheme="minorEastAsia" w:eastAsiaTheme="minorEastAsia" w:hAnsiTheme="minorEastAsia"/>
                <w:b/>
                <w:sz w:val="21"/>
                <w:szCs w:val="21"/>
              </w:rPr>
            </w:pP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3</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实施编码</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ind w:firstLineChars="200" w:firstLine="422"/>
              <w:rPr>
                <w:rFonts w:asciiTheme="minorEastAsia" w:eastAsiaTheme="minorEastAsia" w:hAnsiTheme="minorEastAsia"/>
                <w:b/>
                <w:sz w:val="21"/>
                <w:szCs w:val="21"/>
              </w:rPr>
            </w:pPr>
          </w:p>
        </w:tc>
      </w:tr>
      <w:tr w:rsidR="008013DC">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4</w:t>
            </w:r>
          </w:p>
        </w:tc>
        <w:tc>
          <w:tcPr>
            <w:tcW w:w="145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事项名称</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sz w:val="28"/>
                <w:szCs w:val="28"/>
              </w:rPr>
            </w:pPr>
            <w:r>
              <w:rPr>
                <w:rFonts w:ascii="方正小标宋_GBK" w:eastAsia="方正小标宋_GBK" w:hAnsiTheme="minorEastAsia" w:hint="eastAsia"/>
                <w:sz w:val="28"/>
                <w:szCs w:val="28"/>
              </w:rPr>
              <w:t>主项名称</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rsidP="008C46CE">
            <w:pPr>
              <w:adjustRightInd w:val="0"/>
              <w:snapToGrid w:val="0"/>
              <w:spacing w:line="400" w:lineRule="exact"/>
              <w:ind w:firstLineChars="200" w:firstLine="420"/>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新型墙体材料</w:t>
            </w:r>
            <w:r w:rsidR="008C46CE">
              <w:rPr>
                <w:rFonts w:asciiTheme="minorEastAsia" w:eastAsiaTheme="minorEastAsia" w:hAnsiTheme="minorEastAsia" w:hint="eastAsia"/>
                <w:sz w:val="21"/>
                <w:szCs w:val="21"/>
              </w:rPr>
              <w:t>认定</w:t>
            </w:r>
            <w:bookmarkStart w:id="0" w:name="_GoBack"/>
            <w:bookmarkEnd w:id="0"/>
          </w:p>
        </w:tc>
      </w:tr>
      <w:tr w:rsidR="008013DC">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b/>
                <w:sz w:val="28"/>
                <w:szCs w:val="28"/>
              </w:rPr>
            </w:pPr>
          </w:p>
        </w:tc>
        <w:tc>
          <w:tcPr>
            <w:tcW w:w="145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b/>
                <w:sz w:val="28"/>
                <w:szCs w:val="28"/>
              </w:rPr>
            </w:pPr>
          </w:p>
        </w:tc>
        <w:tc>
          <w:tcPr>
            <w:tcW w:w="1417" w:type="dxa"/>
            <w:tcBorders>
              <w:top w:val="single" w:sz="4" w:space="0" w:color="auto"/>
              <w:left w:val="single" w:sz="4" w:space="0" w:color="auto"/>
              <w:bottom w:val="nil"/>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sz w:val="28"/>
                <w:szCs w:val="28"/>
              </w:rPr>
            </w:pPr>
            <w:r>
              <w:rPr>
                <w:rFonts w:ascii="方正小标宋_GBK" w:eastAsia="方正小标宋_GBK" w:hAnsiTheme="minorEastAsia" w:hint="eastAsia"/>
                <w:sz w:val="28"/>
                <w:szCs w:val="28"/>
              </w:rPr>
              <w:t>子项名称</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ind w:firstLineChars="200" w:firstLine="422"/>
              <w:rPr>
                <w:rFonts w:asciiTheme="minorEastAsia" w:eastAsiaTheme="minorEastAsia" w:hAnsiTheme="minorEastAsia"/>
                <w:b/>
                <w:sz w:val="21"/>
                <w:szCs w:val="21"/>
                <w:u w:val="single"/>
              </w:rPr>
            </w:pP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5</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实施主体</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贺州市住房和城乡建设局</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6</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实施主体</w:t>
            </w:r>
          </w:p>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性质</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法定机关</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7</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承办机构</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贺州市墙体材料改革办公室</w:t>
            </w:r>
          </w:p>
        </w:tc>
      </w:tr>
      <w:tr w:rsidR="008013DC">
        <w:trPr>
          <w:trHeight w:val="57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8</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联办机构</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无。</w:t>
            </w:r>
          </w:p>
        </w:tc>
      </w:tr>
      <w:tr w:rsidR="008013DC">
        <w:trPr>
          <w:trHeight w:val="553"/>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9</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办理地点</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贺州市贺州大道1-3号政务服务中心一楼住建局</w:t>
            </w:r>
            <w:r>
              <w:rPr>
                <w:rFonts w:asciiTheme="minorEastAsia" w:eastAsiaTheme="minorEastAsia" w:hAnsiTheme="minorEastAsia" w:hint="eastAsia"/>
                <w:color w:val="000000"/>
                <w:sz w:val="21"/>
                <w:szCs w:val="21"/>
              </w:rPr>
              <w:t>窗口。</w:t>
            </w:r>
          </w:p>
        </w:tc>
      </w:tr>
      <w:tr w:rsidR="008013DC">
        <w:trPr>
          <w:trHeight w:val="668"/>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10</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办理时间</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FF0000"/>
                <w:sz w:val="21"/>
                <w:szCs w:val="21"/>
              </w:rPr>
            </w:pPr>
            <w:r>
              <w:rPr>
                <w:rFonts w:asciiTheme="minorEastAsia" w:eastAsiaTheme="minorEastAsia" w:hAnsiTheme="minorEastAsia" w:hint="eastAsia"/>
                <w:color w:val="000000"/>
                <w:sz w:val="21"/>
                <w:szCs w:val="21"/>
              </w:rPr>
              <w:t>工作日：上午8</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0-1</w:t>
            </w:r>
            <w:r>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0</w:t>
            </w:r>
            <w:r>
              <w:rPr>
                <w:rFonts w:asciiTheme="minorEastAsia" w:eastAsiaTheme="minorEastAsia" w:hAnsiTheme="minorEastAsia" w:hint="eastAsia"/>
                <w:color w:val="000000"/>
                <w:sz w:val="21"/>
                <w:szCs w:val="21"/>
              </w:rPr>
              <w:t>、下午</w:t>
            </w: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5</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0-17:</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0</w:t>
            </w:r>
          </w:p>
        </w:tc>
      </w:tr>
      <w:tr w:rsidR="008013DC">
        <w:trPr>
          <w:trHeight w:val="534"/>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11</w:t>
            </w:r>
          </w:p>
        </w:tc>
        <w:tc>
          <w:tcPr>
            <w:tcW w:w="145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咨询及</w:t>
            </w:r>
          </w:p>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监督电话</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咨询电话</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hint="eastAsia"/>
                <w:sz w:val="21"/>
                <w:szCs w:val="21"/>
              </w:rPr>
              <w:t>5137851</w:t>
            </w:r>
          </w:p>
        </w:tc>
      </w:tr>
      <w:tr w:rsidR="008013DC">
        <w:trPr>
          <w:trHeight w:val="446"/>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53" w:type="dxa"/>
            <w:vMerge/>
            <w:tcBorders>
              <w:top w:val="single" w:sz="4" w:space="0" w:color="auto"/>
              <w:left w:val="single" w:sz="4" w:space="0" w:color="auto"/>
              <w:bottom w:val="single" w:sz="4" w:space="0" w:color="auto"/>
              <w:right w:val="single" w:sz="4" w:space="0" w:color="auto"/>
            </w:tcBorders>
            <w:tcMar>
              <w:top w:w="57" w:type="dxa"/>
              <w:bottom w:w="57" w:type="dxa"/>
            </w:tcMa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监督电话</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077</w:t>
            </w: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hint="eastAsia"/>
                <w:sz w:val="21"/>
                <w:szCs w:val="21"/>
              </w:rPr>
              <w:t>5137892</w:t>
            </w:r>
          </w:p>
        </w:tc>
      </w:tr>
      <w:tr w:rsidR="008013DC">
        <w:trPr>
          <w:trHeight w:val="3039"/>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12</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设定依据</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8"/>
              <w:rPr>
                <w:rFonts w:asciiTheme="minorEastAsia" w:eastAsiaTheme="minorEastAsia" w:hAnsiTheme="minorEastAsia"/>
                <w:color w:val="000000"/>
                <w:spacing w:val="2"/>
                <w:sz w:val="21"/>
                <w:szCs w:val="21"/>
              </w:rPr>
            </w:pPr>
            <w:r>
              <w:rPr>
                <w:rFonts w:asciiTheme="minorEastAsia" w:eastAsiaTheme="minorEastAsia" w:hAnsiTheme="minorEastAsia" w:hint="eastAsia"/>
                <w:color w:val="000000"/>
                <w:spacing w:val="2"/>
                <w:sz w:val="21"/>
                <w:szCs w:val="21"/>
              </w:rPr>
              <w:t>【地方性法规】《广西壮族自治区新型墙体材料促进条例》（自治区人大常委会十届第 95 号公告，2007 年 7 月 27 日）第二条：在自治区行政区域内从事墙体材料研究、开发、生产、销售、使用、管理及相关活动的单位和个人，应当遵守本条例。本条例所称新型墙体材料，是指按照国家公布的新型墙体材料目录确定的产品和《广西壮族自治区新型墙体材料认定办法》认定的产品。</w:t>
            </w:r>
          </w:p>
          <w:p w:rsidR="008013DC" w:rsidRDefault="00B93B26">
            <w:pPr>
              <w:spacing w:line="400" w:lineRule="exact"/>
              <w:ind w:firstLineChars="200" w:firstLine="428"/>
              <w:rPr>
                <w:rFonts w:asciiTheme="minorEastAsia" w:eastAsiaTheme="minorEastAsia" w:hAnsiTheme="minorEastAsia"/>
                <w:color w:val="000000"/>
                <w:spacing w:val="2"/>
                <w:sz w:val="21"/>
                <w:szCs w:val="21"/>
              </w:rPr>
            </w:pPr>
            <w:r>
              <w:rPr>
                <w:rFonts w:asciiTheme="minorEastAsia" w:eastAsiaTheme="minorEastAsia" w:hAnsiTheme="minorEastAsia" w:hint="eastAsia"/>
                <w:color w:val="000000"/>
                <w:spacing w:val="2"/>
                <w:sz w:val="21"/>
                <w:szCs w:val="21"/>
              </w:rPr>
              <w:t>第十九条：新型墙体材料认定，经企业申请，由设区的市墙体材料改革管理机构进行审查，自治区墙体材料改革管理机构认定，自治区建设行</w:t>
            </w:r>
            <w:r>
              <w:rPr>
                <w:rFonts w:asciiTheme="minorEastAsia" w:eastAsiaTheme="minorEastAsia" w:hAnsiTheme="minorEastAsia" w:hint="eastAsia"/>
                <w:color w:val="000000"/>
                <w:spacing w:val="2"/>
                <w:sz w:val="21"/>
                <w:szCs w:val="21"/>
              </w:rPr>
              <w:lastRenderedPageBreak/>
              <w:t>政主管部门发证。</w:t>
            </w:r>
          </w:p>
          <w:p w:rsidR="008013DC" w:rsidRDefault="00B93B26">
            <w:pPr>
              <w:spacing w:line="400" w:lineRule="exact"/>
              <w:ind w:firstLineChars="200" w:firstLine="428"/>
              <w:rPr>
                <w:rFonts w:asciiTheme="minorEastAsia" w:eastAsiaTheme="minorEastAsia" w:hAnsiTheme="minorEastAsia"/>
                <w:color w:val="000000"/>
                <w:spacing w:val="2"/>
                <w:sz w:val="21"/>
                <w:szCs w:val="21"/>
              </w:rPr>
            </w:pPr>
            <w:r>
              <w:rPr>
                <w:rFonts w:asciiTheme="minorEastAsia" w:eastAsiaTheme="minorEastAsia" w:hAnsiTheme="minorEastAsia" w:hint="eastAsia"/>
                <w:color w:val="000000"/>
                <w:spacing w:val="2"/>
                <w:sz w:val="21"/>
                <w:szCs w:val="21"/>
              </w:rPr>
              <w:t>【法律】《中华人民共和国节约能源法》（主席令第七十七号，2007 年 10月 28 日）第四十条 国家鼓励在新建建筑和既有建筑节能改造中使用新型墙体材料等节能建筑材料。</w:t>
            </w:r>
          </w:p>
          <w:p w:rsidR="008013DC" w:rsidRDefault="00B93B26">
            <w:pPr>
              <w:spacing w:line="400" w:lineRule="exact"/>
              <w:ind w:firstLineChars="200" w:firstLine="428"/>
              <w:rPr>
                <w:rFonts w:asciiTheme="minorEastAsia" w:eastAsiaTheme="minorEastAsia" w:hAnsiTheme="minorEastAsia"/>
                <w:color w:val="000000"/>
                <w:spacing w:val="2"/>
                <w:sz w:val="21"/>
                <w:szCs w:val="21"/>
              </w:rPr>
            </w:pPr>
            <w:r>
              <w:rPr>
                <w:rFonts w:asciiTheme="minorEastAsia" w:eastAsiaTheme="minorEastAsia" w:hAnsiTheme="minorEastAsia" w:hint="eastAsia"/>
                <w:color w:val="000000"/>
                <w:spacing w:val="2"/>
                <w:sz w:val="21"/>
                <w:szCs w:val="21"/>
              </w:rPr>
              <w:t>【法律】《中华人民共和国循环经济促进法》（2008 年 8 月 29 日中华人民共和国第十一届全国人民代表大会常务委员会第四次会议通过并公布）第二十三条第一款：建筑设计、建设、施工等单位应当按照国家有在规定和标准，对其设计、建设、施工的建筑物及构筑物采用节能、节水、节地、节材的技术工艺和小型、轻型、再生产品。第三款：禁止损毁耕地烧砖。在国务院或者、省、自治区、直辖市人民政府规定的期限和区域内，禁止生产、销售和使用粘土砖。</w:t>
            </w:r>
          </w:p>
        </w:tc>
      </w:tr>
      <w:tr w:rsidR="008013DC">
        <w:trPr>
          <w:trHeight w:val="639"/>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cs="宋体" w:hint="eastAsia"/>
                <w:kern w:val="0"/>
                <w:sz w:val="28"/>
                <w:szCs w:val="28"/>
              </w:rPr>
              <w:lastRenderedPageBreak/>
              <w:t>13</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实施对象</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申请办理新型墙体材料认定证的生产企业</w:t>
            </w:r>
          </w:p>
        </w:tc>
      </w:tr>
      <w:tr w:rsidR="008013DC">
        <w:trPr>
          <w:trHeight w:val="601"/>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14</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行使层级</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此事项属于自治区、市、县三级分级管理。</w:t>
            </w:r>
          </w:p>
        </w:tc>
      </w:tr>
      <w:tr w:rsidR="008013DC">
        <w:trPr>
          <w:trHeight w:val="884"/>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15</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权限划分</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根据《广西壮族自治区新型墙体材料促进条例》第十九条第一款：新型墙体材料认定，经企业申请，由设区的市墙体材料改革管理机构进行审查，</w:t>
            </w:r>
            <w:r>
              <w:rPr>
                <w:rFonts w:asciiTheme="minorEastAsia" w:eastAsiaTheme="minorEastAsia" w:hAnsiTheme="minorEastAsia" w:hint="eastAsia"/>
                <w:color w:val="000000"/>
                <w:spacing w:val="2"/>
                <w:sz w:val="21"/>
                <w:szCs w:val="21"/>
              </w:rPr>
              <w:t>自治区墙体材料改革管理机构认定，自治区建设行政主管部门发证</w:t>
            </w:r>
            <w:r>
              <w:rPr>
                <w:rFonts w:asciiTheme="minorEastAsia" w:eastAsiaTheme="minorEastAsia" w:hAnsiTheme="minorEastAsia" w:hint="eastAsia"/>
                <w:sz w:val="21"/>
                <w:szCs w:val="21"/>
              </w:rPr>
              <w:t>。</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16</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行使内容</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pacing w:val="2"/>
                <w:sz w:val="21"/>
                <w:szCs w:val="21"/>
              </w:rPr>
            </w:pPr>
            <w:r>
              <w:rPr>
                <w:rFonts w:asciiTheme="minorEastAsia" w:eastAsiaTheme="minorEastAsia" w:hAnsiTheme="minorEastAsia" w:hint="eastAsia"/>
                <w:sz w:val="21"/>
                <w:szCs w:val="21"/>
              </w:rPr>
              <w:t>经企业申请，由当地市级墙体材料改革管理机构进行审查、申报。</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17</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通办范围</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无。</w:t>
            </w:r>
          </w:p>
        </w:tc>
      </w:tr>
      <w:tr w:rsidR="008013DC">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18</w:t>
            </w:r>
          </w:p>
        </w:tc>
        <w:tc>
          <w:tcPr>
            <w:tcW w:w="145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办结时限</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法定办结时限</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15个工作日。</w:t>
            </w:r>
          </w:p>
        </w:tc>
      </w:tr>
      <w:tr w:rsidR="008013DC">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sz w:val="28"/>
                <w:szCs w:val="28"/>
              </w:rPr>
            </w:pPr>
          </w:p>
        </w:tc>
        <w:tc>
          <w:tcPr>
            <w:tcW w:w="145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承诺办结时限</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sz w:val="21"/>
                <w:szCs w:val="21"/>
              </w:rPr>
              <w:t>10</w:t>
            </w:r>
            <w:r>
              <w:rPr>
                <w:rFonts w:asciiTheme="minorEastAsia" w:eastAsiaTheme="minorEastAsia" w:hAnsiTheme="minorEastAsia" w:hint="eastAsia"/>
                <w:sz w:val="21"/>
                <w:szCs w:val="21"/>
              </w:rPr>
              <w:t>个工作日</w:t>
            </w:r>
            <w:r>
              <w:rPr>
                <w:rFonts w:asciiTheme="minorEastAsia" w:eastAsiaTheme="minorEastAsia" w:hAnsiTheme="minorEastAsia" w:hint="eastAsia"/>
                <w:color w:val="000000"/>
                <w:sz w:val="21"/>
                <w:szCs w:val="21"/>
              </w:rPr>
              <w:t>。</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19</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实施条件</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广西壮族自治区新型墙体材料促进条例》第二条：在自治区行政区域内从事墙体材料研究、开发、生产、销售、使用、管理及相关活动的单位和个人，应当遵守本条例。本条例所称新型墙体材料，是指按照国家公布的新型墙体材料目录确定的产品和《广西壮族自治区新型墙体材料认定办法》认定的产品。</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第十九条：新型墙体材料认定，经企业申请，由设区的市墙体材料改革</w:t>
            </w:r>
            <w:r>
              <w:rPr>
                <w:rFonts w:asciiTheme="minorEastAsia" w:eastAsiaTheme="minorEastAsia" w:hAnsiTheme="minorEastAsia" w:hint="eastAsia"/>
                <w:sz w:val="21"/>
                <w:szCs w:val="21"/>
              </w:rPr>
              <w:lastRenderedPageBreak/>
              <w:t>管理机构进行审查，自治区墙体材料改革管理机构认定，自治区建设行政主管部门发证。</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lastRenderedPageBreak/>
              <w:t>20</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申请材料</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bookmarkStart w:id="1" w:name="BM4"/>
            <w:bookmarkEnd w:id="1"/>
            <w:r>
              <w:rPr>
                <w:rFonts w:asciiTheme="minorEastAsia" w:eastAsiaTheme="minorEastAsia" w:hAnsiTheme="minorEastAsia" w:hint="eastAsia"/>
                <w:sz w:val="21"/>
                <w:szCs w:val="21"/>
              </w:rPr>
              <w:t>申请材料目录、申请表空表、企业生产规模（产能）评定申请表详见附件2-4。</w:t>
            </w:r>
          </w:p>
        </w:tc>
      </w:tr>
      <w:tr w:rsidR="008013DC">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21</w:t>
            </w:r>
          </w:p>
        </w:tc>
        <w:tc>
          <w:tcPr>
            <w:tcW w:w="145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特殊环节</w:t>
            </w:r>
          </w:p>
          <w:p w:rsidR="008013DC" w:rsidRDefault="00B93B26">
            <w:pPr>
              <w:adjustRightInd w:val="0"/>
              <w:snapToGrid w:val="0"/>
              <w:spacing w:line="300" w:lineRule="exact"/>
              <w:jc w:val="center"/>
              <w:rPr>
                <w:rFonts w:ascii="方正小标宋_GBK" w:eastAsia="方正小标宋_GBK" w:hAnsiTheme="minorEastAsia"/>
                <w:color w:val="000000"/>
                <w:spacing w:val="-20"/>
                <w:sz w:val="28"/>
                <w:szCs w:val="28"/>
              </w:rPr>
            </w:pPr>
            <w:r>
              <w:rPr>
                <w:rFonts w:ascii="方正小标宋_GBK" w:eastAsia="方正小标宋_GBK" w:hAnsiTheme="minorEastAsia" w:hint="eastAsia"/>
                <w:color w:val="000000"/>
                <w:spacing w:val="-20"/>
                <w:sz w:val="28"/>
                <w:szCs w:val="28"/>
              </w:rPr>
              <w:t>（含中介服务）</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环节名称</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8013DC">
        <w:trPr>
          <w:trHeight w:val="501"/>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sz w:val="28"/>
                <w:szCs w:val="28"/>
              </w:rPr>
            </w:pPr>
          </w:p>
        </w:tc>
        <w:tc>
          <w:tcPr>
            <w:tcW w:w="145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300" w:lineRule="exact"/>
              <w:jc w:val="center"/>
              <w:rPr>
                <w:rFonts w:ascii="方正小标宋_GBK" w:eastAsia="方正小标宋_GBK" w:hAnsiTheme="minorEastAsia"/>
                <w:sz w:val="28"/>
                <w:szCs w:val="28"/>
              </w:rPr>
            </w:pP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办结时限</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22</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审查方式及标准</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一、审查方式：书面审查。标准如下：</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（一）申请书（表）的审查标准</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申请人应如实填写各项内容，对提交材料的真实性、完整性负责，不得虚构、伪造或编造事实；</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文书应使用钢笔和能够长期保持字迹的墨水填写或打印，做到字迹清楚、文字规范、文面整洁，不得涂改。文书设定的栏目，应逐项填写完整、准确；</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申请材料中的表格应使用国际标准</w:t>
            </w:r>
            <w:r>
              <w:rPr>
                <w:rFonts w:asciiTheme="minorEastAsia" w:eastAsiaTheme="minorEastAsia" w:hAnsiTheme="minorEastAsia"/>
                <w:sz w:val="21"/>
                <w:szCs w:val="21"/>
              </w:rPr>
              <w:t>A4</w:t>
            </w:r>
            <w:r>
              <w:rPr>
                <w:rFonts w:asciiTheme="minorEastAsia" w:eastAsiaTheme="minorEastAsia" w:hAnsiTheme="minorEastAsia" w:hint="eastAsia"/>
                <w:sz w:val="21"/>
                <w:szCs w:val="21"/>
              </w:rPr>
              <w:t>或</w:t>
            </w:r>
            <w:r>
              <w:rPr>
                <w:rFonts w:asciiTheme="minorEastAsia" w:eastAsiaTheme="minorEastAsia" w:hAnsiTheme="minorEastAsia"/>
                <w:sz w:val="21"/>
                <w:szCs w:val="21"/>
              </w:rPr>
              <w:t>A3</w:t>
            </w:r>
            <w:r>
              <w:rPr>
                <w:rFonts w:asciiTheme="minorEastAsia" w:eastAsiaTheme="minorEastAsia" w:hAnsiTheme="minorEastAsia" w:hint="eastAsia"/>
                <w:sz w:val="21"/>
                <w:szCs w:val="21"/>
              </w:rPr>
              <w:t>型纸对开正面印制；</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相关申请表格应由申请相对人、申请单位填写并本人签名、加盖单位公章，没有单位印章的，应由其单位负责人签名。</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（二）证明文件等复印件的审查标准</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其他各项提交的材料应使用国际标准</w:t>
            </w:r>
            <w:r>
              <w:rPr>
                <w:rFonts w:asciiTheme="minorEastAsia" w:eastAsiaTheme="minorEastAsia" w:hAnsiTheme="minorEastAsia"/>
                <w:sz w:val="21"/>
                <w:szCs w:val="21"/>
              </w:rPr>
              <w:t>A4</w:t>
            </w:r>
            <w:r>
              <w:rPr>
                <w:rFonts w:asciiTheme="minorEastAsia" w:eastAsiaTheme="minorEastAsia" w:hAnsiTheme="minorEastAsia" w:hint="eastAsia"/>
                <w:sz w:val="21"/>
                <w:szCs w:val="21"/>
              </w:rPr>
              <w:t>型纸打印、复印或按照</w:t>
            </w:r>
            <w:r>
              <w:rPr>
                <w:rFonts w:asciiTheme="minorEastAsia" w:eastAsiaTheme="minorEastAsia" w:hAnsiTheme="minorEastAsia"/>
                <w:sz w:val="21"/>
                <w:szCs w:val="21"/>
              </w:rPr>
              <w:t>A4</w:t>
            </w:r>
            <w:r>
              <w:rPr>
                <w:rFonts w:asciiTheme="minorEastAsia" w:eastAsiaTheme="minorEastAsia" w:hAnsiTheme="minorEastAsia" w:hint="eastAsia"/>
                <w:sz w:val="21"/>
                <w:szCs w:val="21"/>
              </w:rPr>
              <w:t>型纸的规格装订；</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“证明文件”、“身份证复印件”等均为复印件，经申请人签名确认并注明日期，受理人员应现场核对复印件与原件是否一致；</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申请个人或单位提供的材料应齐全并符合法定形式。</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（三）专业材料的审查标准</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格式要求：（根据相关规定及实际工作要求具体填写）</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材料要求：（根据相关规定及实际工作要求具体填写）</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二、审查方式：实地核查。标准如下：</w:t>
            </w:r>
          </w:p>
          <w:p w:rsidR="008013DC" w:rsidRDefault="00B93B26">
            <w:pPr>
              <w:spacing w:line="400" w:lineRule="exact"/>
              <w:ind w:firstLineChars="200" w:firstLine="420"/>
              <w:rPr>
                <w:rFonts w:asciiTheme="minorEastAsia" w:eastAsiaTheme="minorEastAsia" w:hAnsiTheme="minorEastAsia"/>
                <w:b/>
                <w:sz w:val="21"/>
                <w:szCs w:val="21"/>
              </w:rPr>
            </w:pPr>
            <w:r>
              <w:rPr>
                <w:rFonts w:asciiTheme="minorEastAsia" w:eastAsiaTheme="minorEastAsia" w:hAnsiTheme="minorEastAsia" w:hint="eastAsia"/>
                <w:sz w:val="21"/>
                <w:szCs w:val="21"/>
              </w:rPr>
              <w:t>自治区住建厅《关于印发广西壮族自治区烧结制品蒸压制品及墙板制品企业生产规模（产能）评定暂行办法的通知》（桂建墙改〔2012〕6号）第六条 企业申请工艺登记备案、新型墙体材料认定，需向当地墙体材料改革办公室提出年生产规模（产能）评定的书面申请。第七条 当地墙改办收到企</w:t>
            </w:r>
            <w:r>
              <w:rPr>
                <w:rFonts w:asciiTheme="minorEastAsia" w:eastAsiaTheme="minorEastAsia" w:hAnsiTheme="minorEastAsia" w:hint="eastAsia"/>
                <w:sz w:val="21"/>
                <w:szCs w:val="21"/>
              </w:rPr>
              <w:lastRenderedPageBreak/>
              <w:t>业申请年生产规模（产能）评定的书面材料后，应当组织人员到现场核查企业生产线的工艺设备装置及其技术参数。</w:t>
            </w:r>
          </w:p>
        </w:tc>
      </w:tr>
      <w:tr w:rsidR="008013DC">
        <w:trPr>
          <w:trHeight w:val="563"/>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lastRenderedPageBreak/>
              <w:t>23</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办理流程</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详见附件</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p>
        </w:tc>
      </w:tr>
      <w:tr w:rsidR="008013DC">
        <w:trPr>
          <w:trHeight w:val="514"/>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24</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数量限制</w:t>
            </w:r>
          </w:p>
        </w:tc>
        <w:tc>
          <w:tcPr>
            <w:tcW w:w="708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无数量限制。</w:t>
            </w:r>
          </w:p>
        </w:tc>
      </w:tr>
      <w:tr w:rsidR="008013DC">
        <w:trPr>
          <w:trHeight w:val="591"/>
          <w:jc w:val="center"/>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25</w:t>
            </w:r>
          </w:p>
        </w:tc>
        <w:tc>
          <w:tcPr>
            <w:tcW w:w="1453" w:type="dxa"/>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收费标准</w:t>
            </w:r>
          </w:p>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及其依据</w:t>
            </w:r>
          </w:p>
        </w:tc>
        <w:tc>
          <w:tcPr>
            <w:tcW w:w="141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是否收费</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不收费。</w:t>
            </w:r>
          </w:p>
        </w:tc>
      </w:tr>
      <w:tr w:rsidR="008013DC">
        <w:trPr>
          <w:trHeight w:val="619"/>
          <w:jc w:val="center"/>
        </w:trPr>
        <w:tc>
          <w:tcPr>
            <w:tcW w:w="533" w:type="dxa"/>
            <w:vMerge/>
            <w:tcBorders>
              <w:top w:val="single" w:sz="4" w:space="0" w:color="auto"/>
              <w:left w:val="single" w:sz="4" w:space="0" w:color="auto"/>
              <w:bottom w:val="single" w:sz="4" w:space="0" w:color="auto"/>
              <w:right w:val="single" w:sz="4" w:space="0" w:color="auto"/>
            </w:tcBorders>
            <w:vAlign w:val="cente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53" w:type="dxa"/>
            <w:vMerge/>
            <w:tcBorders>
              <w:top w:val="single" w:sz="4" w:space="0" w:color="auto"/>
              <w:left w:val="single" w:sz="4" w:space="0" w:color="auto"/>
              <w:bottom w:val="single" w:sz="4" w:space="0" w:color="auto"/>
              <w:right w:val="single" w:sz="4" w:space="0" w:color="auto"/>
            </w:tcBorders>
            <w:vAlign w:val="cente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收费标准</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无。</w:t>
            </w:r>
          </w:p>
        </w:tc>
      </w:tr>
      <w:tr w:rsidR="008013DC">
        <w:trPr>
          <w:trHeight w:val="674"/>
          <w:jc w:val="center"/>
        </w:trPr>
        <w:tc>
          <w:tcPr>
            <w:tcW w:w="533" w:type="dxa"/>
            <w:vMerge/>
            <w:tcBorders>
              <w:top w:val="single" w:sz="4" w:space="0" w:color="auto"/>
              <w:left w:val="single" w:sz="4" w:space="0" w:color="auto"/>
              <w:bottom w:val="single" w:sz="4" w:space="0" w:color="auto"/>
              <w:right w:val="single" w:sz="4" w:space="0" w:color="auto"/>
            </w:tcBorders>
            <w:vAlign w:val="cente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53" w:type="dxa"/>
            <w:vMerge/>
            <w:tcBorders>
              <w:top w:val="single" w:sz="4" w:space="0" w:color="auto"/>
              <w:left w:val="single" w:sz="4" w:space="0" w:color="auto"/>
              <w:bottom w:val="single" w:sz="4" w:space="0" w:color="auto"/>
              <w:right w:val="single" w:sz="4" w:space="0" w:color="auto"/>
            </w:tcBorders>
            <w:vAlign w:val="center"/>
          </w:tcPr>
          <w:p w:rsidR="008013DC" w:rsidRDefault="008013DC">
            <w:pPr>
              <w:adjustRightInd w:val="0"/>
              <w:snapToGrid w:val="0"/>
              <w:spacing w:line="300" w:lineRule="exact"/>
              <w:jc w:val="center"/>
              <w:rPr>
                <w:rFonts w:ascii="方正小标宋_GBK" w:eastAsia="方正小标宋_GBK" w:hAnsiTheme="minorEastAsia"/>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收费依据</w:t>
            </w:r>
          </w:p>
        </w:tc>
        <w:tc>
          <w:tcPr>
            <w:tcW w:w="56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无。</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26</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color w:val="000000"/>
                <w:sz w:val="28"/>
                <w:szCs w:val="28"/>
              </w:rPr>
              <w:t>结果名称</w:t>
            </w:r>
          </w:p>
        </w:tc>
        <w:tc>
          <w:tcPr>
            <w:tcW w:w="708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《广西壮族自治区新型墙体材料认定证》</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27</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color w:val="000000"/>
                <w:sz w:val="28"/>
                <w:szCs w:val="28"/>
              </w:rPr>
              <w:t>结果样本</w:t>
            </w:r>
          </w:p>
        </w:tc>
        <w:tc>
          <w:tcPr>
            <w:tcW w:w="708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详见附件5。</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28</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办件类型</w:t>
            </w:r>
          </w:p>
        </w:tc>
        <w:tc>
          <w:tcPr>
            <w:tcW w:w="7086" w:type="dxa"/>
            <w:gridSpan w:val="2"/>
            <w:tcBorders>
              <w:top w:val="single" w:sz="4" w:space="0" w:color="auto"/>
              <w:left w:val="single" w:sz="4" w:space="0" w:color="auto"/>
              <w:bottom w:val="nil"/>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承诺件。</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29</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办理形式</w:t>
            </w:r>
          </w:p>
        </w:tc>
        <w:tc>
          <w:tcPr>
            <w:tcW w:w="7086" w:type="dxa"/>
            <w:gridSpan w:val="2"/>
            <w:tcBorders>
              <w:top w:val="single" w:sz="4" w:space="0" w:color="auto"/>
              <w:left w:val="single" w:sz="4" w:space="0" w:color="auto"/>
              <w:bottom w:val="nil"/>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窗口办理</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30</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预约办理</w:t>
            </w:r>
          </w:p>
        </w:tc>
        <w:tc>
          <w:tcPr>
            <w:tcW w:w="7086" w:type="dxa"/>
            <w:gridSpan w:val="2"/>
            <w:tcBorders>
              <w:top w:val="single" w:sz="4" w:space="0" w:color="auto"/>
              <w:left w:val="single" w:sz="4" w:space="0" w:color="auto"/>
              <w:bottom w:val="nil"/>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不可预约。</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31</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网上支付</w:t>
            </w:r>
          </w:p>
        </w:tc>
        <w:tc>
          <w:tcPr>
            <w:tcW w:w="7086" w:type="dxa"/>
            <w:gridSpan w:val="2"/>
            <w:tcBorders>
              <w:top w:val="single" w:sz="4" w:space="0" w:color="auto"/>
              <w:left w:val="single" w:sz="4" w:space="0" w:color="auto"/>
              <w:bottom w:val="nil"/>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不可网上支付。</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32</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物流快递</w:t>
            </w:r>
          </w:p>
        </w:tc>
        <w:tc>
          <w:tcPr>
            <w:tcW w:w="708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自取。</w:t>
            </w:r>
          </w:p>
        </w:tc>
      </w:tr>
      <w:tr w:rsidR="008013DC">
        <w:trPr>
          <w:trHeight w:val="686"/>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33</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运行系统</w:t>
            </w:r>
          </w:p>
        </w:tc>
        <w:tc>
          <w:tcPr>
            <w:tcW w:w="708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政务服务业务通用软件【V3.0】</w:t>
            </w:r>
            <w:r>
              <w:rPr>
                <w:rFonts w:asciiTheme="minorEastAsia" w:eastAsiaTheme="minorEastAsia" w:hAnsiTheme="minorEastAsia" w:hint="eastAsia"/>
                <w:color w:val="000000"/>
                <w:sz w:val="21"/>
                <w:szCs w:val="21"/>
              </w:rPr>
              <w:t>。</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color w:val="000000"/>
                <w:sz w:val="28"/>
                <w:szCs w:val="28"/>
              </w:rPr>
            </w:pPr>
            <w:r>
              <w:rPr>
                <w:rFonts w:ascii="方正小标宋_GBK" w:eastAsia="方正小标宋_GBK" w:hAnsiTheme="minorEastAsia" w:hint="eastAsia"/>
                <w:color w:val="000000"/>
                <w:sz w:val="28"/>
                <w:szCs w:val="28"/>
              </w:rPr>
              <w:t>34</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highlight w:val="red"/>
              </w:rPr>
            </w:pPr>
            <w:r>
              <w:rPr>
                <w:rFonts w:ascii="方正小标宋_GBK" w:eastAsia="方正小标宋_GBK" w:hAnsiTheme="minorEastAsia" w:hint="eastAsia"/>
                <w:color w:val="000000"/>
                <w:sz w:val="28"/>
                <w:szCs w:val="28"/>
              </w:rPr>
              <w:t>常见问题及注意事项</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哪种情况可以申请新墙体材料认定证？</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根据自治区住建厅《关于印发广西壮族自治区新型墙体材料认定证管理办法（2012年修订）的通知》（桂建墙改〔2013〕1号）第三条  在自治区行政区域内从事新型墙体材料产品生产或销售的企业，按本办法申请办理新型墙体材料认定。</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2.企业申请认定，需要具备什么基本条件？</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根据自治区住建厅《关于印发广西壮族自治区新型墙体材料认定证管理办法（2012年修订）的通知》（桂建墙改〔2013〕1号）第七条  企业申请</w:t>
            </w:r>
            <w:r>
              <w:rPr>
                <w:rFonts w:asciiTheme="minorEastAsia" w:eastAsiaTheme="minorEastAsia" w:hAnsiTheme="minorEastAsia" w:hint="eastAsia"/>
                <w:sz w:val="21"/>
                <w:szCs w:val="21"/>
              </w:rPr>
              <w:lastRenderedPageBreak/>
              <w:t>认定，应具备以下基本条件：</w:t>
            </w:r>
          </w:p>
          <w:p w:rsidR="008013DC" w:rsidRDefault="00B93B26">
            <w:pPr>
              <w:widowControl/>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（一）墙体材料生产项目应当符合国家、自治区新型墙体材料发展规划和有关产业法规政策规定，具备合法生产经营条件；</w:t>
            </w:r>
          </w:p>
          <w:p w:rsidR="008013DC" w:rsidRDefault="00B93B26">
            <w:pPr>
              <w:widowControl/>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（二）资源开发利用、企业规模（产能）、工艺技术、设备及产品符合国家和自治区产业结构调整等相关法规政策规定，具备生产新型墙体材料的技术条件；</w:t>
            </w:r>
          </w:p>
          <w:p w:rsidR="008013DC" w:rsidRDefault="00B93B26">
            <w:pPr>
              <w:widowControl/>
              <w:spacing w:line="400" w:lineRule="exact"/>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（三）产品质量符合国家、行业、地方或企业产品标准规定和产品认定质量技术条件及产品检验项目；</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（四）企业生产能耗和各类废弃物排放必须达到国家标准，符合节约能源和环境保护要求。</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lastRenderedPageBreak/>
              <w:t>35</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责任事项</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1.受理阶段责任：对申请事项进行审查，依法能够受理的进行受理，不能受理的，对申请人说明理由。</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2.审查阶段责任：按程序进行检验鉴定，并出具鉴定报告书。</w:t>
            </w:r>
          </w:p>
          <w:p w:rsidR="008013DC" w:rsidRDefault="00B93B26">
            <w:pPr>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3.执行阶段责任：经单位负责人审查后，将鉴定结果书面告知申请人。</w:t>
            </w:r>
          </w:p>
          <w:p w:rsidR="008013DC" w:rsidRDefault="00B93B26">
            <w:pPr>
              <w:adjustRightInd w:val="0"/>
              <w:snapToGrid w:val="0"/>
              <w:spacing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4.法律法规规定的其他责任。</w:t>
            </w:r>
          </w:p>
        </w:tc>
      </w:tr>
      <w:tr w:rsidR="008013DC">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36</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追责情形</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因履行或不正确履行行政职责，有下列情形的，行政机关及相关工作人员应承担相应责任：</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1.玩忽职守、贻误工作的。</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2.违反廉政纪律行为的。</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3.滥用职权，侵害公民、法人或者其他组织合法权益的。</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4.泄露相关秘密、隐私的。</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5.违反公务员职业道德，工作作风懈怠、工作态度恶劣的。</w:t>
            </w:r>
          </w:p>
          <w:p w:rsidR="008013DC" w:rsidRDefault="00B93B26">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6.行政执法工作中推诿、拖延不办，或者无正当理由不配合、不协助其他机关行政执法工作的。</w:t>
            </w:r>
          </w:p>
        </w:tc>
      </w:tr>
      <w:tr w:rsidR="008013DC">
        <w:trPr>
          <w:trHeight w:val="68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37</w:t>
            </w:r>
          </w:p>
        </w:tc>
        <w:tc>
          <w:tcPr>
            <w:tcW w:w="145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备注</w:t>
            </w:r>
          </w:p>
        </w:tc>
        <w:tc>
          <w:tcPr>
            <w:tcW w:w="708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ind w:firstLineChars="200" w:firstLine="420"/>
              <w:rPr>
                <w:rFonts w:asciiTheme="minorEastAsia" w:eastAsiaTheme="minorEastAsia" w:hAnsiTheme="minorEastAsia" w:cs="宋体"/>
                <w:kern w:val="0"/>
                <w:sz w:val="21"/>
                <w:szCs w:val="21"/>
              </w:rPr>
            </w:pPr>
          </w:p>
        </w:tc>
      </w:tr>
    </w:tbl>
    <w:p w:rsidR="008013DC" w:rsidRDefault="008013DC">
      <w:pPr>
        <w:adjustRightInd w:val="0"/>
        <w:snapToGrid w:val="0"/>
        <w:spacing w:line="590" w:lineRule="exact"/>
        <w:jc w:val="center"/>
        <w:rPr>
          <w:rFonts w:asciiTheme="minorEastAsia" w:eastAsiaTheme="minorEastAsia" w:hAnsiTheme="minorEastAsia"/>
          <w:bCs/>
          <w:sz w:val="44"/>
          <w:szCs w:val="44"/>
          <w:shd w:val="clear" w:color="auto" w:fill="FFFFFF"/>
        </w:rPr>
      </w:pPr>
    </w:p>
    <w:p w:rsidR="008013DC" w:rsidRDefault="008013DC">
      <w:pPr>
        <w:adjustRightInd w:val="0"/>
        <w:snapToGrid w:val="0"/>
        <w:spacing w:line="590" w:lineRule="exact"/>
        <w:jc w:val="center"/>
        <w:rPr>
          <w:rFonts w:asciiTheme="minorEastAsia" w:eastAsiaTheme="minorEastAsia" w:hAnsiTheme="minorEastAsia"/>
          <w:bCs/>
          <w:sz w:val="44"/>
          <w:szCs w:val="44"/>
          <w:shd w:val="clear" w:color="auto" w:fill="FFFFFF"/>
        </w:rPr>
      </w:pPr>
    </w:p>
    <w:p w:rsidR="008013DC" w:rsidRDefault="008013DC">
      <w:pPr>
        <w:adjustRightInd w:val="0"/>
        <w:snapToGrid w:val="0"/>
        <w:spacing w:line="590" w:lineRule="exact"/>
        <w:jc w:val="center"/>
        <w:rPr>
          <w:rFonts w:ascii="方正小标宋_GBK" w:eastAsia="方正小标宋_GBK" w:hAnsiTheme="minorEastAsia"/>
          <w:bCs/>
          <w:sz w:val="44"/>
          <w:szCs w:val="44"/>
          <w:shd w:val="clear" w:color="auto" w:fill="FFFFFF"/>
        </w:rPr>
      </w:pPr>
    </w:p>
    <w:p w:rsidR="008013DC" w:rsidRDefault="00B93B26">
      <w:pPr>
        <w:adjustRightInd w:val="0"/>
        <w:snapToGrid w:val="0"/>
        <w:spacing w:line="590" w:lineRule="exact"/>
        <w:jc w:val="center"/>
        <w:rPr>
          <w:rFonts w:ascii="方正小标宋_GBK" w:eastAsia="方正小标宋_GBK" w:hAnsiTheme="minorEastAsia"/>
          <w:bCs/>
          <w:sz w:val="44"/>
          <w:szCs w:val="44"/>
          <w:shd w:val="clear" w:color="auto" w:fill="FFFFFF"/>
        </w:rPr>
      </w:pPr>
      <w:r>
        <w:rPr>
          <w:rFonts w:ascii="方正小标宋_GBK" w:eastAsia="方正小标宋_GBK" w:hAnsiTheme="minorEastAsia" w:hint="eastAsia"/>
          <w:bCs/>
          <w:sz w:val="44"/>
          <w:szCs w:val="44"/>
          <w:shd w:val="clear" w:color="auto" w:fill="FFFFFF"/>
        </w:rPr>
        <w:lastRenderedPageBreak/>
        <w:t>廉政风险点</w:t>
      </w:r>
    </w:p>
    <w:p w:rsidR="008013DC" w:rsidRDefault="008013DC">
      <w:pPr>
        <w:adjustRightInd w:val="0"/>
        <w:snapToGrid w:val="0"/>
        <w:spacing w:line="590" w:lineRule="exact"/>
        <w:jc w:val="center"/>
        <w:rPr>
          <w:rFonts w:asciiTheme="minorEastAsia" w:eastAsiaTheme="minorEastAsia" w:hAnsiTheme="minorEastAsia"/>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275"/>
        <w:gridCol w:w="2837"/>
        <w:gridCol w:w="1134"/>
        <w:gridCol w:w="1701"/>
        <w:gridCol w:w="2125"/>
      </w:tblGrid>
      <w:tr w:rsidR="008013DC">
        <w:trPr>
          <w:trHeight w:val="340"/>
          <w:jc w:val="center"/>
        </w:trPr>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Style w:val="a5"/>
                <w:rFonts w:ascii="方正小标宋_GBK" w:eastAsia="方正小标宋_GBK" w:hAnsiTheme="minorEastAsia"/>
                <w:b w:val="0"/>
                <w:sz w:val="28"/>
                <w:szCs w:val="28"/>
              </w:rPr>
            </w:pPr>
            <w:r>
              <w:rPr>
                <w:rStyle w:val="a5"/>
                <w:rFonts w:ascii="方正小标宋_GBK" w:eastAsia="方正小标宋_GBK" w:hAnsiTheme="minorEastAsia" w:hint="eastAsia"/>
                <w:b w:val="0"/>
                <w:sz w:val="28"/>
                <w:szCs w:val="28"/>
              </w:rPr>
              <w:t>风险点数量</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Style w:val="a5"/>
                <w:rFonts w:ascii="方正小标宋_GBK" w:eastAsia="方正小标宋_GBK" w:hAnsiTheme="minorEastAsia"/>
                <w:b w:val="0"/>
                <w:sz w:val="28"/>
                <w:szCs w:val="28"/>
              </w:rPr>
            </w:pPr>
            <w:r>
              <w:rPr>
                <w:rStyle w:val="a5"/>
                <w:rFonts w:ascii="方正小标宋_GBK" w:eastAsia="方正小标宋_GBK" w:hAnsiTheme="minorEastAsia" w:hint="eastAsia"/>
                <w:b w:val="0"/>
                <w:sz w:val="28"/>
                <w:szCs w:val="28"/>
              </w:rPr>
              <w:t>表现形式</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Style w:val="a5"/>
                <w:rFonts w:ascii="方正小标宋_GBK" w:eastAsia="方正小标宋_GBK" w:hAnsiTheme="minorEastAsia"/>
                <w:b w:val="0"/>
                <w:sz w:val="28"/>
                <w:szCs w:val="28"/>
              </w:rPr>
            </w:pPr>
            <w:r>
              <w:rPr>
                <w:rStyle w:val="a5"/>
                <w:rFonts w:ascii="方正小标宋_GBK" w:eastAsia="方正小标宋_GBK" w:hAnsiTheme="minorEastAsia" w:hint="eastAsia"/>
                <w:b w:val="0"/>
                <w:sz w:val="28"/>
                <w:szCs w:val="28"/>
              </w:rPr>
              <w:t>等级</w:t>
            </w: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Style w:val="a5"/>
                <w:rFonts w:ascii="方正小标宋_GBK" w:eastAsia="方正小标宋_GBK" w:hAnsiTheme="minorEastAsia"/>
                <w:b w:val="0"/>
                <w:sz w:val="28"/>
                <w:szCs w:val="28"/>
              </w:rPr>
            </w:pPr>
            <w:r>
              <w:rPr>
                <w:rStyle w:val="a5"/>
                <w:rFonts w:ascii="方正小标宋_GBK" w:eastAsia="方正小标宋_GBK" w:hAnsiTheme="minorEastAsia" w:hint="eastAsia"/>
                <w:b w:val="0"/>
                <w:sz w:val="28"/>
                <w:szCs w:val="28"/>
              </w:rPr>
              <w:t>防控措施</w:t>
            </w: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Style w:val="a5"/>
                <w:rFonts w:ascii="方正小标宋_GBK" w:eastAsia="方正小标宋_GBK" w:hAnsiTheme="minorEastAsia"/>
                <w:b w:val="0"/>
                <w:sz w:val="28"/>
                <w:szCs w:val="28"/>
              </w:rPr>
            </w:pPr>
            <w:r>
              <w:rPr>
                <w:rStyle w:val="a5"/>
                <w:rFonts w:ascii="方正小标宋_GBK" w:eastAsia="方正小标宋_GBK" w:hAnsiTheme="minorEastAsia" w:hint="eastAsia"/>
                <w:b w:val="0"/>
                <w:sz w:val="28"/>
                <w:szCs w:val="28"/>
              </w:rPr>
              <w:t>责任人</w:t>
            </w:r>
          </w:p>
        </w:tc>
      </w:tr>
      <w:tr w:rsidR="008013DC">
        <w:trPr>
          <w:trHeight w:val="340"/>
          <w:jc w:val="center"/>
        </w:trPr>
        <w:tc>
          <w:tcPr>
            <w:tcW w:w="1275"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Style w:val="a5"/>
                <w:rFonts w:asciiTheme="minorEastAsia" w:eastAsiaTheme="minorEastAsia" w:hAnsiTheme="minorEastAsia"/>
                <w:bCs w:val="0"/>
                <w:sz w:val="21"/>
                <w:szCs w:val="21"/>
              </w:rPr>
              <w:t>4</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审查环节：收受好处，对特定关系人的申请材料审查不严格、不公正</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高</w:t>
            </w:r>
          </w:p>
        </w:tc>
        <w:tc>
          <w:tcPr>
            <w:tcW w:w="170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严格执行《广西壮族自治区新型墙体材料促进条例》、《广西壮族自治区新型墙体材料认定证管理办法（2012年修订）》等法律法规规范性文件；</w:t>
            </w:r>
          </w:p>
          <w:p w:rsidR="008013DC" w:rsidRDefault="00B93B26">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规范工作程序，加强监管。</w:t>
            </w: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政务服务中心住建局窗口首问责任人</w:t>
            </w:r>
          </w:p>
        </w:tc>
      </w:tr>
      <w:tr w:rsidR="008013DC">
        <w:trPr>
          <w:trHeight w:val="340"/>
          <w:jc w:val="center"/>
        </w:trPr>
        <w:tc>
          <w:tcPr>
            <w:tcW w:w="127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
                <w:bCs/>
                <w:sz w:val="21"/>
                <w:szCs w:val="21"/>
              </w:rPr>
            </w:pP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审核环节：对特定关系人的申请材料不按照规定进行严格审核</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低</w:t>
            </w:r>
          </w:p>
        </w:tc>
        <w:tc>
          <w:tcPr>
            <w:tcW w:w="1701"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Cs/>
                <w:sz w:val="21"/>
                <w:szCs w:val="21"/>
              </w:rPr>
            </w:pP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sz w:val="21"/>
                <w:szCs w:val="21"/>
              </w:rPr>
              <w:t>承办人</w:t>
            </w:r>
          </w:p>
        </w:tc>
      </w:tr>
      <w:tr w:rsidR="008013DC">
        <w:trPr>
          <w:trHeight w:val="340"/>
          <w:jc w:val="center"/>
        </w:trPr>
        <w:tc>
          <w:tcPr>
            <w:tcW w:w="127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
                <w:bCs/>
                <w:sz w:val="21"/>
                <w:szCs w:val="21"/>
              </w:rPr>
            </w:pP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相关领导没能严格审批、把关</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中</w:t>
            </w:r>
          </w:p>
        </w:tc>
        <w:tc>
          <w:tcPr>
            <w:tcW w:w="1701"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Cs/>
                <w:sz w:val="21"/>
                <w:szCs w:val="21"/>
              </w:rPr>
            </w:pP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承办机构负责人</w:t>
            </w:r>
          </w:p>
        </w:tc>
      </w:tr>
      <w:tr w:rsidR="008013DC">
        <w:trPr>
          <w:trHeight w:val="340"/>
          <w:jc w:val="center"/>
        </w:trPr>
        <w:tc>
          <w:tcPr>
            <w:tcW w:w="1275"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
                <w:bCs/>
                <w:sz w:val="21"/>
                <w:szCs w:val="21"/>
              </w:rPr>
            </w:pP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bCs/>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对特定关系人的申请事项，不按照规定审议</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高</w:t>
            </w:r>
          </w:p>
        </w:tc>
        <w:tc>
          <w:tcPr>
            <w:tcW w:w="1701"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Cs/>
                <w:sz w:val="21"/>
                <w:szCs w:val="21"/>
              </w:rPr>
            </w:pP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bCs/>
                <w:sz w:val="21"/>
                <w:szCs w:val="21"/>
              </w:rPr>
            </w:pPr>
            <w:r>
              <w:rPr>
                <w:rFonts w:asciiTheme="minorEastAsia" w:eastAsiaTheme="minorEastAsia" w:hAnsiTheme="minorEastAsia" w:hint="eastAsia"/>
                <w:sz w:val="21"/>
                <w:szCs w:val="21"/>
              </w:rPr>
              <w:t>分管局领导</w:t>
            </w:r>
          </w:p>
        </w:tc>
      </w:tr>
      <w:tr w:rsidR="008013DC">
        <w:trPr>
          <w:trHeight w:val="435"/>
          <w:jc w:val="center"/>
        </w:trPr>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方正小标宋_GBK" w:eastAsia="方正小标宋_GBK" w:hAnsiTheme="minorEastAsia"/>
                <w:b/>
                <w:sz w:val="28"/>
                <w:szCs w:val="28"/>
              </w:rPr>
            </w:pPr>
            <w:r>
              <w:rPr>
                <w:rFonts w:ascii="方正小标宋_GBK" w:eastAsia="方正小标宋_GBK" w:hAnsiTheme="minorEastAsia" w:hint="eastAsia"/>
                <w:b/>
                <w:sz w:val="28"/>
                <w:szCs w:val="28"/>
              </w:rPr>
              <w:t>备注</w:t>
            </w:r>
          </w:p>
        </w:tc>
        <w:tc>
          <w:tcPr>
            <w:tcW w:w="28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b/>
                <w:sz w:val="21"/>
                <w:szCs w:val="21"/>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b/>
                <w:sz w:val="21"/>
                <w:szCs w:val="21"/>
              </w:rPr>
            </w:pPr>
          </w:p>
        </w:tc>
        <w:tc>
          <w:tcPr>
            <w:tcW w:w="170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b/>
                <w:sz w:val="21"/>
                <w:szCs w:val="21"/>
              </w:rPr>
            </w:pPr>
          </w:p>
        </w:tc>
        <w:tc>
          <w:tcPr>
            <w:tcW w:w="21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b/>
                <w:sz w:val="21"/>
                <w:szCs w:val="21"/>
              </w:rPr>
            </w:pPr>
          </w:p>
        </w:tc>
      </w:tr>
    </w:tbl>
    <w:p w:rsidR="008013DC" w:rsidRDefault="008013DC">
      <w:pPr>
        <w:adjustRightInd w:val="0"/>
        <w:snapToGrid w:val="0"/>
        <w:spacing w:line="320" w:lineRule="exact"/>
        <w:rPr>
          <w:rStyle w:val="a5"/>
          <w:rFonts w:asciiTheme="minorEastAsia" w:eastAsiaTheme="minorEastAsia" w:hAnsiTheme="minorEastAsia"/>
          <w:b w:val="0"/>
        </w:rPr>
      </w:pPr>
    </w:p>
    <w:p w:rsidR="008013DC" w:rsidRDefault="00B93B26">
      <w:pPr>
        <w:adjustRightInd w:val="0"/>
        <w:snapToGrid w:val="0"/>
        <w:spacing w:line="560" w:lineRule="exact"/>
        <w:ind w:firstLineChars="93" w:firstLine="298"/>
        <w:rPr>
          <w:rFonts w:ascii="仿宋" w:eastAsia="仿宋" w:hAnsi="仿宋"/>
          <w:sz w:val="32"/>
          <w:szCs w:val="32"/>
        </w:rPr>
      </w:pPr>
      <w:r>
        <w:rPr>
          <w:rStyle w:val="a5"/>
          <w:rFonts w:ascii="仿宋" w:eastAsia="仿宋" w:hAnsi="仿宋" w:hint="eastAsia"/>
          <w:b w:val="0"/>
          <w:sz w:val="32"/>
          <w:szCs w:val="32"/>
        </w:rPr>
        <w:t xml:space="preserve">附件: </w:t>
      </w:r>
      <w:r>
        <w:rPr>
          <w:rStyle w:val="a5"/>
          <w:rFonts w:ascii="仿宋" w:eastAsia="仿宋" w:hAnsi="仿宋"/>
          <w:b w:val="0"/>
          <w:sz w:val="32"/>
          <w:szCs w:val="32"/>
        </w:rPr>
        <w:t xml:space="preserve">1. </w:t>
      </w:r>
      <w:r>
        <w:rPr>
          <w:rFonts w:ascii="仿宋" w:eastAsia="仿宋" w:hAnsi="仿宋" w:hint="eastAsia"/>
          <w:sz w:val="32"/>
          <w:szCs w:val="32"/>
        </w:rPr>
        <w:t>新型墙体</w:t>
      </w:r>
      <w:r>
        <w:rPr>
          <w:rFonts w:ascii="仿宋" w:eastAsia="仿宋" w:hAnsi="仿宋"/>
          <w:sz w:val="32"/>
          <w:szCs w:val="32"/>
        </w:rPr>
        <w:t>材料认定审查</w:t>
      </w:r>
      <w:r>
        <w:rPr>
          <w:rFonts w:ascii="仿宋" w:eastAsia="仿宋" w:hAnsi="仿宋" w:hint="eastAsia"/>
          <w:sz w:val="32"/>
          <w:szCs w:val="32"/>
        </w:rPr>
        <w:t>流程图</w:t>
      </w:r>
    </w:p>
    <w:p w:rsidR="008013DC" w:rsidRDefault="00B93B26">
      <w:pPr>
        <w:adjustRightInd w:val="0"/>
        <w:snapToGrid w:val="0"/>
        <w:spacing w:line="560" w:lineRule="exact"/>
        <w:ind w:firstLineChars="392" w:firstLine="1254"/>
        <w:rPr>
          <w:rFonts w:ascii="仿宋" w:eastAsia="仿宋" w:hAnsi="仿宋"/>
          <w:sz w:val="32"/>
          <w:szCs w:val="32"/>
        </w:rPr>
      </w:pPr>
      <w:r>
        <w:rPr>
          <w:rFonts w:ascii="仿宋" w:eastAsia="仿宋" w:hAnsi="仿宋"/>
          <w:sz w:val="32"/>
          <w:szCs w:val="32"/>
        </w:rPr>
        <w:t xml:space="preserve">2. </w:t>
      </w:r>
      <w:r>
        <w:rPr>
          <w:rFonts w:ascii="仿宋" w:eastAsia="仿宋" w:hAnsi="仿宋" w:hint="eastAsia"/>
          <w:sz w:val="32"/>
          <w:szCs w:val="32"/>
        </w:rPr>
        <w:t>申请材料目录</w:t>
      </w:r>
    </w:p>
    <w:p w:rsidR="008013DC" w:rsidRDefault="00B93B26">
      <w:pPr>
        <w:adjustRightInd w:val="0"/>
        <w:snapToGrid w:val="0"/>
        <w:spacing w:line="560" w:lineRule="exact"/>
        <w:ind w:firstLineChars="400" w:firstLine="1280"/>
        <w:rPr>
          <w:rFonts w:ascii="仿宋" w:eastAsia="仿宋" w:hAnsi="仿宋"/>
          <w:sz w:val="32"/>
          <w:szCs w:val="32"/>
        </w:rPr>
      </w:pPr>
      <w:r>
        <w:rPr>
          <w:rStyle w:val="a5"/>
          <w:rFonts w:ascii="仿宋" w:eastAsia="仿宋" w:hAnsi="仿宋"/>
          <w:b w:val="0"/>
          <w:sz w:val="32"/>
          <w:szCs w:val="32"/>
        </w:rPr>
        <w:t xml:space="preserve">3. </w:t>
      </w:r>
      <w:r>
        <w:rPr>
          <w:rFonts w:ascii="仿宋" w:eastAsia="仿宋" w:hAnsi="仿宋" w:hint="eastAsia"/>
          <w:sz w:val="32"/>
          <w:szCs w:val="32"/>
        </w:rPr>
        <w:t>广西壮族自治区新型墙体材料认定申请表（空白）</w:t>
      </w:r>
    </w:p>
    <w:p w:rsidR="008013DC" w:rsidRDefault="00B93B26">
      <w:pPr>
        <w:adjustRightInd w:val="0"/>
        <w:snapToGrid w:val="0"/>
        <w:spacing w:line="560" w:lineRule="exact"/>
        <w:ind w:leftChars="424" w:left="1592" w:hangingChars="100" w:hanging="320"/>
        <w:rPr>
          <w:rFonts w:ascii="仿宋" w:eastAsia="仿宋" w:hAnsi="仿宋"/>
          <w:sz w:val="32"/>
          <w:szCs w:val="32"/>
        </w:rPr>
      </w:pPr>
      <w:r>
        <w:rPr>
          <w:rFonts w:ascii="仿宋" w:eastAsia="仿宋" w:hAnsi="仿宋" w:hint="eastAsia"/>
          <w:sz w:val="32"/>
          <w:szCs w:val="32"/>
        </w:rPr>
        <w:t>4.广西壮族自治区烧结制品蒸压制品及墙板制品企业生产规模（产能）评定申请表（空表）</w:t>
      </w:r>
    </w:p>
    <w:p w:rsidR="008013DC" w:rsidRDefault="00B93B26">
      <w:pPr>
        <w:adjustRightInd w:val="0"/>
        <w:snapToGrid w:val="0"/>
        <w:spacing w:line="560" w:lineRule="exact"/>
        <w:ind w:firstLineChars="300" w:firstLine="630"/>
        <w:rPr>
          <w:rFonts w:ascii="仿宋" w:eastAsia="仿宋" w:hAnsi="仿宋"/>
          <w:sz w:val="32"/>
          <w:szCs w:val="32"/>
        </w:rPr>
      </w:pPr>
      <w:r>
        <w:rPr>
          <w:rFonts w:asciiTheme="minorEastAsia" w:eastAsiaTheme="minorEastAsia" w:hAnsiTheme="minorEastAsia" w:hint="eastAsia"/>
          <w:sz w:val="21"/>
          <w:szCs w:val="21"/>
        </w:rPr>
        <w:t xml:space="preserve">      </w:t>
      </w:r>
      <w:r>
        <w:rPr>
          <w:rFonts w:ascii="仿宋" w:eastAsia="仿宋" w:hAnsi="仿宋" w:hint="eastAsia"/>
          <w:sz w:val="32"/>
          <w:szCs w:val="32"/>
        </w:rPr>
        <w:t>5.《广西壮族自治区新型墙体材料认定证》（结果文本）</w:t>
      </w:r>
    </w:p>
    <w:p w:rsidR="008013DC" w:rsidRDefault="00B93B26">
      <w:pPr>
        <w:tabs>
          <w:tab w:val="left" w:pos="0"/>
        </w:tabs>
        <w:adjustRightInd w:val="0"/>
        <w:snapToGrid w:val="0"/>
        <w:spacing w:line="560" w:lineRule="exact"/>
        <w:rPr>
          <w:rFonts w:asciiTheme="minorEastAsia" w:eastAsiaTheme="minorEastAsia" w:hAnsiTheme="minorEastAsia"/>
          <w:snapToGrid w:val="0"/>
          <w:color w:val="000000"/>
          <w:sz w:val="32"/>
          <w:szCs w:val="32"/>
        </w:rPr>
        <w:sectPr w:rsidR="008013DC">
          <w:footerReference w:type="default" r:id="rId8"/>
          <w:pgSz w:w="11906" w:h="16838"/>
          <w:pgMar w:top="1928" w:right="1418" w:bottom="1814" w:left="1418" w:header="851" w:footer="1474" w:gutter="0"/>
          <w:cols w:space="425"/>
          <w:docGrid w:type="lines" w:linePitch="408"/>
        </w:sectPr>
      </w:pPr>
      <w:r>
        <w:rPr>
          <w:rFonts w:asciiTheme="minorEastAsia" w:eastAsiaTheme="minorEastAsia" w:hAnsiTheme="minorEastAsia" w:hint="eastAsia"/>
          <w:snapToGrid w:val="0"/>
          <w:color w:val="000000"/>
          <w:sz w:val="32"/>
          <w:szCs w:val="32"/>
        </w:rPr>
        <w:t xml:space="preserve">  </w:t>
      </w:r>
    </w:p>
    <w:p w:rsidR="008013DC" w:rsidRDefault="00B93B26">
      <w:pPr>
        <w:tabs>
          <w:tab w:val="left" w:pos="1050"/>
          <w:tab w:val="center" w:pos="7285"/>
        </w:tabs>
        <w:spacing w:line="590" w:lineRule="exact"/>
        <w:rPr>
          <w:rFonts w:ascii="黑体" w:eastAsia="黑体" w:hAnsiTheme="minorEastAsia"/>
          <w:sz w:val="32"/>
          <w:szCs w:val="32"/>
        </w:rPr>
      </w:pPr>
      <w:r>
        <w:rPr>
          <w:rFonts w:ascii="黑体" w:eastAsia="黑体" w:hAnsiTheme="minorEastAsia" w:hint="eastAsia"/>
          <w:sz w:val="32"/>
          <w:szCs w:val="32"/>
        </w:rPr>
        <w:lastRenderedPageBreak/>
        <w:t>附件1</w:t>
      </w:r>
    </w:p>
    <w:p w:rsidR="008013DC" w:rsidRDefault="008013DC">
      <w:pPr>
        <w:tabs>
          <w:tab w:val="left" w:pos="1050"/>
          <w:tab w:val="center" w:pos="7285"/>
        </w:tabs>
        <w:spacing w:line="590" w:lineRule="exact"/>
        <w:rPr>
          <w:rFonts w:asciiTheme="minorEastAsia" w:eastAsiaTheme="minorEastAsia" w:hAnsiTheme="minorEastAsia"/>
          <w:sz w:val="32"/>
          <w:szCs w:val="32"/>
        </w:rPr>
      </w:pPr>
    </w:p>
    <w:p w:rsidR="008013DC" w:rsidRDefault="00B93B26">
      <w:pPr>
        <w:tabs>
          <w:tab w:val="left" w:pos="1050"/>
          <w:tab w:val="center" w:pos="7285"/>
        </w:tabs>
        <w:spacing w:line="590" w:lineRule="exact"/>
        <w:jc w:val="center"/>
        <w:rPr>
          <w:rFonts w:ascii="方正小标宋_GBK" w:eastAsia="方正小标宋_GBK" w:hAnsiTheme="minorEastAsia"/>
          <w:sz w:val="44"/>
          <w:szCs w:val="44"/>
        </w:rPr>
      </w:pPr>
      <w:r>
        <w:rPr>
          <w:rFonts w:ascii="方正小标宋_GBK" w:eastAsia="方正小标宋_GBK" w:hAnsiTheme="minorEastAsia" w:hint="eastAsia"/>
          <w:sz w:val="44"/>
          <w:szCs w:val="44"/>
        </w:rPr>
        <w:t>新型墙体材料认定审查流程图</w:t>
      </w:r>
    </w:p>
    <w:p w:rsidR="008013DC" w:rsidRDefault="00B93B26">
      <w:pPr>
        <w:spacing w:line="590" w:lineRule="exact"/>
        <w:ind w:left="419" w:hangingChars="131" w:hanging="419"/>
        <w:jc w:val="center"/>
        <w:rPr>
          <w:rFonts w:ascii="仿宋" w:eastAsia="仿宋" w:hAnsi="仿宋"/>
          <w:sz w:val="32"/>
          <w:szCs w:val="32"/>
        </w:rPr>
      </w:pPr>
      <w:r>
        <w:rPr>
          <w:rFonts w:ascii="仿宋" w:eastAsia="仿宋" w:hAnsi="仿宋" w:hint="eastAsia"/>
          <w:sz w:val="32"/>
          <w:szCs w:val="32"/>
        </w:rPr>
        <w:t>（法定办结时限：</w:t>
      </w:r>
      <w:r>
        <w:rPr>
          <w:rFonts w:ascii="仿宋" w:eastAsia="仿宋" w:hAnsi="仿宋"/>
          <w:sz w:val="32"/>
          <w:szCs w:val="32"/>
        </w:rPr>
        <w:t>15</w:t>
      </w:r>
      <w:r>
        <w:rPr>
          <w:rFonts w:ascii="仿宋" w:eastAsia="仿宋" w:hAnsi="仿宋" w:hint="eastAsia"/>
          <w:sz w:val="32"/>
          <w:szCs w:val="32"/>
        </w:rPr>
        <w:t>个工作日；承诺办结时限</w:t>
      </w:r>
      <w:r>
        <w:rPr>
          <w:rFonts w:ascii="仿宋" w:eastAsia="仿宋" w:hAnsi="仿宋"/>
          <w:sz w:val="32"/>
          <w:szCs w:val="32"/>
        </w:rPr>
        <w:t>10</w:t>
      </w:r>
      <w:r>
        <w:rPr>
          <w:rFonts w:ascii="仿宋" w:eastAsia="仿宋" w:hAnsi="仿宋" w:hint="eastAsia"/>
          <w:sz w:val="32"/>
          <w:szCs w:val="32"/>
        </w:rPr>
        <w:t>个工作日）</w:t>
      </w:r>
    </w:p>
    <w:p w:rsidR="008013DC" w:rsidRDefault="00E90086">
      <w:pPr>
        <w:spacing w:line="520" w:lineRule="exact"/>
        <w:ind w:left="393" w:hangingChars="131" w:hanging="393"/>
        <w:rPr>
          <w:rFonts w:asciiTheme="minorEastAsia" w:eastAsiaTheme="minorEastAsia" w:hAnsiTheme="minorEastAsia" w:cs="方正仿宋_GBK"/>
          <w:sz w:val="32"/>
          <w:szCs w:val="32"/>
        </w:rPr>
      </w:pPr>
      <w:r>
        <w:rPr>
          <w:rFonts w:asciiTheme="minorEastAsia" w:eastAsiaTheme="minorEastAsia" w:hAnsiTheme="minorEastAsia"/>
        </w:rPr>
        <w:pict>
          <v:group id="_x0000_s1026" style="position:absolute;left:0;text-align:left;margin-left:29.55pt;margin-top:24.3pt;width:637.95pt;height:316.75pt;z-index:251660288" coordorigin="2405,4091" coordsize="12759,6335">
            <v:rect id="_x0000_s1027" style="position:absolute;left:7822;top:4091;width:1798;height:468">
              <v:textbox>
                <w:txbxContent>
                  <w:p w:rsidR="008013DC" w:rsidRDefault="00B93B26">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申请人提出申请</w:t>
                    </w:r>
                  </w:p>
                  <w:p w:rsidR="008013DC" w:rsidRDefault="008013DC"/>
                </w:txbxContent>
              </v:textbox>
            </v:rect>
            <v:line id="_x0000_s1028" style="position:absolute" from="8721,4559" to="8721,5027">
              <v:stroke endarrow="block"/>
            </v:line>
            <v:rect id="_x0000_s1029" style="position:absolute;left:6411;top:5027;width:4620;height:468">
              <v:textbox>
                <w:txbxContent>
                  <w:p w:rsidR="008013DC" w:rsidRDefault="00B93B26">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服务窗口首问责任人对申请当场审查作出处理</w:t>
                    </w:r>
                  </w:p>
                </w:txbxContent>
              </v:textbox>
            </v:rect>
            <v:rect id="_x0000_s1030" style="position:absolute;left:2405;top:4820;width:2341;height:780">
              <v:textbox>
                <w:txbxContent>
                  <w:p w:rsidR="008013DC" w:rsidRDefault="00B93B26">
                    <w:pPr>
                      <w:spacing w:line="3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作出不予受理决定并告知向有关单位申请</w:t>
                    </w:r>
                  </w:p>
                </w:txbxContent>
              </v:textbox>
            </v:rect>
            <v:rect id="_x0000_s1031" style="position:absolute;left:4821;top:4525;width:1471;height:666" strokecolor="white">
              <v:textbox>
                <w:txbxContent>
                  <w:p w:rsidR="008013DC" w:rsidRDefault="00B93B26">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不属于本局</w:t>
                    </w:r>
                  </w:p>
                  <w:p w:rsidR="008013DC" w:rsidRDefault="00B93B26">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职权范围的</w:t>
                    </w:r>
                  </w:p>
                </w:txbxContent>
              </v:textbox>
            </v:rect>
            <v:rect id="_x0000_s1032" style="position:absolute;left:11085;top:4514;width:1979;height:780" strokecolor="white">
              <v:textbox>
                <w:txbxContent>
                  <w:p w:rsidR="008013DC" w:rsidRDefault="00B93B26">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申请材料不齐全、不符合法定形式</w:t>
                    </w:r>
                  </w:p>
                </w:txbxContent>
              </v:textbox>
            </v:rect>
            <v:rect id="_x0000_s1033" style="position:absolute;left:13220;top:4664;width:1944;height:879">
              <v:textbox style="mso-fit-shape-to-text:t">
                <w:txbxContent>
                  <w:p w:rsidR="008013DC" w:rsidRDefault="00B93B26">
                    <w:pPr>
                      <w:spacing w:line="240" w:lineRule="exact"/>
                      <w:rPr>
                        <w:rFonts w:asciiTheme="minorEastAsia" w:eastAsiaTheme="minorEastAsia" w:hAnsiTheme="minorEastAsia"/>
                        <w:bCs/>
                        <w:sz w:val="21"/>
                        <w:szCs w:val="21"/>
                      </w:rPr>
                    </w:pPr>
                    <w:r>
                      <w:rPr>
                        <w:rFonts w:asciiTheme="minorEastAsia" w:eastAsiaTheme="minorEastAsia" w:hAnsiTheme="minorEastAsia" w:hint="eastAsia"/>
                        <w:bCs/>
                        <w:sz w:val="21"/>
                        <w:szCs w:val="21"/>
                      </w:rPr>
                      <w:t>当场一次性告知申请人补正的全部内容</w:t>
                    </w:r>
                  </w:p>
                </w:txbxContent>
              </v:textbox>
            </v:rect>
            <v:rect id="_x0000_s1034" style="position:absolute;left:6561;top:8340;width:4320;height:780">
              <v:textbox>
                <w:txbxContent>
                  <w:p w:rsidR="008013DC" w:rsidRDefault="00B93B26">
                    <w:pPr>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局负责人审批，作出同意或不予同意决定（限</w:t>
                    </w:r>
                    <w:r>
                      <w:rPr>
                        <w:rFonts w:asciiTheme="minorEastAsia" w:eastAsiaTheme="minorEastAsia" w:hAnsiTheme="minorEastAsia"/>
                        <w:sz w:val="21"/>
                        <w:szCs w:val="21"/>
                      </w:rPr>
                      <w:t>4</w:t>
                    </w:r>
                    <w:r>
                      <w:rPr>
                        <w:rFonts w:asciiTheme="minorEastAsia" w:eastAsiaTheme="minorEastAsia" w:hAnsiTheme="minorEastAsia" w:hint="eastAsia"/>
                        <w:sz w:val="21"/>
                        <w:szCs w:val="21"/>
                      </w:rPr>
                      <w:t>个工作日）</w:t>
                    </w:r>
                  </w:p>
                </w:txbxContent>
              </v:textbox>
            </v:rect>
            <v:rect id="_x0000_s1035" style="position:absolute;left:5813;top:9646;width:5817;height:780">
              <v:textbox>
                <w:txbxContent>
                  <w:p w:rsidR="008013DC" w:rsidRDefault="00B93B26">
                    <w:pPr>
                      <w:spacing w:line="320" w:lineRule="exac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制作决定文件并送达申请人（限</w:t>
                    </w:r>
                    <w:r>
                      <w:rPr>
                        <w:rFonts w:asciiTheme="minorEastAsia" w:eastAsiaTheme="minorEastAsia" w:hAnsiTheme="minorEastAsia"/>
                        <w:bCs/>
                        <w:sz w:val="21"/>
                        <w:szCs w:val="21"/>
                      </w:rPr>
                      <w:t>5</w:t>
                    </w:r>
                    <w:r>
                      <w:rPr>
                        <w:rFonts w:asciiTheme="minorEastAsia" w:eastAsiaTheme="minorEastAsia" w:hAnsiTheme="minorEastAsia" w:hint="eastAsia"/>
                        <w:bCs/>
                        <w:sz w:val="21"/>
                        <w:szCs w:val="21"/>
                      </w:rPr>
                      <w:t>个工作日，不计算在承诺办结时限内）</w:t>
                    </w:r>
                  </w:p>
                  <w:p w:rsidR="008013DC" w:rsidRDefault="008013DC">
                    <w:pPr>
                      <w:spacing w:line="240" w:lineRule="exact"/>
                      <w:rPr>
                        <w:rFonts w:ascii="方正书宋_GBK" w:eastAsia="方正书宋_GBK"/>
                        <w:sz w:val="21"/>
                        <w:szCs w:val="21"/>
                      </w:rPr>
                    </w:pPr>
                  </w:p>
                </w:txbxContent>
              </v:textbox>
            </v:rect>
            <v:rect id="_x0000_s1036" style="position:absolute;left:9006;top:5668;width:4320;height:468" strokecolor="white">
              <v:textbox>
                <w:txbxContent>
                  <w:p w:rsidR="008013DC" w:rsidRDefault="00B93B26">
                    <w:pPr>
                      <w:spacing w:line="240" w:lineRule="exact"/>
                      <w:rPr>
                        <w:rFonts w:asciiTheme="minorEastAsia" w:eastAsiaTheme="minorEastAsia" w:hAnsiTheme="minorEastAsia"/>
                        <w:spacing w:val="-4"/>
                        <w:sz w:val="21"/>
                        <w:szCs w:val="21"/>
                      </w:rPr>
                    </w:pPr>
                    <w:r>
                      <w:rPr>
                        <w:rFonts w:asciiTheme="minorEastAsia" w:eastAsiaTheme="minorEastAsia" w:hAnsiTheme="minorEastAsia" w:hint="eastAsia"/>
                        <w:spacing w:val="-4"/>
                        <w:sz w:val="21"/>
                        <w:szCs w:val="21"/>
                      </w:rPr>
                      <w:t>申请材料齐全，符合法定形式，当场决定受理</w:t>
                    </w:r>
                  </w:p>
                </w:txbxContent>
              </v:textbox>
            </v:rect>
            <v:rect id="_x0000_s1037" style="position:absolute;left:6411;top:6275;width:4621;height:624">
              <v:textbox>
                <w:txbxContent>
                  <w:p w:rsidR="008013DC" w:rsidRDefault="00B93B26">
                    <w:pPr>
                      <w:spacing w:line="36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事项承办人提出审查意见（限</w:t>
                    </w:r>
                    <w:r>
                      <w:rPr>
                        <w:rFonts w:asciiTheme="minorEastAsia" w:eastAsiaTheme="minorEastAsia" w:hAnsiTheme="minorEastAsia"/>
                        <w:sz w:val="21"/>
                        <w:szCs w:val="21"/>
                      </w:rPr>
                      <w:t>4</w:t>
                    </w:r>
                    <w:r>
                      <w:rPr>
                        <w:rFonts w:asciiTheme="minorEastAsia" w:eastAsiaTheme="minorEastAsia" w:hAnsiTheme="minorEastAsia" w:hint="eastAsia"/>
                        <w:sz w:val="21"/>
                        <w:szCs w:val="21"/>
                      </w:rPr>
                      <w:t>个工作日）</w:t>
                    </w:r>
                  </w:p>
                </w:txbxContent>
              </v:textbox>
            </v:rect>
            <v:rect id="_x0000_s1038" style="position:absolute;left:6989;top:7211;width:3465;height:624">
              <v:textbox>
                <w:txbxContent>
                  <w:p w:rsidR="008013DC" w:rsidRDefault="00B93B26">
                    <w:pPr>
                      <w:spacing w:line="360" w:lineRule="exact"/>
                      <w:rPr>
                        <w:rFonts w:ascii="方正书宋_GBK" w:eastAsia="方正书宋_GBK"/>
                        <w:sz w:val="21"/>
                        <w:szCs w:val="21"/>
                      </w:rPr>
                    </w:pPr>
                    <w:r>
                      <w:rPr>
                        <w:rFonts w:asciiTheme="minorEastAsia" w:eastAsiaTheme="minorEastAsia" w:hAnsiTheme="minorEastAsia" w:hint="eastAsia"/>
                        <w:sz w:val="21"/>
                        <w:szCs w:val="21"/>
                      </w:rPr>
                      <w:t>审批办负责人</w:t>
                    </w:r>
                    <w:r>
                      <w:rPr>
                        <w:rFonts w:asciiTheme="minorEastAsia" w:eastAsiaTheme="minorEastAsia" w:hAnsiTheme="minorEastAsia"/>
                        <w:sz w:val="21"/>
                        <w:szCs w:val="21"/>
                      </w:rPr>
                      <w:t>提出审核意见</w:t>
                    </w:r>
                    <w:r>
                      <w:rPr>
                        <w:rFonts w:asciiTheme="minorEastAsia" w:eastAsiaTheme="minorEastAsia" w:hAnsiTheme="minorEastAsia" w:hint="eastAsia"/>
                        <w:sz w:val="21"/>
                        <w:szCs w:val="21"/>
                      </w:rPr>
                      <w:t>（限</w:t>
                    </w:r>
                    <w:r>
                      <w:rPr>
                        <w:rFonts w:asciiTheme="minorEastAsia" w:eastAsiaTheme="minorEastAsia" w:hAnsiTheme="minorEastAsia"/>
                        <w:sz w:val="21"/>
                        <w:szCs w:val="21"/>
                      </w:rPr>
                      <w:t>2</w:t>
                    </w:r>
                    <w:r>
                      <w:rPr>
                        <w:rFonts w:ascii="方正书宋_GBK" w:eastAsia="方正书宋_GBK" w:hint="eastAsia"/>
                        <w:sz w:val="21"/>
                        <w:szCs w:val="21"/>
                      </w:rPr>
                      <w:t>个工作日）</w:t>
                    </w:r>
                  </w:p>
                </w:txbxContent>
              </v:textbox>
            </v:rect>
            <v:line id="_x0000_s1039" style="position:absolute" from="8720,5495" to="8722,6275">
              <v:stroke endarrow="block"/>
            </v:line>
            <v:line id="_x0000_s1040" style="position:absolute" from="8721,6899" to="8721,7211">
              <v:stroke endarrow="block"/>
            </v:line>
            <v:line id="_x0000_s1041" style="position:absolute" from="8721,7835" to="8721,8345">
              <v:stroke endarrow="block"/>
            </v:line>
            <v:line id="_x0000_s1042" style="position:absolute" from="8721,9120" to="8721,9630">
              <v:stroke endarrow="block"/>
            </v:line>
            <v:line id="_x0000_s1043" style="position:absolute;flip:x" from="4715,5288" to="6396,5290">
              <v:stroke endarrow="block"/>
            </v:line>
            <v:line id="_x0000_s1044" style="position:absolute" from="11016,5288" to="13220,5290">
              <v:stroke endarrow="block"/>
            </v:line>
          </v:group>
        </w:pict>
      </w:r>
    </w:p>
    <w:p w:rsidR="008013DC" w:rsidRDefault="008013DC">
      <w:pPr>
        <w:spacing w:line="400" w:lineRule="exact"/>
        <w:rPr>
          <w:rFonts w:asciiTheme="minorEastAsia" w:eastAsiaTheme="minorEastAsia" w:hAnsiTheme="minorEastAsia"/>
          <w:sz w:val="28"/>
          <w:szCs w:val="28"/>
        </w:rPr>
      </w:pPr>
    </w:p>
    <w:p w:rsidR="008013DC" w:rsidRDefault="008013DC">
      <w:pPr>
        <w:spacing w:line="56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sz w:val="28"/>
          <w:szCs w:val="28"/>
        </w:rPr>
      </w:pPr>
    </w:p>
    <w:p w:rsidR="008013DC" w:rsidRDefault="008013DC">
      <w:pPr>
        <w:spacing w:line="40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rPr>
      </w:pPr>
    </w:p>
    <w:p w:rsidR="008013DC" w:rsidRDefault="00B93B26">
      <w:pPr>
        <w:tabs>
          <w:tab w:val="left" w:pos="8715"/>
        </w:tabs>
        <w:spacing w:line="400" w:lineRule="exact"/>
        <w:rPr>
          <w:rFonts w:asciiTheme="minorEastAsia" w:eastAsiaTheme="minorEastAsia" w:hAnsiTheme="minorEastAsia"/>
        </w:rPr>
      </w:pPr>
      <w:r>
        <w:rPr>
          <w:rFonts w:asciiTheme="minorEastAsia" w:eastAsiaTheme="minorEastAsia" w:hAnsiTheme="minorEastAsia"/>
        </w:rPr>
        <w:tab/>
      </w:r>
    </w:p>
    <w:p w:rsidR="008013DC" w:rsidRDefault="008013DC">
      <w:pPr>
        <w:spacing w:line="40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rPr>
      </w:pPr>
    </w:p>
    <w:p w:rsidR="008013DC" w:rsidRDefault="008013DC">
      <w:pPr>
        <w:spacing w:line="400" w:lineRule="exact"/>
        <w:rPr>
          <w:rFonts w:asciiTheme="minorEastAsia" w:eastAsiaTheme="minorEastAsia" w:hAnsiTheme="minorEastAsia"/>
        </w:rPr>
      </w:pPr>
    </w:p>
    <w:p w:rsidR="008013DC" w:rsidRDefault="00B93B26">
      <w:pPr>
        <w:spacing w:line="590" w:lineRule="exact"/>
        <w:jc w:val="left"/>
        <w:rPr>
          <w:rFonts w:ascii="黑体" w:eastAsia="黑体" w:hAnsiTheme="minorEastAsia"/>
          <w:sz w:val="32"/>
          <w:szCs w:val="32"/>
        </w:rPr>
      </w:pPr>
      <w:r>
        <w:rPr>
          <w:rFonts w:asciiTheme="minorEastAsia" w:eastAsiaTheme="minorEastAsia" w:hAnsiTheme="minorEastAsia"/>
          <w:snapToGrid w:val="0"/>
          <w:color w:val="000000"/>
          <w:sz w:val="32"/>
          <w:szCs w:val="32"/>
        </w:rPr>
        <w:br w:type="page"/>
      </w:r>
      <w:r>
        <w:rPr>
          <w:rFonts w:ascii="黑体" w:eastAsia="黑体" w:hAnsiTheme="minorEastAsia" w:hint="eastAsia"/>
          <w:sz w:val="32"/>
          <w:szCs w:val="32"/>
        </w:rPr>
        <w:lastRenderedPageBreak/>
        <w:t>附件2</w:t>
      </w:r>
    </w:p>
    <w:p w:rsidR="008013DC" w:rsidRDefault="008013DC">
      <w:pPr>
        <w:spacing w:line="590" w:lineRule="exact"/>
        <w:jc w:val="left"/>
        <w:rPr>
          <w:rFonts w:asciiTheme="minorEastAsia" w:eastAsiaTheme="minorEastAsia" w:hAnsiTheme="minorEastAsia"/>
          <w:sz w:val="32"/>
          <w:szCs w:val="32"/>
        </w:rPr>
      </w:pPr>
    </w:p>
    <w:p w:rsidR="008013DC" w:rsidRDefault="00B93B26">
      <w:pPr>
        <w:spacing w:line="590" w:lineRule="exact"/>
        <w:jc w:val="center"/>
        <w:rPr>
          <w:rFonts w:ascii="方正小标宋_GBK" w:eastAsia="方正小标宋_GBK" w:hAnsiTheme="minorEastAsia"/>
          <w:sz w:val="44"/>
          <w:szCs w:val="44"/>
        </w:rPr>
      </w:pPr>
      <w:r>
        <w:rPr>
          <w:rFonts w:ascii="方正小标宋_GBK" w:eastAsia="方正小标宋_GBK" w:hAnsiTheme="minorEastAsia" w:hint="eastAsia"/>
          <w:sz w:val="44"/>
          <w:szCs w:val="44"/>
        </w:rPr>
        <w:t>申请材料目录</w:t>
      </w:r>
    </w:p>
    <w:p w:rsidR="008013DC" w:rsidRDefault="008013DC">
      <w:pPr>
        <w:spacing w:line="590" w:lineRule="exact"/>
        <w:jc w:val="center"/>
        <w:rPr>
          <w:rFonts w:asciiTheme="minorEastAsia" w:eastAsiaTheme="minorEastAsia" w:hAnsiTheme="minorEastAsia"/>
          <w:sz w:val="44"/>
          <w:szCs w:val="44"/>
        </w:rPr>
      </w:pPr>
    </w:p>
    <w:tbl>
      <w:tblPr>
        <w:tblW w:w="13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822"/>
        <w:gridCol w:w="2008"/>
        <w:gridCol w:w="1961"/>
        <w:gridCol w:w="1275"/>
        <w:gridCol w:w="567"/>
        <w:gridCol w:w="851"/>
        <w:gridCol w:w="1041"/>
        <w:gridCol w:w="1209"/>
        <w:gridCol w:w="1075"/>
        <w:gridCol w:w="875"/>
      </w:tblGrid>
      <w:tr w:rsidR="008013DC">
        <w:trPr>
          <w:trHeight w:val="340"/>
          <w:tblHeader/>
          <w:jc w:val="center"/>
        </w:trPr>
        <w:tc>
          <w:tcPr>
            <w:tcW w:w="47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序号</w:t>
            </w:r>
          </w:p>
        </w:tc>
        <w:tc>
          <w:tcPr>
            <w:tcW w:w="1822"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申请材料名称</w:t>
            </w:r>
          </w:p>
        </w:tc>
        <w:tc>
          <w:tcPr>
            <w:tcW w:w="2008"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申请材料依据</w:t>
            </w:r>
          </w:p>
        </w:tc>
        <w:tc>
          <w:tcPr>
            <w:tcW w:w="196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材料类型</w:t>
            </w:r>
            <w:r>
              <w:rPr>
                <w:rFonts w:ascii="方正小标宋_GBK" w:eastAsia="方正小标宋_GBK" w:hAnsiTheme="minorEastAsia" w:cs="宋体" w:hint="eastAsia"/>
                <w:bCs/>
                <w:kern w:val="0"/>
                <w:sz w:val="28"/>
                <w:szCs w:val="28"/>
              </w:rPr>
              <w:br/>
              <w:t>（原件/复印件）</w:t>
            </w:r>
          </w:p>
        </w:tc>
        <w:tc>
          <w:tcPr>
            <w:tcW w:w="12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是否需</w:t>
            </w:r>
          </w:p>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电子材料</w:t>
            </w:r>
          </w:p>
        </w:tc>
        <w:tc>
          <w:tcPr>
            <w:tcW w:w="56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份数</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规格</w:t>
            </w:r>
          </w:p>
        </w:tc>
        <w:tc>
          <w:tcPr>
            <w:tcW w:w="104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utoSpaceDE w:val="0"/>
              <w:autoSpaceDN w:val="0"/>
              <w:adjustRightInd w:val="0"/>
              <w:snapToGrid w:val="0"/>
              <w:spacing w:line="300" w:lineRule="exact"/>
              <w:jc w:val="center"/>
              <w:rPr>
                <w:rFonts w:ascii="方正小标宋_GBK" w:eastAsia="方正小标宋_GBK" w:hAnsiTheme="minorEastAsia" w:cs="宋体"/>
                <w:bCs/>
                <w:kern w:val="0"/>
                <w:sz w:val="28"/>
                <w:szCs w:val="28"/>
              </w:rPr>
            </w:pPr>
            <w:r>
              <w:rPr>
                <w:rFonts w:ascii="方正小标宋_GBK" w:eastAsia="方正小标宋_GBK" w:hAnsiTheme="minorEastAsia" w:cs="宋体" w:hint="eastAsia"/>
                <w:bCs/>
                <w:kern w:val="0"/>
                <w:sz w:val="28"/>
                <w:szCs w:val="28"/>
              </w:rPr>
              <w:t>必要性及描述</w:t>
            </w:r>
          </w:p>
        </w:tc>
        <w:tc>
          <w:tcPr>
            <w:tcW w:w="120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来源渠道</w:t>
            </w:r>
          </w:p>
        </w:tc>
        <w:tc>
          <w:tcPr>
            <w:tcW w:w="10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签名签章要求</w:t>
            </w:r>
          </w:p>
        </w:tc>
        <w:tc>
          <w:tcPr>
            <w:tcW w:w="875"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8013DC" w:rsidRDefault="00B93B26">
            <w:pPr>
              <w:adjustRightInd w:val="0"/>
              <w:snapToGrid w:val="0"/>
              <w:spacing w:line="300" w:lineRule="exact"/>
              <w:jc w:val="center"/>
              <w:rPr>
                <w:rFonts w:ascii="方正小标宋_GBK" w:eastAsia="方正小标宋_GBK" w:hAnsiTheme="minorEastAsia"/>
                <w:sz w:val="28"/>
                <w:szCs w:val="28"/>
              </w:rPr>
            </w:pPr>
            <w:r>
              <w:rPr>
                <w:rFonts w:ascii="方正小标宋_GBK" w:eastAsia="方正小标宋_GBK" w:hAnsiTheme="minorEastAsia" w:hint="eastAsia"/>
                <w:sz w:val="28"/>
                <w:szCs w:val="28"/>
              </w:rPr>
              <w:t>备注</w:t>
            </w:r>
          </w:p>
        </w:tc>
      </w:tr>
      <w:tr w:rsidR="008013DC">
        <w:trPr>
          <w:trHeight w:val="1393"/>
          <w:jc w:val="center"/>
        </w:trPr>
        <w:tc>
          <w:tcPr>
            <w:tcW w:w="4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1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新型墙体</w:t>
            </w:r>
            <w:r>
              <w:rPr>
                <w:rFonts w:asciiTheme="minorEastAsia" w:eastAsiaTheme="minorEastAsia" w:hAnsiTheme="minorEastAsia"/>
                <w:sz w:val="21"/>
                <w:szCs w:val="21"/>
              </w:rPr>
              <w:t>材料认定证申请</w:t>
            </w:r>
          </w:p>
        </w:tc>
        <w:tc>
          <w:tcPr>
            <w:tcW w:w="2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rPr>
                <w:rFonts w:asciiTheme="minorEastAsia" w:eastAsiaTheme="minorEastAsia" w:hAnsiTheme="minorEastAsia"/>
                <w:sz w:val="21"/>
                <w:szCs w:val="21"/>
                <w:highlight w:val="yellow"/>
              </w:rPr>
            </w:pPr>
            <w:r>
              <w:rPr>
                <w:rFonts w:asciiTheme="minorEastAsia" w:eastAsiaTheme="minorEastAsia" w:hAnsiTheme="minorEastAsia" w:cs="宋体" w:hint="eastAsia"/>
                <w:bCs/>
                <w:snapToGrid w:val="0"/>
                <w:color w:val="000000"/>
                <w:kern w:val="0"/>
                <w:sz w:val="21"/>
                <w:szCs w:val="21"/>
              </w:rPr>
              <w:t>《广西壮族自治区新型墙体材料认定管理办法（2012年修订）》的通知</w:t>
            </w:r>
          </w:p>
        </w:tc>
        <w:tc>
          <w:tcPr>
            <w:tcW w:w="1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原件1份，复印件3份</w:t>
            </w: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否</w:t>
            </w:r>
          </w:p>
        </w:tc>
        <w:tc>
          <w:tcPr>
            <w:tcW w:w="5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sz w:val="21"/>
                <w:szCs w:val="21"/>
              </w:rPr>
              <w:t>A</w:t>
            </w:r>
            <w:r>
              <w:rPr>
                <w:rFonts w:asciiTheme="minorEastAsia" w:eastAsiaTheme="minorEastAsia" w:hAnsiTheme="minorEastAsia" w:hint="eastAsia"/>
                <w:sz w:val="21"/>
                <w:szCs w:val="21"/>
              </w:rPr>
              <w:t>4纸张</w:t>
            </w:r>
          </w:p>
        </w:tc>
        <w:tc>
          <w:tcPr>
            <w:tcW w:w="10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必要</w:t>
            </w:r>
          </w:p>
        </w:tc>
        <w:tc>
          <w:tcPr>
            <w:tcW w:w="12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申请人自备</w:t>
            </w:r>
          </w:p>
        </w:tc>
        <w:tc>
          <w:tcPr>
            <w:tcW w:w="10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B93B26">
            <w:pPr>
              <w:adjustRightInd w:val="0"/>
              <w:snapToGrid w:val="0"/>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盖章</w:t>
            </w:r>
          </w:p>
        </w:tc>
        <w:tc>
          <w:tcPr>
            <w:tcW w:w="875" w:type="dxa"/>
            <w:tcBorders>
              <w:top w:val="single" w:sz="4" w:space="0" w:color="auto"/>
              <w:left w:val="single" w:sz="4" w:space="0" w:color="auto"/>
              <w:bottom w:val="single" w:sz="4" w:space="0" w:color="auto"/>
              <w:right w:val="single" w:sz="4" w:space="0" w:color="auto"/>
            </w:tcBorders>
            <w:tcMar>
              <w:top w:w="57" w:type="dxa"/>
              <w:bottom w:w="57" w:type="dxa"/>
            </w:tcMar>
          </w:tcPr>
          <w:p w:rsidR="008013DC" w:rsidRDefault="008013DC">
            <w:pPr>
              <w:adjustRightInd w:val="0"/>
              <w:snapToGrid w:val="0"/>
              <w:spacing w:line="400" w:lineRule="exact"/>
              <w:jc w:val="center"/>
              <w:rPr>
                <w:rFonts w:asciiTheme="minorEastAsia" w:eastAsiaTheme="minorEastAsia" w:hAnsiTheme="minorEastAsia"/>
                <w:sz w:val="21"/>
                <w:szCs w:val="21"/>
              </w:rPr>
            </w:pPr>
          </w:p>
        </w:tc>
      </w:tr>
      <w:tr w:rsidR="008013DC">
        <w:trPr>
          <w:trHeight w:val="1034"/>
          <w:jc w:val="center"/>
        </w:trPr>
        <w:tc>
          <w:tcPr>
            <w:tcW w:w="47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1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left"/>
              <w:rPr>
                <w:rFonts w:asciiTheme="minorEastAsia" w:eastAsiaTheme="minorEastAsia" w:hAnsiTheme="minorEastAsia"/>
                <w:sz w:val="21"/>
                <w:szCs w:val="21"/>
              </w:rPr>
            </w:pPr>
          </w:p>
        </w:tc>
        <w:tc>
          <w:tcPr>
            <w:tcW w:w="200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rPr>
                <w:rFonts w:asciiTheme="minorEastAsia" w:eastAsiaTheme="minorEastAsia" w:hAnsiTheme="minorEastAsia"/>
                <w:sz w:val="21"/>
                <w:szCs w:val="21"/>
                <w:highlight w:val="yellow"/>
              </w:rPr>
            </w:pPr>
          </w:p>
        </w:tc>
        <w:tc>
          <w:tcPr>
            <w:tcW w:w="196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12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56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104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12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107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013DC" w:rsidRDefault="008013DC">
            <w:pPr>
              <w:adjustRightInd w:val="0"/>
              <w:snapToGrid w:val="0"/>
              <w:spacing w:line="400" w:lineRule="exact"/>
              <w:jc w:val="center"/>
              <w:rPr>
                <w:rFonts w:asciiTheme="minorEastAsia" w:eastAsiaTheme="minorEastAsia" w:hAnsiTheme="minorEastAsia"/>
                <w:sz w:val="21"/>
                <w:szCs w:val="21"/>
              </w:rPr>
            </w:pPr>
          </w:p>
        </w:tc>
        <w:tc>
          <w:tcPr>
            <w:tcW w:w="875" w:type="dxa"/>
            <w:tcBorders>
              <w:top w:val="single" w:sz="4" w:space="0" w:color="auto"/>
              <w:left w:val="single" w:sz="4" w:space="0" w:color="auto"/>
              <w:bottom w:val="single" w:sz="4" w:space="0" w:color="auto"/>
              <w:right w:val="single" w:sz="4" w:space="0" w:color="auto"/>
            </w:tcBorders>
            <w:tcMar>
              <w:top w:w="57" w:type="dxa"/>
              <w:bottom w:w="57" w:type="dxa"/>
            </w:tcMar>
          </w:tcPr>
          <w:p w:rsidR="008013DC" w:rsidRDefault="008013DC">
            <w:pPr>
              <w:adjustRightInd w:val="0"/>
              <w:snapToGrid w:val="0"/>
              <w:spacing w:line="400" w:lineRule="exact"/>
              <w:jc w:val="center"/>
              <w:rPr>
                <w:rFonts w:asciiTheme="minorEastAsia" w:eastAsiaTheme="minorEastAsia" w:hAnsiTheme="minorEastAsia"/>
                <w:sz w:val="21"/>
                <w:szCs w:val="21"/>
              </w:rPr>
            </w:pPr>
          </w:p>
        </w:tc>
      </w:tr>
    </w:tbl>
    <w:p w:rsidR="008013DC" w:rsidRDefault="008013DC">
      <w:pPr>
        <w:spacing w:line="320" w:lineRule="exact"/>
        <w:jc w:val="left"/>
        <w:rPr>
          <w:rFonts w:asciiTheme="minorEastAsia" w:eastAsiaTheme="minorEastAsia" w:hAnsiTheme="minorEastAsia"/>
          <w:color w:val="FF0000"/>
          <w:sz w:val="21"/>
          <w:szCs w:val="21"/>
        </w:rPr>
      </w:pPr>
    </w:p>
    <w:p w:rsidR="008013DC" w:rsidRDefault="00B93B26">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填写说明：</w:t>
      </w:r>
    </w:p>
    <w:p w:rsidR="008013DC" w:rsidRDefault="00B93B26">
      <w:pPr>
        <w:spacing w:line="320" w:lineRule="exact"/>
        <w:jc w:val="left"/>
        <w:rPr>
          <w:rFonts w:asciiTheme="minorEastAsia" w:eastAsiaTheme="minorEastAsia" w:hAnsiTheme="minorEastAsia"/>
          <w:sz w:val="21"/>
          <w:szCs w:val="21"/>
        </w:rPr>
      </w:pPr>
      <w:r>
        <w:rPr>
          <w:rFonts w:asciiTheme="minorEastAsia" w:eastAsiaTheme="minorEastAsia" w:hAnsiTheme="minorEastAsia"/>
          <w:sz w:val="21"/>
          <w:szCs w:val="21"/>
        </w:rPr>
        <w:t xml:space="preserve">1. </w:t>
      </w:r>
      <w:r>
        <w:rPr>
          <w:rFonts w:asciiTheme="minorEastAsia" w:eastAsiaTheme="minorEastAsia" w:hAnsiTheme="minorEastAsia" w:hint="eastAsia"/>
          <w:sz w:val="21"/>
          <w:szCs w:val="21"/>
        </w:rPr>
        <w:t>来源渠道：填写申请人自备、政府部门核发。对于中介机构或者法定机构产生的申请材料，提供该类机构业务查询及联系方式。</w:t>
      </w:r>
    </w:p>
    <w:p w:rsidR="008013DC" w:rsidRDefault="00B93B26">
      <w:pPr>
        <w:spacing w:line="320" w:lineRule="exact"/>
        <w:jc w:val="left"/>
        <w:rPr>
          <w:rFonts w:asciiTheme="minorEastAsia" w:eastAsiaTheme="minorEastAsia" w:hAnsiTheme="minorEastAsia"/>
          <w:sz w:val="21"/>
          <w:szCs w:val="21"/>
        </w:rPr>
      </w:pPr>
      <w:r>
        <w:rPr>
          <w:rFonts w:asciiTheme="minorEastAsia" w:eastAsiaTheme="minorEastAsia" w:hAnsiTheme="minorEastAsia"/>
          <w:sz w:val="21"/>
          <w:szCs w:val="21"/>
        </w:rPr>
        <w:t xml:space="preserve">2. </w:t>
      </w:r>
      <w:r>
        <w:rPr>
          <w:rFonts w:asciiTheme="minorEastAsia" w:eastAsiaTheme="minorEastAsia" w:hAnsiTheme="minorEastAsia" w:hint="eastAsia"/>
          <w:sz w:val="21"/>
          <w:szCs w:val="21"/>
        </w:rPr>
        <w:t>必要性及描述：填写必要或非必要，如为“非必要”的，则一并填写在何种情况下需提供该项材料。</w:t>
      </w:r>
    </w:p>
    <w:p w:rsidR="008013DC" w:rsidRDefault="00B93B26">
      <w:pPr>
        <w:tabs>
          <w:tab w:val="left" w:pos="0"/>
        </w:tabs>
        <w:adjustRightInd w:val="0"/>
        <w:snapToGrid w:val="0"/>
        <w:spacing w:line="320" w:lineRule="exact"/>
        <w:ind w:left="252" w:hangingChars="120" w:hanging="252"/>
        <w:rPr>
          <w:rFonts w:asciiTheme="minorEastAsia" w:eastAsiaTheme="minorEastAsia" w:hAnsiTheme="minorEastAsia"/>
          <w:sz w:val="21"/>
          <w:szCs w:val="21"/>
        </w:rPr>
      </w:pPr>
      <w:r>
        <w:rPr>
          <w:rFonts w:asciiTheme="minorEastAsia" w:eastAsiaTheme="minorEastAsia" w:hAnsiTheme="minorEastAsia"/>
          <w:sz w:val="21"/>
          <w:szCs w:val="21"/>
        </w:rPr>
        <w:t xml:space="preserve">3. </w:t>
      </w:r>
      <w:r>
        <w:rPr>
          <w:rFonts w:asciiTheme="minorEastAsia" w:eastAsiaTheme="minorEastAsia" w:hAnsiTheme="minorEastAsia" w:hint="eastAsia"/>
          <w:sz w:val="21"/>
          <w:szCs w:val="21"/>
        </w:rPr>
        <w:t>签名签章要求：如提供申请材料原件的，填写本人签名或公司印章、政府或相关机构盖章；如提供申请材料复印件的，可要求在复印件上加盖“与原件无异”章。</w:t>
      </w:r>
    </w:p>
    <w:p w:rsidR="008013DC" w:rsidRDefault="008013DC">
      <w:pPr>
        <w:tabs>
          <w:tab w:val="left" w:pos="0"/>
        </w:tabs>
        <w:adjustRightInd w:val="0"/>
        <w:snapToGrid w:val="0"/>
        <w:spacing w:line="320" w:lineRule="exact"/>
        <w:rPr>
          <w:rFonts w:asciiTheme="minorEastAsia" w:eastAsiaTheme="minorEastAsia" w:hAnsiTheme="minorEastAsia"/>
          <w:sz w:val="21"/>
          <w:szCs w:val="21"/>
        </w:rPr>
        <w:sectPr w:rsidR="008013DC">
          <w:pgSz w:w="16838" w:h="11906" w:orient="landscape"/>
          <w:pgMar w:top="1800" w:right="1440" w:bottom="1800" w:left="1440" w:header="851" w:footer="992" w:gutter="0"/>
          <w:cols w:space="425"/>
          <w:docGrid w:type="lines" w:linePitch="408"/>
        </w:sectPr>
      </w:pPr>
    </w:p>
    <w:p w:rsidR="008013DC" w:rsidRDefault="00B93B26">
      <w:pPr>
        <w:widowControl/>
        <w:spacing w:before="100" w:beforeAutospacing="1" w:after="100" w:afterAutospacing="1" w:line="560" w:lineRule="exact"/>
        <w:rPr>
          <w:rFonts w:ascii="黑体" w:eastAsia="黑体" w:hAnsi="黑体" w:cs="黑体"/>
          <w:bCs/>
          <w:snapToGrid w:val="0"/>
          <w:color w:val="000000"/>
          <w:kern w:val="0"/>
          <w:sz w:val="32"/>
          <w:szCs w:val="32"/>
        </w:rPr>
      </w:pPr>
      <w:r>
        <w:rPr>
          <w:rFonts w:ascii="黑体" w:eastAsia="黑体" w:hAnsi="黑体" w:cs="黑体" w:hint="eastAsia"/>
          <w:bCs/>
          <w:snapToGrid w:val="0"/>
          <w:color w:val="000000"/>
          <w:kern w:val="0"/>
          <w:sz w:val="32"/>
          <w:szCs w:val="32"/>
        </w:rPr>
        <w:lastRenderedPageBreak/>
        <w:t>附件3</w:t>
      </w:r>
    </w:p>
    <w:p w:rsidR="008013DC" w:rsidRDefault="00B93B26">
      <w:pPr>
        <w:widowControl/>
        <w:spacing w:before="100" w:beforeAutospacing="1" w:after="100" w:afterAutospacing="1" w:line="720" w:lineRule="auto"/>
        <w:jc w:val="center"/>
        <w:rPr>
          <w:rFonts w:ascii="方正小标宋_GBK" w:eastAsia="方正小标宋_GBK" w:hAnsi="宋体" w:cs="宋体"/>
          <w:b/>
          <w:snapToGrid w:val="0"/>
          <w:color w:val="000000"/>
          <w:kern w:val="0"/>
          <w:sz w:val="48"/>
          <w:szCs w:val="48"/>
        </w:rPr>
      </w:pPr>
      <w:r>
        <w:rPr>
          <w:rFonts w:ascii="方正小标宋_GBK" w:eastAsia="方正小标宋_GBK" w:hAnsi="宋体" w:cs="宋体" w:hint="eastAsia"/>
          <w:b/>
          <w:snapToGrid w:val="0"/>
          <w:color w:val="000000"/>
          <w:kern w:val="0"/>
          <w:sz w:val="48"/>
          <w:szCs w:val="48"/>
        </w:rPr>
        <w:t>广西壮族自治区</w:t>
      </w:r>
    </w:p>
    <w:p w:rsidR="008013DC" w:rsidRDefault="00B93B26">
      <w:pPr>
        <w:widowControl/>
        <w:spacing w:before="100" w:beforeAutospacing="1" w:after="100" w:afterAutospacing="1" w:line="720" w:lineRule="auto"/>
        <w:jc w:val="center"/>
        <w:rPr>
          <w:rFonts w:ascii="方正小标宋_GBK" w:eastAsia="方正小标宋_GBK" w:hAnsi="宋体" w:cs="宋体"/>
          <w:b/>
          <w:snapToGrid w:val="0"/>
          <w:color w:val="000000"/>
          <w:kern w:val="0"/>
          <w:sz w:val="24"/>
        </w:rPr>
      </w:pPr>
      <w:r>
        <w:rPr>
          <w:rFonts w:ascii="方正小标宋_GBK" w:eastAsia="方正小标宋_GBK" w:hAnsi="宋体" w:cs="宋体" w:hint="eastAsia"/>
          <w:b/>
          <w:snapToGrid w:val="0"/>
          <w:color w:val="000000"/>
          <w:kern w:val="0"/>
          <w:sz w:val="48"/>
          <w:szCs w:val="48"/>
        </w:rPr>
        <w:t>新型墙体材料认定证书申请表</w:t>
      </w:r>
    </w:p>
    <w:p w:rsidR="008013DC" w:rsidRDefault="008013DC">
      <w:pPr>
        <w:widowControl/>
        <w:spacing w:before="100" w:beforeAutospacing="1" w:after="100" w:afterAutospacing="1" w:line="720" w:lineRule="auto"/>
        <w:ind w:firstLineChars="100" w:firstLine="321"/>
        <w:jc w:val="left"/>
        <w:rPr>
          <w:rFonts w:ascii="仿宋_GB2312" w:eastAsia="仿宋_GB2312" w:hAnsi="宋体" w:cs="宋体"/>
          <w:b/>
          <w:snapToGrid w:val="0"/>
          <w:color w:val="000000"/>
          <w:kern w:val="0"/>
          <w:sz w:val="32"/>
          <w:szCs w:val="32"/>
        </w:rPr>
      </w:pPr>
    </w:p>
    <w:p w:rsidR="008013DC" w:rsidRDefault="00B93B26">
      <w:pPr>
        <w:widowControl/>
        <w:spacing w:line="720" w:lineRule="auto"/>
        <w:ind w:firstLineChars="100" w:firstLine="321"/>
        <w:jc w:val="left"/>
        <w:rPr>
          <w:rFonts w:ascii="方正仿宋_GBK" w:eastAsia="方正仿宋_GBK" w:hAnsi="宋体" w:cs="宋体"/>
          <w:snapToGrid w:val="0"/>
          <w:color w:val="000000"/>
          <w:kern w:val="0"/>
          <w:sz w:val="32"/>
          <w:szCs w:val="32"/>
          <w:u w:val="single"/>
        </w:rPr>
      </w:pPr>
      <w:r>
        <w:rPr>
          <w:rFonts w:ascii="方正仿宋_GBK" w:eastAsia="方正仿宋_GBK" w:hAnsi="宋体" w:cs="宋体" w:hint="eastAsia"/>
          <w:b/>
          <w:snapToGrid w:val="0"/>
          <w:color w:val="000000"/>
          <w:kern w:val="0"/>
          <w:sz w:val="32"/>
          <w:szCs w:val="32"/>
        </w:rPr>
        <w:t>企业全称：</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line="720" w:lineRule="auto"/>
        <w:ind w:firstLineChars="100" w:firstLine="321"/>
        <w:jc w:val="left"/>
        <w:rPr>
          <w:rFonts w:ascii="方正仿宋_GBK" w:eastAsia="方正仿宋_GBK" w:hAnsi="宋体" w:cs="宋体"/>
          <w:snapToGrid w:val="0"/>
          <w:color w:val="000000"/>
          <w:kern w:val="0"/>
          <w:sz w:val="32"/>
          <w:szCs w:val="32"/>
        </w:rPr>
      </w:pPr>
      <w:r>
        <w:rPr>
          <w:rFonts w:ascii="方正仿宋_GBK" w:eastAsia="方正仿宋_GBK" w:hAnsi="宋体" w:cs="宋体" w:hint="eastAsia"/>
          <w:b/>
          <w:snapToGrid w:val="0"/>
          <w:color w:val="000000"/>
          <w:kern w:val="0"/>
          <w:sz w:val="32"/>
          <w:szCs w:val="32"/>
        </w:rPr>
        <w:t>通讯地址：</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line="720" w:lineRule="auto"/>
        <w:ind w:firstLineChars="100" w:firstLine="321"/>
        <w:jc w:val="left"/>
        <w:rPr>
          <w:rFonts w:ascii="方正仿宋_GBK" w:eastAsia="方正仿宋_GBK" w:hAnsi="宋体" w:cs="宋体"/>
          <w:snapToGrid w:val="0"/>
          <w:color w:val="000000"/>
          <w:kern w:val="0"/>
          <w:sz w:val="32"/>
          <w:szCs w:val="32"/>
        </w:rPr>
      </w:pPr>
      <w:r>
        <w:rPr>
          <w:rFonts w:ascii="方正仿宋_GBK" w:eastAsia="方正仿宋_GBK" w:hAnsi="宋体" w:cs="宋体" w:hint="eastAsia"/>
          <w:b/>
          <w:snapToGrid w:val="0"/>
          <w:color w:val="000000"/>
          <w:kern w:val="0"/>
          <w:sz w:val="32"/>
          <w:szCs w:val="32"/>
        </w:rPr>
        <w:t>法人代表：</w:t>
      </w:r>
      <w:r>
        <w:rPr>
          <w:rFonts w:ascii="方正仿宋_GBK" w:eastAsia="方正仿宋_GBK" w:hAnsi="宋体" w:cs="宋体" w:hint="eastAsia"/>
          <w:snapToGrid w:val="0"/>
          <w:color w:val="000000"/>
          <w:kern w:val="0"/>
          <w:sz w:val="32"/>
          <w:szCs w:val="32"/>
          <w:u w:val="single"/>
        </w:rPr>
        <w:t xml:space="preserve">                 </w:t>
      </w:r>
      <w:r>
        <w:rPr>
          <w:rFonts w:ascii="方正仿宋_GBK" w:eastAsia="方正仿宋_GBK" w:hAnsi="宋体" w:cs="宋体" w:hint="eastAsia"/>
          <w:b/>
          <w:snapToGrid w:val="0"/>
          <w:color w:val="000000"/>
          <w:kern w:val="0"/>
          <w:sz w:val="32"/>
          <w:szCs w:val="32"/>
          <w:u w:val="single"/>
        </w:rPr>
        <w:t>电话:</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line="720" w:lineRule="auto"/>
        <w:ind w:firstLineChars="100" w:firstLine="321"/>
        <w:jc w:val="left"/>
        <w:rPr>
          <w:rFonts w:ascii="方正仿宋_GBK" w:eastAsia="方正仿宋_GBK" w:hAnsi="宋体" w:cs="宋体"/>
          <w:snapToGrid w:val="0"/>
          <w:color w:val="000000"/>
          <w:kern w:val="0"/>
          <w:sz w:val="32"/>
          <w:szCs w:val="32"/>
        </w:rPr>
      </w:pPr>
      <w:r>
        <w:rPr>
          <w:rFonts w:ascii="方正仿宋_GBK" w:eastAsia="方正仿宋_GBK" w:hAnsi="宋体" w:cs="宋体" w:hint="eastAsia"/>
          <w:b/>
          <w:snapToGrid w:val="0"/>
          <w:color w:val="000000"/>
          <w:kern w:val="0"/>
          <w:sz w:val="32"/>
          <w:szCs w:val="32"/>
        </w:rPr>
        <w:t>邮政编码：</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line="720" w:lineRule="auto"/>
        <w:ind w:firstLineChars="100" w:firstLine="321"/>
        <w:jc w:val="left"/>
        <w:rPr>
          <w:rFonts w:ascii="方正仿宋_GBK" w:eastAsia="方正仿宋_GBK" w:hAnsi="宋体" w:cs="宋体"/>
          <w:snapToGrid w:val="0"/>
          <w:color w:val="000000"/>
          <w:kern w:val="0"/>
          <w:sz w:val="32"/>
          <w:szCs w:val="32"/>
        </w:rPr>
      </w:pPr>
      <w:r>
        <w:rPr>
          <w:rFonts w:ascii="方正仿宋_GBK" w:eastAsia="方正仿宋_GBK" w:hAnsi="宋体" w:cs="宋体" w:hint="eastAsia"/>
          <w:b/>
          <w:snapToGrid w:val="0"/>
          <w:color w:val="000000"/>
          <w:kern w:val="0"/>
          <w:sz w:val="32"/>
          <w:szCs w:val="32"/>
        </w:rPr>
        <w:t>联 系 人：</w:t>
      </w:r>
      <w:r>
        <w:rPr>
          <w:rFonts w:ascii="方正仿宋_GBK" w:eastAsia="方正仿宋_GBK" w:hAnsi="宋体" w:cs="宋体" w:hint="eastAsia"/>
          <w:snapToGrid w:val="0"/>
          <w:color w:val="000000"/>
          <w:kern w:val="0"/>
          <w:sz w:val="32"/>
          <w:szCs w:val="32"/>
          <w:u w:val="single"/>
        </w:rPr>
        <w:t xml:space="preserve">                 </w:t>
      </w:r>
      <w:r>
        <w:rPr>
          <w:rFonts w:ascii="方正仿宋_GBK" w:eastAsia="方正仿宋_GBK" w:hAnsi="宋体" w:cs="宋体" w:hint="eastAsia"/>
          <w:b/>
          <w:snapToGrid w:val="0"/>
          <w:color w:val="000000"/>
          <w:kern w:val="0"/>
          <w:sz w:val="32"/>
          <w:szCs w:val="32"/>
          <w:u w:val="single"/>
        </w:rPr>
        <w:t xml:space="preserve">电话: </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line="720" w:lineRule="auto"/>
        <w:jc w:val="left"/>
        <w:rPr>
          <w:rFonts w:ascii="方正仿宋_GBK" w:eastAsia="方正仿宋_GBK" w:hAnsi="宋体" w:cs="宋体"/>
          <w:snapToGrid w:val="0"/>
          <w:color w:val="000000"/>
          <w:kern w:val="0"/>
          <w:sz w:val="24"/>
          <w:szCs w:val="21"/>
          <w:u w:val="single"/>
        </w:rPr>
      </w:pPr>
      <w:r>
        <w:rPr>
          <w:rFonts w:ascii="方正仿宋_GBK" w:eastAsia="方正仿宋_GBK" w:hAnsi="宋体" w:cs="宋体" w:hint="eastAsia"/>
          <w:snapToGrid w:val="0"/>
          <w:color w:val="000000"/>
          <w:kern w:val="0"/>
          <w:sz w:val="24"/>
          <w:szCs w:val="21"/>
        </w:rPr>
        <w:t xml:space="preserve">   </w:t>
      </w:r>
      <w:r>
        <w:rPr>
          <w:rFonts w:ascii="方正仿宋_GBK" w:eastAsia="方正仿宋_GBK" w:hAnsi="宋体" w:cs="宋体" w:hint="eastAsia"/>
          <w:b/>
          <w:snapToGrid w:val="0"/>
          <w:color w:val="000000"/>
          <w:kern w:val="0"/>
          <w:sz w:val="32"/>
          <w:szCs w:val="32"/>
        </w:rPr>
        <w:t>申请日期：</w:t>
      </w:r>
      <w:r>
        <w:rPr>
          <w:rFonts w:ascii="方正仿宋_GBK" w:eastAsia="方正仿宋_GBK" w:hAnsi="宋体" w:cs="宋体" w:hint="eastAsia"/>
          <w:snapToGrid w:val="0"/>
          <w:color w:val="000000"/>
          <w:kern w:val="0"/>
          <w:sz w:val="32"/>
          <w:szCs w:val="32"/>
          <w:u w:val="single"/>
        </w:rPr>
        <w:t xml:space="preserve">                                       </w:t>
      </w:r>
    </w:p>
    <w:p w:rsidR="008013DC" w:rsidRDefault="00B93B26">
      <w:pPr>
        <w:widowControl/>
        <w:spacing w:before="100" w:beforeAutospacing="1" w:after="100" w:afterAutospacing="1" w:line="330" w:lineRule="atLeast"/>
        <w:jc w:val="center"/>
        <w:rPr>
          <w:rFonts w:ascii="仿宋_GB2312" w:eastAsia="仿宋_GB2312" w:hAnsi="宋体" w:cs="宋体"/>
          <w:snapToGrid w:val="0"/>
          <w:color w:val="000000"/>
          <w:kern w:val="0"/>
          <w:sz w:val="44"/>
          <w:szCs w:val="44"/>
        </w:rPr>
      </w:pPr>
      <w:r>
        <w:rPr>
          <w:rFonts w:ascii="方正黑体_GBK" w:eastAsia="方正黑体_GBK" w:hAnsi="宋体" w:cs="宋体" w:hint="eastAsia"/>
          <w:b/>
          <w:snapToGrid w:val="0"/>
          <w:color w:val="000000"/>
          <w:kern w:val="0"/>
          <w:sz w:val="32"/>
          <w:szCs w:val="32"/>
        </w:rPr>
        <w:t>广西壮族自治区住房和城乡建设厅制</w:t>
      </w:r>
    </w:p>
    <w:p w:rsidR="008013DC" w:rsidRDefault="00B93B26">
      <w:pPr>
        <w:widowControl/>
        <w:adjustRightInd w:val="0"/>
        <w:snapToGrid w:val="0"/>
        <w:spacing w:line="576" w:lineRule="exact"/>
        <w:jc w:val="center"/>
        <w:rPr>
          <w:rFonts w:ascii="仿宋_GB2312" w:eastAsia="仿宋_GB2312" w:hAnsi="宋体" w:cs="宋体"/>
          <w:snapToGrid w:val="0"/>
          <w:color w:val="000000"/>
          <w:kern w:val="0"/>
          <w:sz w:val="44"/>
          <w:szCs w:val="44"/>
        </w:rPr>
      </w:pPr>
      <w:r>
        <w:rPr>
          <w:rFonts w:ascii="仿宋_GB2312" w:eastAsia="仿宋_GB2312" w:hAnsi="宋体" w:cs="宋体" w:hint="eastAsia"/>
          <w:snapToGrid w:val="0"/>
          <w:color w:val="000000"/>
          <w:kern w:val="0"/>
          <w:sz w:val="44"/>
          <w:szCs w:val="44"/>
        </w:rPr>
        <w:lastRenderedPageBreak/>
        <w:t>填 表 要 求</w:t>
      </w:r>
    </w:p>
    <w:p w:rsidR="008013DC" w:rsidRDefault="008013DC">
      <w:pPr>
        <w:widowControl/>
        <w:adjustRightInd w:val="0"/>
        <w:snapToGrid w:val="0"/>
        <w:spacing w:line="576" w:lineRule="exact"/>
        <w:jc w:val="center"/>
        <w:rPr>
          <w:rFonts w:ascii="仿宋_GB2312" w:eastAsia="仿宋_GB2312" w:hAnsi="宋体" w:cs="宋体"/>
          <w:snapToGrid w:val="0"/>
          <w:color w:val="000000"/>
          <w:kern w:val="0"/>
          <w:sz w:val="44"/>
          <w:szCs w:val="44"/>
        </w:rPr>
      </w:pP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企业填报申请书（一式4份），自治区、设区城市、县墙改办及企业各留存1份。</w:t>
      </w:r>
      <w:r>
        <w:rPr>
          <w:rFonts w:ascii="仿宋_GB2312" w:eastAsia="仿宋_GB2312" w:hAnsi="宋体" w:cs="宋体" w:hint="eastAsia"/>
          <w:bCs/>
          <w:snapToGrid w:val="0"/>
          <w:color w:val="000000"/>
          <w:kern w:val="0"/>
        </w:rPr>
        <w:t>企业</w:t>
      </w:r>
      <w:r>
        <w:rPr>
          <w:rFonts w:ascii="仿宋_GB2312" w:eastAsia="仿宋_GB2312" w:hAnsi="宋体" w:cs="宋体" w:hint="eastAsia"/>
          <w:snapToGrid w:val="0"/>
          <w:color w:val="000000"/>
          <w:kern w:val="0"/>
        </w:rPr>
        <w:t>申报材料应列出目录，按序装订成册。</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（一）工商营业执照（复印件）；</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（二）企业所在地墙改办出具的墙体材料工艺设备登记备案书；</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（三）企业所在地墙改办出具的烧结制品、蒸压制品及墙板制品企业年生产规模（产能）评定意见书（烧结制品类、蒸压制品类、墙板制品类）；</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四）属烧结制品类的，1.提供国土资源部门核发的采矿许可证。若采矿许可证因正在办理一时不能提供的，由企业所在地墙改办出具证明，并提供法定检测机构出具的原料矿种检验报告；2.提供法定检测机构出具的烧结砖单位产品能耗限额检测报告；</w:t>
      </w:r>
    </w:p>
    <w:p w:rsidR="008013DC" w:rsidRDefault="00B93B26">
      <w:pPr>
        <w:widowControl/>
        <w:tabs>
          <w:tab w:val="left" w:pos="720"/>
        </w:tabs>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（五）属混凝土砌块（砖）类，提供广西墙体材料协会出具的混凝土砌块成型设备生产能力及技术性能评定证书（复印件）；</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（六）属蒸压制品类，提供压力容器合格证书（复印件）；</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（七）法定检测机构出具的不超过6个月的认定产品合格检验报告；</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（八）企业有实验室的，提供实验室计量器具合法检定合格证书（复印件）。企业无实验室的，应委托合法的检测机构进行检测，并提供代检协议书；</w:t>
      </w:r>
    </w:p>
    <w:p w:rsidR="008013DC" w:rsidRDefault="00B93B26">
      <w:pPr>
        <w:widowControl/>
        <w:adjustRightInd w:val="0"/>
        <w:snapToGrid w:val="0"/>
        <w:spacing w:line="496" w:lineRule="exact"/>
        <w:ind w:firstLineChars="200" w:firstLine="600"/>
        <w:jc w:val="left"/>
        <w:rPr>
          <w:rFonts w:ascii="仿宋_GB2312" w:eastAsia="仿宋_GB2312" w:hAnsi="宋体" w:cs="宋体"/>
          <w:snapToGrid w:val="0"/>
          <w:color w:val="000000"/>
          <w:kern w:val="0"/>
        </w:rPr>
      </w:pPr>
      <w:r>
        <w:rPr>
          <w:rFonts w:ascii="仿宋_GB2312" w:eastAsia="仿宋_GB2312" w:hAnsi="宋体" w:cs="宋体" w:hint="eastAsia"/>
          <w:snapToGrid w:val="0"/>
          <w:color w:val="000000"/>
          <w:kern w:val="0"/>
        </w:rPr>
        <w:t>（九）属研发新产品（无国家、行业或地方标准）的，提供省级行政主管部门组织的专家评审、鉴定意见和设区城市以上质量技术监督部门备案的新产品企业标准。</w:t>
      </w:r>
    </w:p>
    <w:p w:rsidR="008013DC" w:rsidRDefault="008013DC">
      <w:pPr>
        <w:widowControl/>
        <w:adjustRightInd w:val="0"/>
        <w:snapToGrid w:val="0"/>
        <w:spacing w:beforeLines="50" w:before="204" w:afterLines="50" w:after="204" w:line="576" w:lineRule="exact"/>
        <w:rPr>
          <w:rFonts w:ascii="方正黑体_GBK" w:eastAsia="方正黑体_GBK" w:hAnsi="宋体" w:cs="宋体"/>
          <w:snapToGrid w:val="0"/>
          <w:color w:val="000000"/>
          <w:kern w:val="0"/>
          <w:sz w:val="32"/>
          <w:szCs w:val="32"/>
        </w:rPr>
      </w:pPr>
    </w:p>
    <w:p w:rsidR="008013DC" w:rsidRDefault="00B93B26">
      <w:pPr>
        <w:widowControl/>
        <w:adjustRightInd w:val="0"/>
        <w:snapToGrid w:val="0"/>
        <w:spacing w:beforeLines="50" w:before="204" w:afterLines="50" w:after="204" w:line="576" w:lineRule="exact"/>
        <w:jc w:val="center"/>
        <w:rPr>
          <w:rFonts w:ascii="宋体" w:hAnsi="宋体" w:cs="宋体"/>
          <w:snapToGrid w:val="0"/>
          <w:color w:val="000000"/>
          <w:kern w:val="0"/>
          <w:sz w:val="24"/>
        </w:rPr>
      </w:pPr>
      <w:r>
        <w:rPr>
          <w:rFonts w:ascii="方正黑体_GBK" w:eastAsia="方正黑体_GBK" w:hAnsi="宋体" w:cs="宋体" w:hint="eastAsia"/>
          <w:snapToGrid w:val="0"/>
          <w:color w:val="000000"/>
          <w:kern w:val="0"/>
          <w:sz w:val="32"/>
          <w:szCs w:val="32"/>
        </w:rPr>
        <w:lastRenderedPageBreak/>
        <w:t>表一  企业基本情况</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25"/>
        <w:gridCol w:w="1230"/>
        <w:gridCol w:w="180"/>
        <w:gridCol w:w="1665"/>
        <w:gridCol w:w="1998"/>
        <w:gridCol w:w="525"/>
        <w:gridCol w:w="1309"/>
      </w:tblGrid>
      <w:tr w:rsidR="008013DC">
        <w:trPr>
          <w:trHeight w:val="495"/>
          <w:jc w:val="center"/>
        </w:trPr>
        <w:tc>
          <w:tcPr>
            <w:tcW w:w="202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企业名称</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企业性质</w:t>
            </w:r>
          </w:p>
        </w:tc>
        <w:tc>
          <w:tcPr>
            <w:tcW w:w="1309"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ind w:firstLine="675"/>
              <w:jc w:val="center"/>
              <w:rPr>
                <w:rFonts w:ascii="方正仿宋_GBK" w:eastAsia="方正仿宋_GBK" w:hAnsi="宋体" w:cs="宋体"/>
                <w:snapToGrid w:val="0"/>
                <w:color w:val="000000"/>
                <w:kern w:val="0"/>
                <w:sz w:val="28"/>
                <w:szCs w:val="28"/>
              </w:rPr>
            </w:pPr>
          </w:p>
        </w:tc>
      </w:tr>
      <w:tr w:rsidR="008013DC">
        <w:trPr>
          <w:trHeight w:val="537"/>
          <w:jc w:val="center"/>
        </w:trPr>
        <w:tc>
          <w:tcPr>
            <w:tcW w:w="202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产品名称</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投产时间</w:t>
            </w:r>
          </w:p>
        </w:tc>
        <w:tc>
          <w:tcPr>
            <w:tcW w:w="1309"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ind w:firstLine="675"/>
              <w:jc w:val="center"/>
              <w:rPr>
                <w:rFonts w:ascii="方正仿宋_GBK" w:eastAsia="方正仿宋_GBK" w:hAnsi="宋体" w:cs="宋体"/>
                <w:snapToGrid w:val="0"/>
                <w:color w:val="000000"/>
                <w:kern w:val="0"/>
                <w:sz w:val="28"/>
                <w:szCs w:val="28"/>
              </w:rPr>
            </w:pPr>
          </w:p>
        </w:tc>
      </w:tr>
      <w:tr w:rsidR="008013DC">
        <w:trPr>
          <w:trHeight w:val="496"/>
          <w:jc w:val="center"/>
        </w:trPr>
        <w:tc>
          <w:tcPr>
            <w:tcW w:w="202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执行产品标准</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jc w:val="center"/>
              <w:rPr>
                <w:rFonts w:ascii="方正仿宋_GBK" w:eastAsia="方正仿宋_GBK" w:hAnsi="宋体" w:cs="宋体"/>
                <w:snapToGrid w:val="0"/>
                <w:color w:val="000000"/>
                <w:kern w:val="0"/>
                <w:sz w:val="28"/>
                <w:szCs w:val="28"/>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产品原料构成</w:t>
            </w:r>
          </w:p>
        </w:tc>
        <w:tc>
          <w:tcPr>
            <w:tcW w:w="1309"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jc w:val="left"/>
              <w:rPr>
                <w:rFonts w:ascii="方正仿宋_GBK" w:eastAsia="方正仿宋_GBK" w:hAnsi="宋体" w:cs="宋体"/>
                <w:snapToGrid w:val="0"/>
                <w:color w:val="000000"/>
                <w:kern w:val="0"/>
                <w:sz w:val="28"/>
                <w:szCs w:val="28"/>
              </w:rPr>
            </w:pPr>
          </w:p>
        </w:tc>
      </w:tr>
      <w:tr w:rsidR="008013DC">
        <w:trPr>
          <w:trHeight w:val="491"/>
          <w:jc w:val="center"/>
        </w:trPr>
        <w:tc>
          <w:tcPr>
            <w:tcW w:w="202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产品规格</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jc w:val="center"/>
              <w:rPr>
                <w:rFonts w:ascii="方正仿宋_GBK" w:eastAsia="方正仿宋_GBK" w:hAnsi="宋体" w:cs="宋体"/>
                <w:snapToGrid w:val="0"/>
                <w:color w:val="000000"/>
                <w:kern w:val="0"/>
                <w:sz w:val="28"/>
                <w:szCs w:val="28"/>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spacing w:val="-8"/>
                <w:kern w:val="0"/>
                <w:sz w:val="28"/>
                <w:szCs w:val="28"/>
              </w:rPr>
            </w:pPr>
            <w:r>
              <w:rPr>
                <w:rFonts w:ascii="方正仿宋_GBK" w:eastAsia="方正仿宋_GBK" w:hAnsi="宋体" w:cs="宋体" w:hint="eastAsia"/>
                <w:snapToGrid w:val="0"/>
                <w:color w:val="000000"/>
                <w:spacing w:val="-8"/>
                <w:kern w:val="0"/>
                <w:sz w:val="28"/>
                <w:szCs w:val="28"/>
              </w:rPr>
              <w:t>生产规模（产能）</w:t>
            </w:r>
          </w:p>
        </w:tc>
        <w:tc>
          <w:tcPr>
            <w:tcW w:w="1309"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jc w:val="left"/>
              <w:rPr>
                <w:rFonts w:ascii="方正仿宋_GBK" w:eastAsia="方正仿宋_GBK" w:hAnsi="宋体" w:cs="宋体"/>
                <w:snapToGrid w:val="0"/>
                <w:color w:val="000000"/>
                <w:kern w:val="0"/>
                <w:sz w:val="28"/>
                <w:szCs w:val="28"/>
              </w:rPr>
            </w:pPr>
          </w:p>
        </w:tc>
      </w:tr>
      <w:tr w:rsidR="008013DC">
        <w:trPr>
          <w:trHeight w:val="329"/>
          <w:jc w:val="center"/>
        </w:trPr>
        <w:tc>
          <w:tcPr>
            <w:tcW w:w="202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企业用地规模</w:t>
            </w:r>
          </w:p>
        </w:tc>
        <w:tc>
          <w:tcPr>
            <w:tcW w:w="3075" w:type="dxa"/>
            <w:gridSpan w:val="3"/>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Chars="200" w:firstLine="560"/>
              <w:jc w:val="center"/>
              <w:rPr>
                <w:rFonts w:ascii="方正仿宋_GBK" w:eastAsia="方正仿宋_GBK" w:hAnsi="宋体" w:cs="宋体"/>
                <w:snapToGrid w:val="0"/>
                <w:color w:val="000000"/>
                <w:kern w:val="0"/>
                <w:sz w:val="28"/>
                <w:szCs w:val="28"/>
              </w:rPr>
            </w:pP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职工（含管理）人数</w:t>
            </w:r>
          </w:p>
        </w:tc>
        <w:tc>
          <w:tcPr>
            <w:tcW w:w="1309"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jc w:val="left"/>
              <w:rPr>
                <w:rFonts w:ascii="方正仿宋_GBK" w:eastAsia="方正仿宋_GBK" w:hAnsi="宋体" w:cs="宋体"/>
                <w:snapToGrid w:val="0"/>
                <w:color w:val="000000"/>
                <w:kern w:val="0"/>
                <w:sz w:val="28"/>
                <w:szCs w:val="28"/>
              </w:rPr>
            </w:pPr>
          </w:p>
        </w:tc>
      </w:tr>
      <w:tr w:rsidR="008013DC">
        <w:trPr>
          <w:trHeight w:val="482"/>
          <w:jc w:val="center"/>
        </w:trPr>
        <w:tc>
          <w:tcPr>
            <w:tcW w:w="3435"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left"/>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设备动力配置（千瓦）</w:t>
            </w:r>
          </w:p>
        </w:tc>
        <w:tc>
          <w:tcPr>
            <w:tcW w:w="5497" w:type="dxa"/>
            <w:gridSpan w:val="4"/>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jc w:val="left"/>
              <w:rPr>
                <w:rFonts w:ascii="方正仿宋_GBK" w:eastAsia="方正仿宋_GBK" w:hAnsi="宋体" w:cs="宋体"/>
                <w:snapToGrid w:val="0"/>
                <w:color w:val="000000"/>
                <w:kern w:val="0"/>
                <w:sz w:val="28"/>
                <w:szCs w:val="28"/>
              </w:rPr>
            </w:pPr>
          </w:p>
        </w:tc>
      </w:tr>
      <w:tr w:rsidR="008013DC">
        <w:trPr>
          <w:trHeight w:val="624"/>
          <w:jc w:val="center"/>
        </w:trPr>
        <w:tc>
          <w:tcPr>
            <w:tcW w:w="3435"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left"/>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单位标准煤耗（公斤）</w:t>
            </w:r>
          </w:p>
        </w:tc>
        <w:tc>
          <w:tcPr>
            <w:tcW w:w="5497" w:type="dxa"/>
            <w:gridSpan w:val="4"/>
            <w:tcBorders>
              <w:top w:val="nil"/>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jc w:val="left"/>
              <w:rPr>
                <w:rFonts w:ascii="方正仿宋_GBK" w:eastAsia="方正仿宋_GBK" w:hAnsi="宋体" w:cs="宋体"/>
                <w:snapToGrid w:val="0"/>
                <w:color w:val="000000"/>
                <w:kern w:val="0"/>
                <w:sz w:val="28"/>
                <w:szCs w:val="28"/>
              </w:rPr>
            </w:pPr>
          </w:p>
        </w:tc>
      </w:tr>
      <w:tr w:rsidR="008013DC">
        <w:trPr>
          <w:trHeight w:val="624"/>
          <w:jc w:val="center"/>
        </w:trPr>
        <w:tc>
          <w:tcPr>
            <w:tcW w:w="3435"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left"/>
              <w:rPr>
                <w:rFonts w:ascii="方正仿宋_GBK" w:eastAsia="方正仿宋_GBK" w:hAnsi="宋体" w:cs="宋体"/>
                <w:snapToGrid w:val="0"/>
                <w:color w:val="000000"/>
                <w:kern w:val="0"/>
                <w:sz w:val="28"/>
                <w:szCs w:val="28"/>
                <w:vertAlign w:val="subscript"/>
              </w:rPr>
            </w:pPr>
            <w:r>
              <w:rPr>
                <w:rFonts w:ascii="方正仿宋_GBK" w:eastAsia="方正仿宋_GBK" w:hAnsi="宋体" w:cs="宋体" w:hint="eastAsia"/>
                <w:snapToGrid w:val="0"/>
                <w:color w:val="000000"/>
                <w:kern w:val="0"/>
                <w:sz w:val="28"/>
                <w:szCs w:val="28"/>
              </w:rPr>
              <w:t>窑炉单位热耗（千焦/吨）</w:t>
            </w:r>
          </w:p>
        </w:tc>
        <w:tc>
          <w:tcPr>
            <w:tcW w:w="5497" w:type="dxa"/>
            <w:gridSpan w:val="4"/>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r>
      <w:tr w:rsidR="008013DC">
        <w:trPr>
          <w:trHeight w:val="624"/>
          <w:jc w:val="center"/>
        </w:trPr>
        <w:tc>
          <w:tcPr>
            <w:tcW w:w="3435"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left"/>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单位生产成本（元）</w:t>
            </w:r>
          </w:p>
        </w:tc>
        <w:tc>
          <w:tcPr>
            <w:tcW w:w="5497" w:type="dxa"/>
            <w:gridSpan w:val="4"/>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r>
      <w:tr w:rsidR="008013DC">
        <w:trPr>
          <w:trHeight w:val="275"/>
          <w:jc w:val="center"/>
        </w:trPr>
        <w:tc>
          <w:tcPr>
            <w:tcW w:w="8932" w:type="dxa"/>
            <w:gridSpan w:val="7"/>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近三年产品产量和质量情况</w:t>
            </w:r>
          </w:p>
        </w:tc>
      </w:tr>
      <w:tr w:rsidR="008013DC">
        <w:trPr>
          <w:trHeight w:val="1637"/>
          <w:jc w:val="center"/>
        </w:trPr>
        <w:tc>
          <w:tcPr>
            <w:tcW w:w="3255"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8013DC" w:rsidRDefault="00B93B26">
            <w:pPr>
              <w:widowControl/>
              <w:adjustRightInd w:val="0"/>
              <w:snapToGrid w:val="0"/>
              <w:spacing w:line="600" w:lineRule="exact"/>
              <w:ind w:firstLine="678"/>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 xml:space="preserve">      年度</w:t>
            </w:r>
          </w:p>
          <w:p w:rsidR="008013DC" w:rsidRDefault="00B93B26">
            <w:pPr>
              <w:widowControl/>
              <w:adjustRightInd w:val="0"/>
              <w:snapToGrid w:val="0"/>
              <w:spacing w:line="600" w:lineRule="exact"/>
              <w:ind w:firstLineChars="100" w:firstLine="280"/>
              <w:jc w:val="left"/>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项目</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675"/>
              <w:jc w:val="center"/>
              <w:rPr>
                <w:rFonts w:ascii="方正仿宋_GBK" w:eastAsia="方正仿宋_GBK" w:hAnsi="宋体" w:cs="宋体"/>
                <w:snapToGrid w:val="0"/>
                <w:color w:val="000000"/>
                <w:kern w:val="0"/>
                <w:sz w:val="28"/>
                <w:szCs w:val="28"/>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ind w:firstLine="675"/>
              <w:jc w:val="center"/>
              <w:rPr>
                <w:rFonts w:ascii="方正仿宋_GBK" w:eastAsia="方正仿宋_GBK" w:hAnsi="宋体" w:cs="宋体"/>
                <w:snapToGrid w:val="0"/>
                <w:color w:val="000000"/>
                <w:kern w:val="0"/>
                <w:sz w:val="28"/>
                <w:szCs w:val="28"/>
              </w:rPr>
            </w:pPr>
          </w:p>
        </w:tc>
      </w:tr>
      <w:tr w:rsidR="008013DC">
        <w:trPr>
          <w:trHeight w:val="752"/>
          <w:jc w:val="center"/>
        </w:trPr>
        <w:tc>
          <w:tcPr>
            <w:tcW w:w="3255"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产量</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Chars="100" w:firstLine="280"/>
              <w:jc w:val="left"/>
              <w:rPr>
                <w:rFonts w:ascii="方正仿宋_GBK" w:eastAsia="方正仿宋_GBK" w:hAnsi="宋体" w:cs="宋体"/>
                <w:snapToGrid w:val="0"/>
                <w:color w:val="000000"/>
                <w:kern w:val="0"/>
                <w:sz w:val="28"/>
                <w:szCs w:val="28"/>
              </w:rPr>
            </w:pPr>
          </w:p>
        </w:tc>
        <w:tc>
          <w:tcPr>
            <w:tcW w:w="1998"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600" w:lineRule="exact"/>
              <w:ind w:firstLineChars="100" w:firstLine="280"/>
              <w:jc w:val="left"/>
              <w:rPr>
                <w:rFonts w:ascii="方正仿宋_GBK" w:eastAsia="方正仿宋_GBK" w:hAnsi="宋体" w:cs="宋体"/>
                <w:snapToGrid w:val="0"/>
                <w:color w:val="000000"/>
                <w:kern w:val="0"/>
                <w:sz w:val="28"/>
                <w:szCs w:val="28"/>
              </w:rPr>
            </w:pP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before="100" w:beforeAutospacing="1" w:after="100" w:afterAutospacing="1" w:line="600" w:lineRule="exact"/>
              <w:ind w:firstLine="675"/>
              <w:jc w:val="center"/>
              <w:rPr>
                <w:rFonts w:ascii="方正仿宋_GBK" w:eastAsia="方正仿宋_GBK" w:hAnsi="宋体" w:cs="宋体"/>
                <w:snapToGrid w:val="0"/>
                <w:color w:val="000000"/>
                <w:kern w:val="0"/>
                <w:sz w:val="28"/>
                <w:szCs w:val="28"/>
              </w:rPr>
            </w:pPr>
          </w:p>
        </w:tc>
      </w:tr>
      <w:tr w:rsidR="008013DC">
        <w:trPr>
          <w:trHeight w:val="841"/>
          <w:jc w:val="center"/>
        </w:trPr>
        <w:tc>
          <w:tcPr>
            <w:tcW w:w="3255"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国家、自治区级产品</w:t>
            </w:r>
          </w:p>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质量检查情况</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优等品   □</w:t>
            </w:r>
          </w:p>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一等品   □</w:t>
            </w:r>
          </w:p>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合格品   □</w:t>
            </w:r>
          </w:p>
        </w:tc>
        <w:tc>
          <w:tcPr>
            <w:tcW w:w="1998"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优等品   □</w:t>
            </w:r>
          </w:p>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一等品   □</w:t>
            </w:r>
          </w:p>
          <w:p w:rsidR="008013DC" w:rsidRDefault="00B93B26">
            <w:pPr>
              <w:widowControl/>
              <w:adjustRightInd w:val="0"/>
              <w:snapToGrid w:val="0"/>
              <w:spacing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合格品   □</w:t>
            </w:r>
          </w:p>
        </w:tc>
        <w:tc>
          <w:tcPr>
            <w:tcW w:w="1834"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before="100" w:beforeAutospacing="1" w:after="100" w:afterAutospacing="1"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优等品   □</w:t>
            </w:r>
          </w:p>
          <w:p w:rsidR="008013DC" w:rsidRDefault="00B93B26">
            <w:pPr>
              <w:widowControl/>
              <w:adjustRightInd w:val="0"/>
              <w:snapToGrid w:val="0"/>
              <w:spacing w:before="100" w:beforeAutospacing="1" w:after="100" w:afterAutospacing="1"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一等品   □</w:t>
            </w:r>
          </w:p>
          <w:p w:rsidR="008013DC" w:rsidRDefault="00B93B26">
            <w:pPr>
              <w:widowControl/>
              <w:adjustRightInd w:val="0"/>
              <w:snapToGrid w:val="0"/>
              <w:spacing w:before="100" w:beforeAutospacing="1" w:after="100" w:afterAutospacing="1" w:line="600" w:lineRule="exac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合格品   □</w:t>
            </w:r>
          </w:p>
        </w:tc>
      </w:tr>
    </w:tbl>
    <w:p w:rsidR="008013DC" w:rsidRDefault="00B93B26">
      <w:pPr>
        <w:widowControl/>
        <w:adjustRightInd w:val="0"/>
        <w:snapToGrid w:val="0"/>
        <w:spacing w:line="380" w:lineRule="exact"/>
        <w:ind w:firstLineChars="200" w:firstLine="482"/>
        <w:jc w:val="left"/>
        <w:rPr>
          <w:rFonts w:ascii="方正仿宋_GBK" w:eastAsia="方正仿宋_GBK" w:hAnsi="宋体" w:cs="宋体"/>
          <w:snapToGrid w:val="0"/>
          <w:color w:val="000000"/>
          <w:kern w:val="0"/>
          <w:sz w:val="24"/>
        </w:rPr>
      </w:pPr>
      <w:r>
        <w:rPr>
          <w:rFonts w:ascii="方正仿宋_GBK" w:eastAsia="方正仿宋_GBK" w:hAnsi="宋体" w:cs="宋体" w:hint="eastAsia"/>
          <w:b/>
          <w:snapToGrid w:val="0"/>
          <w:color w:val="000000"/>
          <w:kern w:val="0"/>
          <w:sz w:val="24"/>
        </w:rPr>
        <w:t>说明：</w:t>
      </w:r>
      <w:r>
        <w:rPr>
          <w:rFonts w:ascii="宋体" w:eastAsia="方正仿宋_GBK" w:hAnsi="宋体" w:cs="宋体"/>
          <w:snapToGrid w:val="0"/>
          <w:color w:val="000000"/>
          <w:kern w:val="0"/>
          <w:sz w:val="24"/>
        </w:rPr>
        <w:t xml:space="preserve">1. </w:t>
      </w:r>
      <w:r>
        <w:rPr>
          <w:rFonts w:ascii="方正仿宋_GBK" w:eastAsia="方正仿宋_GBK" w:hAnsi="宋体" w:cs="宋体" w:hint="eastAsia"/>
          <w:snapToGrid w:val="0"/>
          <w:color w:val="000000"/>
          <w:kern w:val="0"/>
          <w:sz w:val="24"/>
        </w:rPr>
        <w:t>填报企业生产能力：砖类产品以万块标砖为单位、块类以万立方米为单位、板材类产品以平方米为单位；单位标准煤耗（公斤）、电耗（千瓦）、生产成本（元），其他产品按《新型墙体材料认定管理办法》规定的单位填报。</w:t>
      </w:r>
    </w:p>
    <w:p w:rsidR="008013DC" w:rsidRDefault="00B93B26">
      <w:pPr>
        <w:widowControl/>
        <w:adjustRightInd w:val="0"/>
        <w:snapToGrid w:val="0"/>
        <w:spacing w:line="380" w:lineRule="exact"/>
        <w:ind w:firstLineChars="200" w:firstLine="480"/>
        <w:jc w:val="left"/>
        <w:rPr>
          <w:rFonts w:ascii="方正仿宋_GBK" w:eastAsia="方正仿宋_GBK" w:hAnsi="宋体" w:cs="宋体"/>
          <w:b/>
          <w:snapToGrid w:val="0"/>
          <w:color w:val="000000"/>
          <w:kern w:val="0"/>
          <w:sz w:val="24"/>
        </w:rPr>
      </w:pPr>
      <w:r>
        <w:rPr>
          <w:rFonts w:ascii="宋体" w:eastAsia="方正仿宋_GBK" w:hAnsi="宋体" w:cs="宋体"/>
          <w:snapToGrid w:val="0"/>
          <w:color w:val="000000"/>
          <w:kern w:val="0"/>
          <w:sz w:val="24"/>
        </w:rPr>
        <w:t xml:space="preserve">2. </w:t>
      </w:r>
      <w:r>
        <w:rPr>
          <w:rFonts w:eastAsia="方正仿宋_GBK" w:hAnsi="宋体" w:cs="宋体" w:hint="eastAsia"/>
          <w:snapToGrid w:val="0"/>
          <w:color w:val="000000"/>
          <w:kern w:val="0"/>
          <w:sz w:val="24"/>
        </w:rPr>
        <w:t>国</w:t>
      </w:r>
      <w:r>
        <w:rPr>
          <w:rFonts w:ascii="方正仿宋_GBK" w:eastAsia="方正仿宋_GBK" w:hAnsi="宋体" w:cs="宋体" w:hint="eastAsia"/>
          <w:snapToGrid w:val="0"/>
          <w:color w:val="000000"/>
          <w:kern w:val="0"/>
          <w:sz w:val="24"/>
        </w:rPr>
        <w:t>家、自治区级产品质量检查情况分优等品、一等品和合格品三类，选择在产品产量和质量情况所属类的方框内打“√”。</w:t>
      </w:r>
    </w:p>
    <w:p w:rsidR="008013DC" w:rsidRDefault="00B93B26">
      <w:pPr>
        <w:widowControl/>
        <w:adjustRightInd w:val="0"/>
        <w:snapToGrid w:val="0"/>
        <w:spacing w:beforeLines="50" w:before="204" w:afterLines="50" w:after="204" w:line="576" w:lineRule="exact"/>
        <w:jc w:val="center"/>
        <w:rPr>
          <w:rFonts w:ascii="方正黑体_GBK" w:eastAsia="方正黑体_GBK" w:hAnsi="宋体" w:cs="宋体"/>
          <w:snapToGrid w:val="0"/>
          <w:color w:val="000000"/>
          <w:kern w:val="0"/>
          <w:sz w:val="32"/>
          <w:szCs w:val="32"/>
        </w:rPr>
      </w:pPr>
      <w:r>
        <w:rPr>
          <w:rFonts w:ascii="方正黑体_GBK" w:eastAsia="方正黑体_GBK" w:hint="eastAsia"/>
          <w:snapToGrid w:val="0"/>
          <w:color w:val="000000"/>
          <w:sz w:val="32"/>
          <w:szCs w:val="32"/>
        </w:rPr>
        <w:br w:type="page"/>
      </w:r>
      <w:r>
        <w:rPr>
          <w:rFonts w:ascii="方正黑体_GBK" w:eastAsia="方正黑体_GBK" w:hAnsi="宋体" w:cs="宋体" w:hint="eastAsia"/>
          <w:snapToGrid w:val="0"/>
          <w:color w:val="000000"/>
          <w:kern w:val="0"/>
          <w:sz w:val="32"/>
          <w:szCs w:val="32"/>
        </w:rPr>
        <w:lastRenderedPageBreak/>
        <w:t>表二  企业主要工艺设备情况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4"/>
        <w:gridCol w:w="1704"/>
        <w:gridCol w:w="1704"/>
        <w:gridCol w:w="1705"/>
        <w:gridCol w:w="1705"/>
      </w:tblGrid>
      <w:tr w:rsidR="008013DC">
        <w:trPr>
          <w:trHeight w:val="20"/>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spacing w:before="100" w:beforeAutospacing="1" w:after="100" w:afterAutospacing="1" w:line="20" w:lineRule="atLeas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设备名称</w:t>
            </w: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spacing w:before="100" w:beforeAutospacing="1" w:after="100" w:afterAutospacing="1" w:line="20" w:lineRule="atLeas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规格型号</w:t>
            </w: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spacing w:before="100" w:beforeAutospacing="1" w:after="100" w:afterAutospacing="1" w:line="20" w:lineRule="atLeas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数量</w:t>
            </w: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spacing w:before="100" w:beforeAutospacing="1" w:after="100" w:afterAutospacing="1" w:line="20" w:lineRule="atLeas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台时产量</w:t>
            </w: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spacing w:before="100" w:beforeAutospacing="1" w:after="100" w:afterAutospacing="1" w:line="20" w:lineRule="atLeast"/>
              <w:jc w:val="center"/>
              <w:rPr>
                <w:rFonts w:ascii="方正仿宋_GBK" w:eastAsia="方正仿宋_GBK" w:hAnsi="宋体" w:cs="宋体"/>
                <w:snapToGrid w:val="0"/>
                <w:color w:val="000000"/>
                <w:kern w:val="0"/>
                <w:sz w:val="28"/>
                <w:szCs w:val="28"/>
              </w:rPr>
            </w:pPr>
            <w:r>
              <w:rPr>
                <w:rFonts w:ascii="方正仿宋_GBK" w:eastAsia="方正仿宋_GBK" w:hAnsi="宋体" w:cs="宋体" w:hint="eastAsia"/>
                <w:snapToGrid w:val="0"/>
                <w:color w:val="000000"/>
                <w:kern w:val="0"/>
                <w:sz w:val="28"/>
                <w:szCs w:val="28"/>
              </w:rPr>
              <w:t>设备产地</w:t>
            </w: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r w:rsidR="008013DC">
        <w:trPr>
          <w:trHeight w:val="709"/>
          <w:jc w:val="center"/>
        </w:trPr>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4"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c>
          <w:tcPr>
            <w:tcW w:w="170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before="100" w:beforeAutospacing="1" w:after="100" w:afterAutospacing="1" w:line="408" w:lineRule="auto"/>
              <w:jc w:val="center"/>
              <w:rPr>
                <w:rFonts w:ascii="宋体" w:hAnsi="宋体" w:cs="宋体"/>
                <w:snapToGrid w:val="0"/>
                <w:color w:val="000000"/>
                <w:kern w:val="0"/>
                <w:sz w:val="28"/>
                <w:szCs w:val="28"/>
              </w:rPr>
            </w:pPr>
          </w:p>
        </w:tc>
      </w:tr>
    </w:tbl>
    <w:p w:rsidR="008013DC" w:rsidRDefault="00B93B26">
      <w:pPr>
        <w:widowControl/>
        <w:adjustRightInd w:val="0"/>
        <w:snapToGrid w:val="0"/>
        <w:spacing w:before="100" w:beforeAutospacing="1" w:after="100" w:afterAutospacing="1" w:line="400" w:lineRule="exact"/>
        <w:ind w:firstLineChars="200" w:firstLine="482"/>
        <w:jc w:val="left"/>
        <w:rPr>
          <w:rFonts w:ascii="宋体" w:eastAsia="方正仿宋_GBK" w:hAnsi="宋体" w:cs="宋体"/>
          <w:snapToGrid w:val="0"/>
          <w:color w:val="000000"/>
          <w:kern w:val="0"/>
          <w:sz w:val="24"/>
        </w:rPr>
      </w:pPr>
      <w:r>
        <w:rPr>
          <w:rFonts w:eastAsia="方正仿宋_GBK" w:hAnsi="宋体" w:cs="宋体" w:hint="eastAsia"/>
          <w:b/>
          <w:snapToGrid w:val="0"/>
          <w:color w:val="000000"/>
          <w:kern w:val="0"/>
          <w:sz w:val="24"/>
        </w:rPr>
        <w:t>说明：</w:t>
      </w:r>
      <w:r>
        <w:rPr>
          <w:rFonts w:ascii="宋体" w:eastAsia="方正仿宋_GBK" w:hAnsi="宋体" w:cs="宋体"/>
          <w:snapToGrid w:val="0"/>
          <w:color w:val="000000"/>
          <w:kern w:val="0"/>
          <w:sz w:val="24"/>
        </w:rPr>
        <w:t xml:space="preserve">1. </w:t>
      </w:r>
      <w:r>
        <w:rPr>
          <w:rFonts w:eastAsia="方正仿宋_GBK" w:hAnsi="宋体" w:cs="宋体" w:hint="eastAsia"/>
          <w:snapToGrid w:val="0"/>
          <w:color w:val="000000"/>
          <w:kern w:val="0"/>
          <w:sz w:val="24"/>
        </w:rPr>
        <w:t>烧制品主要机械设备应填写：破碎机、搅拌机、挤砖机、切条机、码坯机、窑炉等。其中窑炉应注明窑长、窑道内宽、窑道内高、烘干通道数、焙烧道数及原料陈化库尺寸（长、宽、高）。</w:t>
      </w:r>
    </w:p>
    <w:p w:rsidR="008013DC" w:rsidRDefault="00B93B26">
      <w:pPr>
        <w:widowControl/>
        <w:adjustRightInd w:val="0"/>
        <w:snapToGrid w:val="0"/>
        <w:spacing w:before="100" w:beforeAutospacing="1" w:after="100" w:afterAutospacing="1" w:line="400" w:lineRule="exact"/>
        <w:ind w:firstLineChars="200" w:firstLine="480"/>
        <w:jc w:val="left"/>
        <w:rPr>
          <w:rFonts w:ascii="宋体" w:eastAsia="方正仿宋_GBK" w:hAnsi="宋体" w:cs="宋体"/>
          <w:snapToGrid w:val="0"/>
          <w:color w:val="000000"/>
          <w:kern w:val="0"/>
          <w:sz w:val="24"/>
        </w:rPr>
      </w:pPr>
      <w:r>
        <w:rPr>
          <w:rFonts w:ascii="宋体" w:eastAsia="方正仿宋_GBK" w:hAnsi="宋体" w:cs="宋体"/>
          <w:snapToGrid w:val="0"/>
          <w:color w:val="000000"/>
          <w:kern w:val="0"/>
          <w:sz w:val="24"/>
        </w:rPr>
        <w:t xml:space="preserve">2. </w:t>
      </w:r>
      <w:r>
        <w:rPr>
          <w:rFonts w:eastAsia="方正仿宋_GBK" w:hAnsi="宋体" w:cs="宋体" w:hint="eastAsia"/>
          <w:snapToGrid w:val="0"/>
          <w:color w:val="000000"/>
          <w:kern w:val="0"/>
          <w:sz w:val="24"/>
        </w:rPr>
        <w:t>混凝土空心砌块制品工艺设备应填写：砌块成型机、搅拌机、电子计量系统、码垛机、叉车等设备型号。</w:t>
      </w:r>
    </w:p>
    <w:p w:rsidR="008013DC" w:rsidRDefault="00B93B26">
      <w:pPr>
        <w:widowControl/>
        <w:adjustRightInd w:val="0"/>
        <w:snapToGrid w:val="0"/>
        <w:spacing w:before="100" w:beforeAutospacing="1" w:after="100" w:afterAutospacing="1" w:line="400" w:lineRule="exact"/>
        <w:ind w:firstLineChars="200" w:firstLine="480"/>
        <w:jc w:val="left"/>
        <w:rPr>
          <w:rFonts w:ascii="宋体" w:eastAsia="方正仿宋_GBK" w:hAnsi="宋体" w:cs="宋体"/>
          <w:snapToGrid w:val="0"/>
          <w:color w:val="000000"/>
          <w:kern w:val="0"/>
          <w:sz w:val="24"/>
        </w:rPr>
      </w:pPr>
      <w:r>
        <w:rPr>
          <w:rFonts w:ascii="宋体" w:eastAsia="方正仿宋_GBK" w:hAnsi="宋体" w:cs="宋体"/>
          <w:snapToGrid w:val="0"/>
          <w:color w:val="000000"/>
          <w:kern w:val="0"/>
          <w:sz w:val="24"/>
        </w:rPr>
        <w:t xml:space="preserve">3. </w:t>
      </w:r>
      <w:r>
        <w:rPr>
          <w:rFonts w:eastAsia="方正仿宋_GBK" w:hAnsi="宋体" w:cs="宋体" w:hint="eastAsia"/>
          <w:snapToGrid w:val="0"/>
          <w:color w:val="000000"/>
          <w:kern w:val="0"/>
          <w:sz w:val="24"/>
        </w:rPr>
        <w:t>蒸压制品类主要工艺设备填写：破碎机、搅拌机、球磨机、压砖机、切割机等主要机械设备型号，标注蒸压釜长度、直径、条数等。</w:t>
      </w:r>
    </w:p>
    <w:p w:rsidR="008013DC" w:rsidRDefault="00B93B26">
      <w:pPr>
        <w:widowControl/>
        <w:adjustRightInd w:val="0"/>
        <w:snapToGrid w:val="0"/>
        <w:spacing w:before="100" w:beforeAutospacing="1" w:after="100" w:afterAutospacing="1" w:line="400" w:lineRule="exact"/>
        <w:ind w:firstLineChars="200" w:firstLine="480"/>
        <w:jc w:val="left"/>
        <w:rPr>
          <w:rFonts w:ascii="宋体" w:hAnsi="宋体" w:cs="宋体"/>
          <w:b/>
          <w:snapToGrid w:val="0"/>
          <w:color w:val="000000"/>
          <w:kern w:val="0"/>
          <w:sz w:val="32"/>
          <w:szCs w:val="32"/>
        </w:rPr>
      </w:pPr>
      <w:r>
        <w:rPr>
          <w:rFonts w:ascii="宋体" w:eastAsia="方正仿宋_GBK" w:hAnsi="宋体" w:cs="宋体"/>
          <w:snapToGrid w:val="0"/>
          <w:color w:val="000000"/>
          <w:kern w:val="0"/>
          <w:sz w:val="24"/>
        </w:rPr>
        <w:t xml:space="preserve">4. </w:t>
      </w:r>
      <w:r>
        <w:rPr>
          <w:rFonts w:eastAsia="方正仿宋_GBK" w:hAnsi="宋体" w:cs="宋体" w:hint="eastAsia"/>
          <w:snapToGrid w:val="0"/>
          <w:color w:val="000000"/>
          <w:kern w:val="0"/>
          <w:sz w:val="24"/>
        </w:rPr>
        <w:t>墙板制品类主要工艺设备应填写：破碎机、搅拌机、挤出（压）成型机、切割机等机械设备型号，采用挤出立模、平模浇筑成型的应注明板材长度、宽度，模具联（套）数、浇注速度、生产线数量（条）等工艺。</w:t>
      </w:r>
    </w:p>
    <w:p w:rsidR="008013DC" w:rsidRDefault="00B93B26">
      <w:pPr>
        <w:widowControl/>
        <w:adjustRightInd w:val="0"/>
        <w:snapToGrid w:val="0"/>
        <w:spacing w:beforeLines="50" w:before="204" w:afterLines="50" w:after="204" w:line="576" w:lineRule="exact"/>
        <w:jc w:val="center"/>
        <w:rPr>
          <w:rFonts w:ascii="方正黑体_GBK" w:eastAsia="方正黑体_GBK" w:hAnsi="宋体" w:cs="宋体"/>
          <w:snapToGrid w:val="0"/>
          <w:color w:val="000000"/>
          <w:kern w:val="0"/>
          <w:sz w:val="32"/>
          <w:szCs w:val="32"/>
        </w:rPr>
      </w:pPr>
      <w:r>
        <w:rPr>
          <w:rFonts w:ascii="方正黑体_GBK" w:eastAsia="方正黑体_GBK" w:hint="eastAsia"/>
          <w:snapToGrid w:val="0"/>
          <w:color w:val="000000"/>
          <w:sz w:val="32"/>
          <w:szCs w:val="32"/>
        </w:rPr>
        <w:br w:type="page"/>
      </w:r>
      <w:r>
        <w:rPr>
          <w:rFonts w:ascii="方正黑体_GBK" w:eastAsia="方正黑体_GBK" w:hAnsi="宋体" w:cs="宋体" w:hint="eastAsia"/>
          <w:snapToGrid w:val="0"/>
          <w:color w:val="000000"/>
          <w:kern w:val="0"/>
          <w:sz w:val="32"/>
          <w:szCs w:val="32"/>
        </w:rPr>
        <w:lastRenderedPageBreak/>
        <w:t>表三  新型墙体材料认定审查</w:t>
      </w: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5"/>
        <w:gridCol w:w="144"/>
        <w:gridCol w:w="855"/>
        <w:gridCol w:w="1935"/>
        <w:gridCol w:w="1185"/>
        <w:gridCol w:w="2820"/>
        <w:gridCol w:w="2460"/>
      </w:tblGrid>
      <w:tr w:rsidR="008013DC">
        <w:trPr>
          <w:trHeight w:val="2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b/>
                <w:bCs/>
                <w:snapToGrid w:val="0"/>
                <w:color w:val="000000"/>
                <w:kern w:val="0"/>
                <w:sz w:val="24"/>
              </w:rPr>
            </w:pPr>
            <w:r>
              <w:rPr>
                <w:rFonts w:ascii="方正仿宋_GBK" w:eastAsia="方正仿宋_GBK" w:hAnsi="宋体" w:cs="宋体" w:hint="eastAsia"/>
                <w:b/>
                <w:bCs/>
                <w:snapToGrid w:val="0"/>
                <w:color w:val="000000"/>
                <w:kern w:val="0"/>
                <w:sz w:val="24"/>
              </w:rPr>
              <w:t>审</w:t>
            </w:r>
          </w:p>
          <w:p w:rsidR="008013DC" w:rsidRDefault="00B93B26">
            <w:pPr>
              <w:widowControl/>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查</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项</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目</w:t>
            </w:r>
          </w:p>
        </w:tc>
        <w:tc>
          <w:tcPr>
            <w:tcW w:w="999" w:type="dxa"/>
            <w:gridSpan w:val="2"/>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生</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产</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和</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质</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量</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管</w:t>
            </w:r>
          </w:p>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b/>
                <w:snapToGrid w:val="0"/>
                <w:color w:val="000000"/>
                <w:kern w:val="0"/>
                <w:sz w:val="24"/>
                <w:szCs w:val="21"/>
              </w:rPr>
              <w:t>理</w:t>
            </w: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1. </w:t>
            </w:r>
            <w:r>
              <w:rPr>
                <w:rFonts w:ascii="方正仿宋_GBK" w:eastAsia="方正仿宋_GBK" w:hAnsi="宋体" w:cs="宋体" w:hint="eastAsia"/>
                <w:snapToGrid w:val="0"/>
                <w:color w:val="000000"/>
                <w:kern w:val="0"/>
                <w:sz w:val="24"/>
                <w:szCs w:val="21"/>
              </w:rPr>
              <w:t>生产项目符合国家、自治区有关产业法规政策规定：          是□ 否□</w:t>
            </w:r>
          </w:p>
        </w:tc>
      </w:tr>
      <w:tr w:rsidR="008013DC">
        <w:trPr>
          <w:trHeight w:val="75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ind w:left="240" w:hangingChars="100" w:hanging="240"/>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2. </w:t>
            </w:r>
            <w:r>
              <w:rPr>
                <w:rFonts w:ascii="方正仿宋_GBK" w:eastAsia="方正仿宋_GBK" w:hAnsi="宋体" w:cs="宋体" w:hint="eastAsia"/>
                <w:snapToGrid w:val="0"/>
                <w:color w:val="000000"/>
                <w:spacing w:val="-4"/>
                <w:kern w:val="0"/>
                <w:sz w:val="24"/>
                <w:szCs w:val="21"/>
              </w:rPr>
              <w:t>资</w:t>
            </w:r>
            <w:r>
              <w:rPr>
                <w:rFonts w:ascii="方正仿宋_GBK" w:eastAsia="方正仿宋_GBK" w:hAnsi="宋体" w:cs="宋体" w:hint="eastAsia"/>
                <w:snapToGrid w:val="0"/>
                <w:color w:val="000000"/>
                <w:spacing w:val="6"/>
                <w:kern w:val="0"/>
                <w:sz w:val="24"/>
                <w:szCs w:val="21"/>
              </w:rPr>
              <w:t>源开发利用 （是□ 否□）、企业规模（产能）（是□ 否□）、工艺装备技术</w:t>
            </w:r>
            <w:r>
              <w:rPr>
                <w:rFonts w:ascii="方正仿宋_GBK" w:eastAsia="方正仿宋_GBK" w:hAnsi="宋体" w:cs="宋体" w:hint="eastAsia"/>
                <w:snapToGrid w:val="0"/>
                <w:color w:val="000000"/>
                <w:kern w:val="0"/>
                <w:sz w:val="24"/>
                <w:szCs w:val="21"/>
              </w:rPr>
              <w:t>（是□ 否□）、符合国家、自治区产业结构调整规定</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3. </w:t>
            </w:r>
            <w:r>
              <w:rPr>
                <w:rFonts w:ascii="方正仿宋_GBK" w:eastAsia="方正仿宋_GBK" w:hAnsi="宋体" w:cs="宋体" w:hint="eastAsia"/>
                <w:snapToGrid w:val="0"/>
                <w:color w:val="000000"/>
                <w:kern w:val="0"/>
                <w:sz w:val="24"/>
                <w:szCs w:val="21"/>
              </w:rPr>
              <w:t>工商营业执照：                                          有□ 无□</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4. </w:t>
            </w:r>
            <w:r>
              <w:rPr>
                <w:rFonts w:ascii="方正仿宋_GBK" w:eastAsia="方正仿宋_GBK" w:hAnsi="宋体" w:cs="宋体" w:hint="eastAsia"/>
                <w:snapToGrid w:val="0"/>
                <w:color w:val="000000"/>
                <w:kern w:val="0"/>
                <w:sz w:val="24"/>
                <w:szCs w:val="21"/>
              </w:rPr>
              <w:t>采矿许可证 （有□ 无□）及相关证明材料 （有□ 无□）</w:t>
            </w:r>
          </w:p>
        </w:tc>
      </w:tr>
      <w:tr w:rsidR="008013DC">
        <w:trPr>
          <w:trHeight w:val="7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5. </w:t>
            </w:r>
            <w:r>
              <w:rPr>
                <w:rFonts w:ascii="方正仿宋_GBK" w:eastAsia="方正仿宋_GBK" w:hAnsi="宋体" w:cs="宋体" w:hint="eastAsia"/>
                <w:snapToGrid w:val="0"/>
                <w:color w:val="000000"/>
                <w:kern w:val="0"/>
                <w:sz w:val="24"/>
                <w:szCs w:val="21"/>
              </w:rPr>
              <w:t>单</w:t>
            </w:r>
            <w:r>
              <w:rPr>
                <w:rFonts w:ascii="方正仿宋_GBK" w:eastAsia="方正仿宋_GBK" w:hAnsi="宋体" w:cs="宋体" w:hint="eastAsia"/>
                <w:snapToGrid w:val="0"/>
                <w:color w:val="000000"/>
                <w:spacing w:val="6"/>
                <w:kern w:val="0"/>
                <w:sz w:val="24"/>
                <w:szCs w:val="21"/>
              </w:rPr>
              <w:t>位产品能耗限额检测报告（烧结制品类）（有□ 无□）各类废弃物排放</w:t>
            </w:r>
            <w:r>
              <w:rPr>
                <w:rFonts w:ascii="方正仿宋_GBK" w:eastAsia="方正仿宋_GBK" w:hAnsi="宋体" w:cs="宋体" w:hint="eastAsia"/>
                <w:snapToGrid w:val="0"/>
                <w:color w:val="000000"/>
                <w:spacing w:val="4"/>
                <w:kern w:val="0"/>
                <w:sz w:val="24"/>
                <w:szCs w:val="21"/>
              </w:rPr>
              <w:t>（是□ 否□）达到国家标准，符合节约能源和环境保护</w:t>
            </w:r>
            <w:r>
              <w:rPr>
                <w:rFonts w:ascii="方正仿宋_GBK" w:eastAsia="方正仿宋_GBK" w:hAnsi="宋体" w:cs="宋体" w:hint="eastAsia"/>
                <w:snapToGrid w:val="0"/>
                <w:color w:val="000000"/>
                <w:kern w:val="0"/>
                <w:sz w:val="24"/>
                <w:szCs w:val="21"/>
              </w:rPr>
              <w:t>要求：是□否□</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6. </w:t>
            </w:r>
            <w:r>
              <w:rPr>
                <w:rFonts w:ascii="方正仿宋_GBK" w:eastAsia="方正仿宋_GBK" w:hAnsi="宋体" w:cs="宋体" w:hint="eastAsia"/>
                <w:snapToGrid w:val="0"/>
                <w:color w:val="000000"/>
                <w:kern w:val="0"/>
                <w:sz w:val="24"/>
                <w:szCs w:val="21"/>
              </w:rPr>
              <w:t>认</w:t>
            </w:r>
            <w:r>
              <w:rPr>
                <w:rFonts w:ascii="方正仿宋_GBK" w:eastAsia="方正仿宋_GBK" w:hAnsi="宋体" w:cs="宋体" w:hint="eastAsia"/>
                <w:snapToGrid w:val="0"/>
                <w:color w:val="000000"/>
                <w:spacing w:val="-4"/>
                <w:kern w:val="0"/>
                <w:sz w:val="24"/>
                <w:szCs w:val="21"/>
              </w:rPr>
              <w:t>定产品检验报告（有□ 无□），质量符合相关标准要求：是□ 否□</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工</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艺</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设</w:t>
            </w:r>
          </w:p>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b/>
                <w:snapToGrid w:val="0"/>
                <w:color w:val="000000"/>
                <w:kern w:val="0"/>
                <w:sz w:val="24"/>
                <w:szCs w:val="21"/>
              </w:rPr>
              <w:t>备</w:t>
            </w: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1. </w:t>
            </w:r>
            <w:r>
              <w:rPr>
                <w:rFonts w:ascii="方正仿宋_GBK" w:eastAsia="方正仿宋_GBK" w:hAnsi="宋体" w:cs="宋体" w:hint="eastAsia"/>
                <w:snapToGrid w:val="0"/>
                <w:color w:val="000000"/>
                <w:kern w:val="0"/>
                <w:sz w:val="24"/>
                <w:szCs w:val="21"/>
              </w:rPr>
              <w:t>工艺设备登记备案书（有□ 无□）；是否属实（是□ 否□）</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2. </w:t>
            </w:r>
            <w:r>
              <w:rPr>
                <w:rFonts w:ascii="方正仿宋_GBK" w:eastAsia="方正仿宋_GBK" w:hAnsi="宋体" w:cs="宋体" w:hint="eastAsia"/>
                <w:snapToGrid w:val="0"/>
                <w:color w:val="000000"/>
                <w:kern w:val="0"/>
                <w:sz w:val="24"/>
                <w:szCs w:val="21"/>
              </w:rPr>
              <w:t>设备生产能力及技术性能评定证书（有□ 无□）</w:t>
            </w:r>
          </w:p>
        </w:tc>
      </w:tr>
      <w:tr w:rsidR="008013DC">
        <w:trPr>
          <w:trHeight w:val="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40" w:lineRule="exact"/>
              <w:ind w:left="360" w:hangingChars="150" w:hanging="360"/>
              <w:jc w:val="lef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3. </w:t>
            </w:r>
            <w:r>
              <w:rPr>
                <w:rFonts w:ascii="方正仿宋_GBK" w:eastAsia="方正仿宋_GBK" w:hAnsi="宋体" w:cs="宋体" w:hint="eastAsia"/>
                <w:snapToGrid w:val="0"/>
                <w:color w:val="000000"/>
                <w:spacing w:val="-4"/>
                <w:kern w:val="0"/>
                <w:sz w:val="24"/>
                <w:szCs w:val="21"/>
              </w:rPr>
              <w:t>实验室计量器具检验合格证书（有□无□）；压力容器合格书证（有□无□）</w:t>
            </w:r>
          </w:p>
        </w:tc>
      </w:tr>
      <w:tr w:rsidR="008013DC">
        <w:trPr>
          <w:trHeight w:val="41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b/>
                <w:snapToGrid w:val="0"/>
                <w:color w:val="000000"/>
                <w:kern w:val="0"/>
                <w:sz w:val="24"/>
                <w:szCs w:val="21"/>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8400" w:type="dxa"/>
            <w:gridSpan w:val="4"/>
            <w:tcBorders>
              <w:top w:val="single" w:sz="4" w:space="0" w:color="auto"/>
              <w:left w:val="single" w:sz="4" w:space="0" w:color="auto"/>
              <w:bottom w:val="single" w:sz="4" w:space="0" w:color="auto"/>
              <w:right w:val="single" w:sz="4" w:space="0" w:color="auto"/>
            </w:tcBorders>
            <w:vAlign w:val="bottom"/>
          </w:tcPr>
          <w:p w:rsidR="008013DC" w:rsidRDefault="00B93B26">
            <w:pPr>
              <w:widowControl/>
              <w:adjustRightInd w:val="0"/>
              <w:snapToGrid w:val="0"/>
              <w:spacing w:line="440" w:lineRule="exact"/>
              <w:rPr>
                <w:rFonts w:ascii="方正仿宋_GBK"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 xml:space="preserve">4. </w:t>
            </w:r>
            <w:r>
              <w:rPr>
                <w:rFonts w:ascii="方正仿宋_GBK" w:eastAsia="方正仿宋_GBK" w:hAnsi="宋体" w:cs="宋体" w:hint="eastAsia"/>
                <w:snapToGrid w:val="0"/>
                <w:color w:val="000000"/>
                <w:kern w:val="0"/>
                <w:sz w:val="24"/>
                <w:szCs w:val="21"/>
              </w:rPr>
              <w:t>有无使用国家明令淘汰的落后设备：                          有□ 无□</w:t>
            </w:r>
          </w:p>
        </w:tc>
      </w:tr>
      <w:tr w:rsidR="008013DC">
        <w:trPr>
          <w:trHeight w:val="433"/>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初</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审</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人</w:t>
            </w:r>
          </w:p>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b/>
                <w:snapToGrid w:val="0"/>
                <w:color w:val="000000"/>
                <w:kern w:val="0"/>
                <w:sz w:val="24"/>
                <w:szCs w:val="21"/>
              </w:rPr>
              <w:t>员</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姓  名</w:t>
            </w:r>
          </w:p>
        </w:tc>
        <w:tc>
          <w:tcPr>
            <w:tcW w:w="1935"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职务、职称</w:t>
            </w: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工  作  单  位</w:t>
            </w:r>
          </w:p>
        </w:tc>
        <w:tc>
          <w:tcPr>
            <w:tcW w:w="2460" w:type="dxa"/>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电   话</w:t>
            </w:r>
          </w:p>
        </w:tc>
      </w:tr>
      <w:tr w:rsidR="008013DC">
        <w:trPr>
          <w:trHeight w:val="53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2460"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r>
      <w:tr w:rsidR="008013DC">
        <w:trPr>
          <w:trHeight w:val="29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2460"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r>
      <w:tr w:rsidR="008013DC">
        <w:trPr>
          <w:trHeight w:val="38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8013DC" w:rsidRDefault="008013DC">
            <w:pPr>
              <w:widowControl/>
              <w:spacing w:line="480" w:lineRule="exact"/>
              <w:jc w:val="left"/>
              <w:rPr>
                <w:rFonts w:ascii="方正仿宋_GBK" w:eastAsia="方正仿宋_GBK" w:hAnsi="宋体" w:cs="宋体"/>
                <w:snapToGrid w:val="0"/>
                <w:color w:val="000000"/>
                <w:kern w:val="0"/>
                <w:sz w:val="24"/>
                <w:szCs w:val="21"/>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4005" w:type="dxa"/>
            <w:gridSpan w:val="2"/>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c>
          <w:tcPr>
            <w:tcW w:w="2460" w:type="dxa"/>
            <w:tcBorders>
              <w:top w:val="single" w:sz="4" w:space="0" w:color="auto"/>
              <w:left w:val="single" w:sz="4" w:space="0" w:color="auto"/>
              <w:bottom w:val="single" w:sz="4" w:space="0" w:color="auto"/>
              <w:right w:val="single" w:sz="4" w:space="0" w:color="auto"/>
            </w:tcBorders>
            <w:vAlign w:val="center"/>
          </w:tcPr>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tc>
      </w:tr>
      <w:tr w:rsidR="008013DC">
        <w:trPr>
          <w:trHeight w:val="1586"/>
          <w:jc w:val="center"/>
        </w:trPr>
        <w:tc>
          <w:tcPr>
            <w:tcW w:w="1584"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b/>
                <w:snapToGrid w:val="0"/>
                <w:color w:val="000000"/>
                <w:kern w:val="0"/>
                <w:sz w:val="24"/>
                <w:szCs w:val="21"/>
              </w:rPr>
              <w:t>初审意见</w:t>
            </w:r>
          </w:p>
        </w:tc>
        <w:tc>
          <w:tcPr>
            <w:tcW w:w="8400" w:type="dxa"/>
            <w:gridSpan w:val="4"/>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left"/>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（合格或不合格）</w:t>
            </w:r>
          </w:p>
          <w:p w:rsidR="008013DC" w:rsidRDefault="008013DC">
            <w:pPr>
              <w:widowControl/>
              <w:adjustRightInd w:val="0"/>
              <w:snapToGrid w:val="0"/>
              <w:spacing w:line="480" w:lineRule="exact"/>
              <w:jc w:val="left"/>
              <w:rPr>
                <w:rFonts w:ascii="方正仿宋_GBK" w:eastAsia="方正仿宋_GBK" w:hAnsi="宋体" w:cs="宋体"/>
                <w:b/>
                <w:snapToGrid w:val="0"/>
                <w:color w:val="000000"/>
                <w:kern w:val="0"/>
                <w:sz w:val="24"/>
                <w:szCs w:val="21"/>
              </w:rPr>
            </w:pPr>
          </w:p>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 xml:space="preserve">                    初审单位（章）          年    月   日</w:t>
            </w:r>
          </w:p>
        </w:tc>
      </w:tr>
      <w:tr w:rsidR="008013DC">
        <w:trPr>
          <w:trHeight w:val="2046"/>
          <w:jc w:val="center"/>
        </w:trPr>
        <w:tc>
          <w:tcPr>
            <w:tcW w:w="729"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审</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查</w:t>
            </w:r>
          </w:p>
          <w:p w:rsidR="008013DC" w:rsidRDefault="00B93B26">
            <w:pPr>
              <w:widowControl/>
              <w:adjustRightInd w:val="0"/>
              <w:snapToGrid w:val="0"/>
              <w:spacing w:line="480" w:lineRule="exact"/>
              <w:jc w:val="center"/>
              <w:rPr>
                <w:rFonts w:ascii="方正仿宋_GBK" w:eastAsia="方正仿宋_GBK" w:hAnsi="宋体" w:cs="宋体"/>
                <w:b/>
                <w:snapToGrid w:val="0"/>
                <w:color w:val="000000"/>
                <w:kern w:val="0"/>
                <w:sz w:val="24"/>
                <w:szCs w:val="21"/>
              </w:rPr>
            </w:pPr>
            <w:r>
              <w:rPr>
                <w:rFonts w:ascii="方正仿宋_GBK" w:eastAsia="方正仿宋_GBK" w:hAnsi="宋体" w:cs="宋体" w:hint="eastAsia"/>
                <w:b/>
                <w:snapToGrid w:val="0"/>
                <w:color w:val="000000"/>
                <w:kern w:val="0"/>
                <w:sz w:val="24"/>
                <w:szCs w:val="21"/>
              </w:rPr>
              <w:t>结</w:t>
            </w:r>
          </w:p>
          <w:p w:rsidR="008013DC" w:rsidRDefault="00B93B26">
            <w:pPr>
              <w:widowControl/>
              <w:adjustRightInd w:val="0"/>
              <w:snapToGrid w:val="0"/>
              <w:spacing w:line="480" w:lineRule="exact"/>
              <w:jc w:val="center"/>
              <w:rPr>
                <w:rFonts w:ascii="方正仿宋_GBK" w:eastAsia="方正仿宋_GBK" w:hAnsi="宋体" w:cs="宋体"/>
                <w:snapToGrid w:val="0"/>
                <w:color w:val="000000"/>
                <w:kern w:val="0"/>
                <w:sz w:val="24"/>
                <w:szCs w:val="21"/>
              </w:rPr>
            </w:pPr>
            <w:r>
              <w:rPr>
                <w:rFonts w:ascii="方正仿宋_GBK" w:eastAsia="方正仿宋_GBK" w:hAnsi="宋体" w:cs="宋体" w:hint="eastAsia"/>
                <w:b/>
                <w:snapToGrid w:val="0"/>
                <w:color w:val="000000"/>
                <w:kern w:val="0"/>
                <w:sz w:val="24"/>
                <w:szCs w:val="21"/>
              </w:rPr>
              <w:t>论</w:t>
            </w:r>
          </w:p>
        </w:tc>
        <w:tc>
          <w:tcPr>
            <w:tcW w:w="3975" w:type="dxa"/>
            <w:gridSpan w:val="3"/>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自治区墙改办审查意见：</w:t>
            </w:r>
          </w:p>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ab/>
              <w:t xml:space="preserve"> </w:t>
            </w:r>
          </w:p>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 xml:space="preserve">                  </w:t>
            </w:r>
          </w:p>
          <w:p w:rsidR="008013DC" w:rsidRDefault="00B93B26">
            <w:pPr>
              <w:widowControl/>
              <w:adjustRightInd w:val="0"/>
              <w:snapToGrid w:val="0"/>
              <w:spacing w:line="480" w:lineRule="exact"/>
              <w:ind w:firstLineChars="750" w:firstLine="1800"/>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年   月   日</w:t>
            </w:r>
          </w:p>
        </w:tc>
        <w:tc>
          <w:tcPr>
            <w:tcW w:w="5280" w:type="dxa"/>
            <w:gridSpan w:val="2"/>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自治区住房和城乡建设厅核准：</w:t>
            </w:r>
          </w:p>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p w:rsidR="008013DC" w:rsidRDefault="008013DC">
            <w:pPr>
              <w:widowControl/>
              <w:adjustRightInd w:val="0"/>
              <w:snapToGrid w:val="0"/>
              <w:spacing w:line="480" w:lineRule="exact"/>
              <w:jc w:val="left"/>
              <w:rPr>
                <w:rFonts w:ascii="方正仿宋_GBK" w:eastAsia="方正仿宋_GBK" w:hAnsi="宋体" w:cs="宋体"/>
                <w:snapToGrid w:val="0"/>
                <w:color w:val="000000"/>
                <w:kern w:val="0"/>
                <w:sz w:val="24"/>
                <w:szCs w:val="21"/>
              </w:rPr>
            </w:pPr>
          </w:p>
          <w:p w:rsidR="008013DC" w:rsidRDefault="00B93B26">
            <w:pPr>
              <w:widowControl/>
              <w:adjustRightInd w:val="0"/>
              <w:snapToGrid w:val="0"/>
              <w:spacing w:line="480" w:lineRule="exact"/>
              <w:jc w:val="left"/>
              <w:rPr>
                <w:rFonts w:ascii="方正仿宋_GBK" w:eastAsia="方正仿宋_GBK" w:hAnsi="宋体" w:cs="宋体"/>
                <w:snapToGrid w:val="0"/>
                <w:color w:val="000000"/>
                <w:kern w:val="0"/>
                <w:sz w:val="24"/>
                <w:szCs w:val="21"/>
              </w:rPr>
            </w:pPr>
            <w:r>
              <w:rPr>
                <w:rFonts w:ascii="方正仿宋_GBK" w:eastAsia="方正仿宋_GBK" w:hAnsi="宋体" w:cs="宋体" w:hint="eastAsia"/>
                <w:snapToGrid w:val="0"/>
                <w:color w:val="000000"/>
                <w:kern w:val="0"/>
                <w:sz w:val="24"/>
                <w:szCs w:val="21"/>
              </w:rPr>
              <w:t xml:space="preserve">                           年   月   日</w:t>
            </w:r>
          </w:p>
        </w:tc>
      </w:tr>
      <w:tr w:rsidR="008013DC">
        <w:trPr>
          <w:trHeight w:val="567"/>
          <w:jc w:val="center"/>
        </w:trPr>
        <w:tc>
          <w:tcPr>
            <w:tcW w:w="9984" w:type="dxa"/>
            <w:gridSpan w:val="7"/>
            <w:tcBorders>
              <w:top w:val="single" w:sz="4" w:space="0" w:color="auto"/>
              <w:left w:val="single" w:sz="4" w:space="0" w:color="auto"/>
              <w:bottom w:val="single" w:sz="4" w:space="0" w:color="auto"/>
              <w:right w:val="single" w:sz="4" w:space="0" w:color="auto"/>
            </w:tcBorders>
            <w:vAlign w:val="center"/>
          </w:tcPr>
          <w:p w:rsidR="008013DC" w:rsidRDefault="00B93B26">
            <w:pPr>
              <w:widowControl/>
              <w:adjustRightInd w:val="0"/>
              <w:snapToGrid w:val="0"/>
              <w:spacing w:line="480" w:lineRule="exact"/>
              <w:jc w:val="left"/>
              <w:rPr>
                <w:rFonts w:ascii="方正仿宋_GBK" w:eastAsia="方正仿宋_GBK" w:hAnsi="宋体" w:cs="宋体"/>
                <w:b/>
                <w:snapToGrid w:val="0"/>
                <w:color w:val="000000"/>
                <w:kern w:val="0"/>
                <w:sz w:val="24"/>
                <w:szCs w:val="21"/>
              </w:rPr>
            </w:pPr>
            <w:r>
              <w:rPr>
                <w:rFonts w:ascii="方正仿宋_GBK" w:eastAsia="方正仿宋_GBK" w:hAnsi="宋体" w:cs="宋体" w:hint="eastAsia"/>
                <w:snapToGrid w:val="0"/>
                <w:color w:val="000000"/>
                <w:kern w:val="0"/>
                <w:sz w:val="24"/>
                <w:szCs w:val="21"/>
              </w:rPr>
              <w:t>批准认定证书编号：</w:t>
            </w:r>
          </w:p>
        </w:tc>
      </w:tr>
    </w:tbl>
    <w:p w:rsidR="008013DC" w:rsidRDefault="00B93B26">
      <w:pPr>
        <w:widowControl/>
        <w:adjustRightInd w:val="0"/>
        <w:snapToGrid w:val="0"/>
        <w:spacing w:line="280" w:lineRule="exact"/>
        <w:ind w:leftChars="-135" w:left="-121" w:rightChars="-108" w:right="-324" w:hangingChars="118" w:hanging="284"/>
        <w:jc w:val="left"/>
        <w:rPr>
          <w:rFonts w:ascii="宋体" w:eastAsia="方正仿宋_GBK" w:hAnsi="宋体" w:cs="宋体"/>
          <w:snapToGrid w:val="0"/>
          <w:color w:val="000000"/>
          <w:kern w:val="0"/>
          <w:sz w:val="24"/>
          <w:szCs w:val="21"/>
        </w:rPr>
      </w:pPr>
      <w:r>
        <w:rPr>
          <w:rFonts w:eastAsia="方正仿宋_GBK" w:hAnsi="宋体" w:cs="宋体" w:hint="eastAsia"/>
          <w:b/>
          <w:snapToGrid w:val="0"/>
          <w:color w:val="000000"/>
          <w:kern w:val="0"/>
          <w:sz w:val="24"/>
          <w:szCs w:val="21"/>
        </w:rPr>
        <w:t>说明：</w:t>
      </w:r>
      <w:r>
        <w:rPr>
          <w:rFonts w:ascii="宋体" w:eastAsia="方正仿宋_GBK" w:hAnsi="宋体" w:cs="宋体"/>
          <w:snapToGrid w:val="0"/>
          <w:color w:val="000000"/>
          <w:kern w:val="0"/>
          <w:sz w:val="24"/>
          <w:szCs w:val="21"/>
        </w:rPr>
        <w:t xml:space="preserve">1. </w:t>
      </w:r>
      <w:r>
        <w:rPr>
          <w:rFonts w:eastAsia="方正仿宋_GBK" w:hAnsi="宋体" w:cs="宋体" w:hint="eastAsia"/>
          <w:snapToGrid w:val="0"/>
          <w:color w:val="000000"/>
          <w:kern w:val="0"/>
          <w:sz w:val="24"/>
          <w:szCs w:val="21"/>
        </w:rPr>
        <w:t>审查项目分两部分，逐项次审查，并在对</w:t>
      </w:r>
      <w:r>
        <w:rPr>
          <w:rFonts w:ascii="方正仿宋_GBK" w:eastAsia="方正仿宋_GBK" w:hAnsi="宋体" w:cs="宋体" w:hint="eastAsia"/>
          <w:snapToGrid w:val="0"/>
          <w:color w:val="000000"/>
          <w:kern w:val="0"/>
          <w:sz w:val="24"/>
          <w:szCs w:val="21"/>
        </w:rPr>
        <w:t>应“□”内打“√”</w:t>
      </w:r>
      <w:r>
        <w:rPr>
          <w:rFonts w:eastAsia="方正仿宋_GBK" w:hAnsi="宋体" w:cs="宋体" w:hint="eastAsia"/>
          <w:snapToGrid w:val="0"/>
          <w:color w:val="000000"/>
          <w:kern w:val="0"/>
          <w:sz w:val="24"/>
          <w:szCs w:val="21"/>
        </w:rPr>
        <w:t>，其中</w:t>
      </w:r>
      <w:r>
        <w:rPr>
          <w:rFonts w:ascii="宋体" w:eastAsia="方正仿宋_GBK" w:hAnsi="宋体" w:cs="宋体"/>
          <w:snapToGrid w:val="0"/>
          <w:color w:val="000000"/>
          <w:kern w:val="0"/>
          <w:sz w:val="24"/>
          <w:szCs w:val="21"/>
        </w:rPr>
        <w:t>1</w:t>
      </w:r>
      <w:r>
        <w:rPr>
          <w:rFonts w:eastAsia="方正仿宋_GBK" w:hAnsi="宋体" w:cs="宋体" w:hint="eastAsia"/>
          <w:snapToGrid w:val="0"/>
          <w:color w:val="000000"/>
          <w:kern w:val="0"/>
          <w:sz w:val="24"/>
          <w:szCs w:val="21"/>
        </w:rPr>
        <w:t>项出现</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无</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或</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否</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的，初审意见为不合格，不予通过认定审查；</w:t>
      </w:r>
    </w:p>
    <w:p w:rsidR="008013DC" w:rsidRDefault="00B93B26">
      <w:pPr>
        <w:widowControl/>
        <w:adjustRightInd w:val="0"/>
        <w:snapToGrid w:val="0"/>
        <w:spacing w:line="280" w:lineRule="exact"/>
        <w:ind w:firstLineChars="200" w:firstLine="480"/>
        <w:jc w:val="left"/>
        <w:rPr>
          <w:rFonts w:eastAsia="方正仿宋_GBK" w:hAnsi="宋体" w:cs="宋体"/>
          <w:snapToGrid w:val="0"/>
          <w:color w:val="000000"/>
          <w:kern w:val="0"/>
          <w:sz w:val="24"/>
          <w:szCs w:val="21"/>
        </w:rPr>
      </w:pPr>
      <w:r>
        <w:rPr>
          <w:rFonts w:ascii="宋体" w:eastAsia="方正仿宋_GBK" w:hAnsi="宋体" w:cs="宋体"/>
          <w:snapToGrid w:val="0"/>
          <w:color w:val="000000"/>
          <w:kern w:val="0"/>
          <w:sz w:val="24"/>
          <w:szCs w:val="21"/>
        </w:rPr>
        <w:t>2.</w:t>
      </w:r>
      <w:r>
        <w:rPr>
          <w:rFonts w:ascii="宋体" w:eastAsia="方正仿宋_GBK" w:hAnsi="宋体" w:cs="宋体"/>
          <w:snapToGrid w:val="0"/>
          <w:color w:val="000000"/>
          <w:spacing w:val="-8"/>
          <w:kern w:val="0"/>
          <w:sz w:val="24"/>
          <w:szCs w:val="21"/>
        </w:rPr>
        <w:t xml:space="preserve">  </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审查项目</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及</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初审意见</w:t>
      </w:r>
      <w:r>
        <w:rPr>
          <w:rFonts w:ascii="宋体" w:eastAsia="方正仿宋_GBK" w:hAnsi="宋体" w:cs="宋体"/>
          <w:snapToGrid w:val="0"/>
          <w:color w:val="000000"/>
          <w:kern w:val="0"/>
          <w:sz w:val="24"/>
          <w:szCs w:val="21"/>
        </w:rPr>
        <w:t>”</w:t>
      </w:r>
      <w:r>
        <w:rPr>
          <w:rFonts w:eastAsia="方正仿宋_GBK" w:hAnsi="宋体" w:cs="宋体" w:hint="eastAsia"/>
          <w:snapToGrid w:val="0"/>
          <w:color w:val="000000"/>
          <w:kern w:val="0"/>
          <w:sz w:val="24"/>
          <w:szCs w:val="21"/>
        </w:rPr>
        <w:t>栏由企业所辖墙改办（初审单位）填写，并加盖公章。</w:t>
      </w:r>
    </w:p>
    <w:p w:rsidR="008013DC" w:rsidRDefault="008013DC">
      <w:pPr>
        <w:widowControl/>
        <w:adjustRightInd w:val="0"/>
        <w:snapToGrid w:val="0"/>
        <w:spacing w:line="280" w:lineRule="exact"/>
        <w:ind w:firstLineChars="200" w:firstLine="480"/>
        <w:jc w:val="left"/>
        <w:rPr>
          <w:rFonts w:eastAsia="方正仿宋_GBK" w:hAnsi="宋体" w:cs="宋体"/>
          <w:snapToGrid w:val="0"/>
          <w:color w:val="000000"/>
          <w:kern w:val="0"/>
          <w:sz w:val="24"/>
          <w:szCs w:val="21"/>
        </w:rPr>
      </w:pPr>
    </w:p>
    <w:p w:rsidR="008013DC" w:rsidRDefault="00B93B26">
      <w:pPr>
        <w:widowControl/>
        <w:adjustRightInd w:val="0"/>
        <w:snapToGrid w:val="0"/>
        <w:spacing w:line="560" w:lineRule="exact"/>
        <w:jc w:val="left"/>
        <w:rPr>
          <w:rFonts w:ascii="黑体" w:eastAsia="黑体" w:hAnsi="黑体" w:cs="黑体"/>
          <w:snapToGrid w:val="0"/>
          <w:color w:val="000000"/>
          <w:kern w:val="0"/>
          <w:sz w:val="32"/>
          <w:szCs w:val="32"/>
        </w:rPr>
      </w:pPr>
      <w:r>
        <w:rPr>
          <w:rFonts w:ascii="黑体" w:eastAsia="黑体" w:hAnsi="黑体" w:cs="黑体" w:hint="eastAsia"/>
          <w:snapToGrid w:val="0"/>
          <w:color w:val="000000"/>
          <w:kern w:val="0"/>
          <w:sz w:val="32"/>
          <w:szCs w:val="32"/>
        </w:rPr>
        <w:lastRenderedPageBreak/>
        <w:t>附件4</w:t>
      </w: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B93B26">
      <w:pPr>
        <w:jc w:val="center"/>
        <w:rPr>
          <w:rFonts w:ascii="宋体" w:hAnsi="宋体"/>
          <w:b/>
          <w:sz w:val="36"/>
          <w:szCs w:val="36"/>
        </w:rPr>
      </w:pPr>
      <w:r>
        <w:rPr>
          <w:rFonts w:ascii="宋体" w:hAnsi="宋体" w:hint="eastAsia"/>
          <w:b/>
          <w:sz w:val="36"/>
          <w:szCs w:val="36"/>
        </w:rPr>
        <w:t>广西壮族自治区烧结制品蒸压制品及墙板制品</w:t>
      </w:r>
    </w:p>
    <w:p w:rsidR="008013DC" w:rsidRDefault="00B93B26">
      <w:pPr>
        <w:jc w:val="center"/>
        <w:rPr>
          <w:rFonts w:ascii="宋体" w:hAnsi="宋体"/>
          <w:b/>
          <w:sz w:val="36"/>
          <w:szCs w:val="36"/>
        </w:rPr>
      </w:pPr>
      <w:r>
        <w:rPr>
          <w:rFonts w:ascii="宋体" w:hAnsi="宋体" w:hint="eastAsia"/>
          <w:b/>
          <w:sz w:val="36"/>
          <w:szCs w:val="36"/>
        </w:rPr>
        <w:t>企业生产规模（产能）评定申请表</w:t>
      </w:r>
    </w:p>
    <w:p w:rsidR="008013DC" w:rsidRDefault="008013DC">
      <w:pPr>
        <w:rPr>
          <w:rFonts w:ascii="宋体" w:hAnsi="宋体"/>
          <w:b/>
          <w:sz w:val="36"/>
          <w:szCs w:val="36"/>
        </w:rPr>
      </w:pPr>
    </w:p>
    <w:p w:rsidR="008013DC" w:rsidRDefault="00B93B26">
      <w:pPr>
        <w:spacing w:line="720" w:lineRule="auto"/>
        <w:ind w:firstLineChars="100" w:firstLine="320"/>
        <w:rPr>
          <w:rFonts w:ascii="楷体_GB2312" w:eastAsia="楷体_GB2312"/>
          <w:sz w:val="32"/>
          <w:szCs w:val="32"/>
          <w:u w:val="single"/>
        </w:rPr>
      </w:pPr>
      <w:r>
        <w:rPr>
          <w:rFonts w:ascii="楷体_GB2312" w:eastAsia="楷体_GB2312" w:hint="eastAsia"/>
          <w:sz w:val="32"/>
          <w:szCs w:val="32"/>
        </w:rPr>
        <w:t>企业名称：</w:t>
      </w:r>
      <w:r>
        <w:rPr>
          <w:rFonts w:ascii="楷体_GB2312" w:eastAsia="楷体_GB2312" w:hint="eastAsia"/>
          <w:sz w:val="32"/>
          <w:szCs w:val="32"/>
          <w:u w:val="single"/>
        </w:rPr>
        <w:t xml:space="preserve">                                         </w:t>
      </w:r>
    </w:p>
    <w:p w:rsidR="008013DC" w:rsidRDefault="00B93B26">
      <w:pPr>
        <w:spacing w:line="720" w:lineRule="auto"/>
        <w:ind w:firstLineChars="100" w:firstLine="320"/>
        <w:rPr>
          <w:rFonts w:ascii="楷体_GB2312" w:eastAsia="楷体_GB2312"/>
          <w:sz w:val="32"/>
          <w:szCs w:val="32"/>
        </w:rPr>
      </w:pPr>
      <w:r>
        <w:rPr>
          <w:rFonts w:ascii="楷体_GB2312" w:eastAsia="楷体_GB2312" w:hint="eastAsia"/>
          <w:sz w:val="32"/>
          <w:szCs w:val="32"/>
        </w:rPr>
        <w:t>企业地址：</w:t>
      </w:r>
      <w:r>
        <w:rPr>
          <w:rFonts w:ascii="楷体_GB2312" w:eastAsia="楷体_GB2312" w:hint="eastAsia"/>
          <w:sz w:val="32"/>
          <w:szCs w:val="32"/>
          <w:u w:val="single"/>
        </w:rPr>
        <w:t xml:space="preserve">                                         </w:t>
      </w:r>
    </w:p>
    <w:p w:rsidR="008013DC" w:rsidRDefault="00B93B26">
      <w:pPr>
        <w:spacing w:line="720" w:lineRule="auto"/>
        <w:ind w:firstLineChars="100" w:firstLine="320"/>
        <w:rPr>
          <w:rFonts w:ascii="楷体_GB2312" w:eastAsia="楷体_GB2312"/>
          <w:sz w:val="32"/>
          <w:szCs w:val="32"/>
        </w:rPr>
      </w:pPr>
      <w:r>
        <w:rPr>
          <w:rFonts w:ascii="楷体_GB2312" w:eastAsia="楷体_GB2312" w:hint="eastAsia"/>
          <w:sz w:val="32"/>
          <w:szCs w:val="32"/>
        </w:rPr>
        <w:t>生产类别：</w:t>
      </w:r>
      <w:r>
        <w:rPr>
          <w:rFonts w:ascii="楷体_GB2312" w:eastAsia="楷体_GB2312" w:hint="eastAsia"/>
          <w:sz w:val="32"/>
          <w:szCs w:val="32"/>
          <w:u w:val="single"/>
        </w:rPr>
        <w:t xml:space="preserve">                                         </w:t>
      </w:r>
    </w:p>
    <w:p w:rsidR="008013DC" w:rsidRDefault="00B93B26">
      <w:pPr>
        <w:spacing w:line="720" w:lineRule="auto"/>
        <w:ind w:firstLineChars="100" w:firstLine="320"/>
        <w:rPr>
          <w:rFonts w:ascii="楷体_GB2312" w:eastAsia="楷体_GB2312"/>
          <w:sz w:val="32"/>
          <w:szCs w:val="32"/>
        </w:rPr>
      </w:pPr>
      <w:r>
        <w:rPr>
          <w:rFonts w:ascii="楷体_GB2312" w:eastAsia="楷体_GB2312" w:hint="eastAsia"/>
          <w:sz w:val="32"/>
          <w:szCs w:val="32"/>
        </w:rPr>
        <w:t>法人代表：</w:t>
      </w:r>
      <w:r>
        <w:rPr>
          <w:rFonts w:ascii="楷体_GB2312" w:eastAsia="楷体_GB2312" w:hint="eastAsia"/>
          <w:sz w:val="32"/>
          <w:szCs w:val="32"/>
          <w:u w:val="single"/>
        </w:rPr>
        <w:t xml:space="preserve">                  手机:                  </w:t>
      </w:r>
    </w:p>
    <w:p w:rsidR="008013DC" w:rsidRDefault="00B93B26">
      <w:pPr>
        <w:spacing w:line="720" w:lineRule="auto"/>
        <w:ind w:firstLineChars="100" w:firstLine="320"/>
        <w:rPr>
          <w:rFonts w:ascii="楷体_GB2312" w:eastAsia="楷体_GB2312"/>
          <w:sz w:val="32"/>
          <w:szCs w:val="32"/>
        </w:rPr>
      </w:pPr>
      <w:r>
        <w:rPr>
          <w:rFonts w:ascii="楷体_GB2312" w:eastAsia="楷体_GB2312" w:hint="eastAsia"/>
          <w:sz w:val="32"/>
          <w:szCs w:val="32"/>
        </w:rPr>
        <w:t>联 系 人：</w:t>
      </w:r>
      <w:r>
        <w:rPr>
          <w:rFonts w:ascii="楷体_GB2312" w:eastAsia="楷体_GB2312" w:hint="eastAsia"/>
          <w:sz w:val="32"/>
          <w:szCs w:val="32"/>
          <w:u w:val="single"/>
        </w:rPr>
        <w:t xml:space="preserve">                  手机:                  </w:t>
      </w:r>
    </w:p>
    <w:p w:rsidR="008013DC" w:rsidRDefault="00B93B26">
      <w:pPr>
        <w:spacing w:line="720" w:lineRule="auto"/>
        <w:rPr>
          <w:szCs w:val="21"/>
          <w:u w:val="single"/>
        </w:rPr>
      </w:pPr>
      <w:r>
        <w:rPr>
          <w:rFonts w:hint="eastAsia"/>
          <w:szCs w:val="21"/>
        </w:rPr>
        <w:t xml:space="preserve">   </w:t>
      </w:r>
      <w:r>
        <w:rPr>
          <w:rFonts w:ascii="楷体_GB2312" w:eastAsia="楷体_GB2312" w:hint="eastAsia"/>
          <w:sz w:val="32"/>
          <w:szCs w:val="32"/>
        </w:rPr>
        <w:t>申请日期：</w:t>
      </w:r>
      <w:r>
        <w:rPr>
          <w:rFonts w:ascii="楷体_GB2312" w:eastAsia="楷体_GB2312" w:hint="eastAsia"/>
          <w:sz w:val="32"/>
          <w:szCs w:val="32"/>
          <w:u w:val="single"/>
        </w:rPr>
        <w:t xml:space="preserve">                                         </w:t>
      </w:r>
    </w:p>
    <w:p w:rsidR="008013DC" w:rsidRDefault="008013DC"/>
    <w:p w:rsidR="008013DC" w:rsidRDefault="008013DC"/>
    <w:p w:rsidR="008013DC" w:rsidRDefault="008013DC"/>
    <w:p w:rsidR="008013DC" w:rsidRDefault="008013DC"/>
    <w:p w:rsidR="008013DC" w:rsidRDefault="008013DC"/>
    <w:p w:rsidR="008013DC" w:rsidRDefault="00B93B26">
      <w:pPr>
        <w:ind w:firstLineChars="600" w:firstLine="1920"/>
        <w:rPr>
          <w:rFonts w:ascii="宋体" w:hAnsi="宋体"/>
          <w:sz w:val="32"/>
          <w:szCs w:val="32"/>
        </w:rPr>
      </w:pPr>
      <w:r>
        <w:rPr>
          <w:rFonts w:ascii="宋体" w:hAnsi="宋体" w:hint="eastAsia"/>
          <w:sz w:val="32"/>
          <w:szCs w:val="32"/>
        </w:rPr>
        <w:t>广西壮族自治区墙体材料改革办公室制</w:t>
      </w:r>
    </w:p>
    <w:p w:rsidR="008013DC" w:rsidRDefault="00B93B26">
      <w:pPr>
        <w:jc w:val="center"/>
        <w:rPr>
          <w:rFonts w:ascii="宋体" w:hAnsi="宋体"/>
          <w:b/>
          <w:sz w:val="36"/>
          <w:szCs w:val="36"/>
        </w:rPr>
      </w:pPr>
      <w:r>
        <w:rPr>
          <w:rFonts w:ascii="宋体" w:hAnsi="宋体" w:hint="eastAsia"/>
          <w:b/>
          <w:sz w:val="36"/>
          <w:szCs w:val="36"/>
        </w:rPr>
        <w:lastRenderedPageBreak/>
        <w:t>填表要求</w:t>
      </w:r>
    </w:p>
    <w:p w:rsidR="008013DC" w:rsidRDefault="008013DC">
      <w:pPr>
        <w:rPr>
          <w:rFonts w:ascii="宋体" w:hAnsi="宋体"/>
          <w:b/>
          <w:sz w:val="36"/>
          <w:szCs w:val="36"/>
        </w:rPr>
      </w:pPr>
    </w:p>
    <w:p w:rsidR="008013DC" w:rsidRDefault="00B93B26">
      <w:pPr>
        <w:numPr>
          <w:ilvl w:val="0"/>
          <w:numId w:val="1"/>
        </w:numPr>
        <w:rPr>
          <w:rFonts w:ascii="楷体_GB2312" w:eastAsia="楷体_GB2312" w:hAnsi="宋体"/>
          <w:sz w:val="32"/>
          <w:szCs w:val="32"/>
        </w:rPr>
      </w:pPr>
      <w:r>
        <w:rPr>
          <w:rFonts w:ascii="楷体_GB2312" w:eastAsia="楷体_GB2312" w:hAnsi="宋体" w:hint="eastAsia"/>
          <w:sz w:val="32"/>
          <w:szCs w:val="32"/>
        </w:rPr>
        <w:t>企业填报申请表一式三份，要求字迹工整、清楚。</w:t>
      </w:r>
    </w:p>
    <w:p w:rsidR="008013DC" w:rsidRDefault="00B93B26">
      <w:pPr>
        <w:numPr>
          <w:ilvl w:val="0"/>
          <w:numId w:val="1"/>
        </w:numPr>
        <w:rPr>
          <w:rFonts w:ascii="楷体_GB2312" w:eastAsia="楷体_GB2312" w:hAnsi="宋体"/>
          <w:sz w:val="32"/>
          <w:szCs w:val="32"/>
        </w:rPr>
      </w:pPr>
      <w:r>
        <w:rPr>
          <w:rFonts w:ascii="楷体_GB2312" w:eastAsia="楷体_GB2312" w:hAnsi="宋体" w:hint="eastAsia"/>
          <w:sz w:val="32"/>
          <w:szCs w:val="32"/>
        </w:rPr>
        <w:t>申请企业除提交申请表外，还需提供如下材料：</w:t>
      </w:r>
    </w:p>
    <w:p w:rsidR="008013DC" w:rsidRDefault="00B93B26">
      <w:pPr>
        <w:spacing w:line="560" w:lineRule="exact"/>
        <w:ind w:firstLineChars="200" w:firstLine="640"/>
        <w:rPr>
          <w:rFonts w:ascii="楷体_GB2312" w:eastAsia="楷体_GB2312"/>
          <w:sz w:val="32"/>
          <w:szCs w:val="32"/>
        </w:rPr>
      </w:pPr>
      <w:r>
        <w:rPr>
          <w:rFonts w:ascii="楷体_GB2312" w:eastAsia="楷体_GB2312" w:hint="eastAsia"/>
          <w:sz w:val="32"/>
          <w:szCs w:val="32"/>
        </w:rPr>
        <w:t>（一）企业工商营业执照（复印件。初次登记备案不需提供）；</w:t>
      </w:r>
    </w:p>
    <w:p w:rsidR="008013DC" w:rsidRDefault="00B93B26">
      <w:pPr>
        <w:spacing w:line="560" w:lineRule="exact"/>
        <w:ind w:firstLineChars="200" w:firstLine="640"/>
        <w:rPr>
          <w:rFonts w:ascii="楷体_GB2312" w:eastAsia="楷体_GB2312"/>
          <w:sz w:val="32"/>
          <w:szCs w:val="32"/>
        </w:rPr>
      </w:pPr>
      <w:r>
        <w:rPr>
          <w:rFonts w:ascii="楷体_GB2312" w:eastAsia="楷体_GB2312" w:hint="eastAsia"/>
          <w:sz w:val="32"/>
          <w:szCs w:val="32"/>
        </w:rPr>
        <w:t>（二）企业生产工艺流程图；</w:t>
      </w:r>
    </w:p>
    <w:p w:rsidR="008013DC" w:rsidRDefault="00B93B26">
      <w:pPr>
        <w:spacing w:line="560" w:lineRule="exact"/>
        <w:ind w:firstLineChars="200" w:firstLine="640"/>
        <w:rPr>
          <w:rFonts w:ascii="楷体_GB2312" w:eastAsia="楷体_GB2312"/>
          <w:sz w:val="32"/>
          <w:szCs w:val="32"/>
        </w:rPr>
      </w:pPr>
      <w:r>
        <w:rPr>
          <w:rFonts w:ascii="楷体_GB2312" w:eastAsia="楷体_GB2312" w:hint="eastAsia"/>
          <w:sz w:val="32"/>
          <w:szCs w:val="32"/>
        </w:rPr>
        <w:t>（三）企业生产主要工艺设备（窑炉）技术说明书（复印件）。</w:t>
      </w: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8013DC">
      <w:pPr>
        <w:rPr>
          <w:rFonts w:ascii="宋体" w:hAnsi="宋体"/>
          <w:sz w:val="32"/>
          <w:szCs w:val="32"/>
        </w:rPr>
      </w:pPr>
    </w:p>
    <w:p w:rsidR="008013DC" w:rsidRDefault="00B93B26">
      <w:pPr>
        <w:rPr>
          <w:b/>
          <w:sz w:val="32"/>
          <w:szCs w:val="32"/>
        </w:rPr>
      </w:pPr>
      <w:r>
        <w:rPr>
          <w:rFonts w:hint="eastAsia"/>
          <w:b/>
          <w:sz w:val="32"/>
          <w:szCs w:val="32"/>
        </w:rPr>
        <w:lastRenderedPageBreak/>
        <w:t>企业主要工艺设备情况表</w:t>
      </w:r>
    </w:p>
    <w:tbl>
      <w:tblPr>
        <w:tblStyle w:val="a7"/>
        <w:tblW w:w="8522" w:type="dxa"/>
        <w:tblLayout w:type="fixed"/>
        <w:tblLook w:val="04A0" w:firstRow="1" w:lastRow="0" w:firstColumn="1" w:lastColumn="0" w:noHBand="0" w:noVBand="1"/>
      </w:tblPr>
      <w:tblGrid>
        <w:gridCol w:w="2130"/>
        <w:gridCol w:w="3198"/>
        <w:gridCol w:w="1620"/>
        <w:gridCol w:w="1574"/>
      </w:tblGrid>
      <w:tr w:rsidR="008013DC">
        <w:tc>
          <w:tcPr>
            <w:tcW w:w="2130" w:type="dxa"/>
          </w:tcPr>
          <w:p w:rsidR="008013DC" w:rsidRDefault="00B93B26">
            <w:pPr>
              <w:spacing w:line="720" w:lineRule="auto"/>
              <w:jc w:val="center"/>
              <w:rPr>
                <w:rFonts w:ascii="楷体_GB2312" w:eastAsia="楷体_GB2312"/>
                <w:b/>
              </w:rPr>
            </w:pPr>
            <w:r>
              <w:rPr>
                <w:rFonts w:ascii="楷体_GB2312" w:eastAsia="楷体_GB2312" w:hint="eastAsia"/>
                <w:b/>
              </w:rPr>
              <w:t>设备名称</w:t>
            </w:r>
          </w:p>
        </w:tc>
        <w:tc>
          <w:tcPr>
            <w:tcW w:w="3198" w:type="dxa"/>
          </w:tcPr>
          <w:p w:rsidR="008013DC" w:rsidRDefault="00B93B26">
            <w:pPr>
              <w:spacing w:line="720" w:lineRule="auto"/>
              <w:jc w:val="center"/>
              <w:rPr>
                <w:rFonts w:ascii="楷体_GB2312" w:eastAsia="楷体_GB2312"/>
                <w:b/>
              </w:rPr>
            </w:pPr>
            <w:r>
              <w:rPr>
                <w:rFonts w:ascii="楷体_GB2312" w:eastAsia="楷体_GB2312" w:hint="eastAsia"/>
                <w:b/>
              </w:rPr>
              <w:t>规格型号</w:t>
            </w:r>
          </w:p>
        </w:tc>
        <w:tc>
          <w:tcPr>
            <w:tcW w:w="1620" w:type="dxa"/>
          </w:tcPr>
          <w:p w:rsidR="008013DC" w:rsidRDefault="00B93B26">
            <w:pPr>
              <w:spacing w:line="720" w:lineRule="auto"/>
              <w:jc w:val="center"/>
              <w:rPr>
                <w:rFonts w:ascii="楷体_GB2312" w:eastAsia="楷体_GB2312"/>
                <w:b/>
              </w:rPr>
            </w:pPr>
            <w:r>
              <w:rPr>
                <w:rFonts w:ascii="楷体_GB2312" w:eastAsia="楷体_GB2312" w:hint="eastAsia"/>
                <w:b/>
              </w:rPr>
              <w:t>数量</w:t>
            </w:r>
          </w:p>
        </w:tc>
        <w:tc>
          <w:tcPr>
            <w:tcW w:w="1574" w:type="dxa"/>
          </w:tcPr>
          <w:p w:rsidR="008013DC" w:rsidRDefault="00B93B26">
            <w:pPr>
              <w:spacing w:line="720" w:lineRule="auto"/>
              <w:jc w:val="center"/>
              <w:rPr>
                <w:rFonts w:ascii="楷体_GB2312" w:eastAsia="楷体_GB2312"/>
                <w:b/>
              </w:rPr>
            </w:pPr>
            <w:r>
              <w:rPr>
                <w:rFonts w:ascii="楷体_GB2312" w:eastAsia="楷体_GB2312" w:hint="eastAsia"/>
                <w:b/>
              </w:rPr>
              <w:t>台时产量</w:t>
            </w: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r w:rsidR="008013DC">
        <w:tc>
          <w:tcPr>
            <w:tcW w:w="2130" w:type="dxa"/>
          </w:tcPr>
          <w:p w:rsidR="008013DC" w:rsidRDefault="008013DC">
            <w:pPr>
              <w:rPr>
                <w:b/>
                <w:sz w:val="32"/>
                <w:szCs w:val="32"/>
              </w:rPr>
            </w:pPr>
          </w:p>
        </w:tc>
        <w:tc>
          <w:tcPr>
            <w:tcW w:w="3198" w:type="dxa"/>
          </w:tcPr>
          <w:p w:rsidR="008013DC" w:rsidRDefault="008013DC">
            <w:pPr>
              <w:rPr>
                <w:b/>
                <w:sz w:val="32"/>
                <w:szCs w:val="32"/>
              </w:rPr>
            </w:pPr>
          </w:p>
        </w:tc>
        <w:tc>
          <w:tcPr>
            <w:tcW w:w="1620" w:type="dxa"/>
          </w:tcPr>
          <w:p w:rsidR="008013DC" w:rsidRDefault="008013DC">
            <w:pPr>
              <w:rPr>
                <w:b/>
                <w:sz w:val="32"/>
                <w:szCs w:val="32"/>
              </w:rPr>
            </w:pPr>
          </w:p>
        </w:tc>
        <w:tc>
          <w:tcPr>
            <w:tcW w:w="1574" w:type="dxa"/>
          </w:tcPr>
          <w:p w:rsidR="008013DC" w:rsidRDefault="008013DC">
            <w:pPr>
              <w:rPr>
                <w:b/>
                <w:sz w:val="32"/>
                <w:szCs w:val="32"/>
              </w:rPr>
            </w:pPr>
          </w:p>
        </w:tc>
      </w:tr>
    </w:tbl>
    <w:p w:rsidR="008013DC" w:rsidRDefault="00B93B26">
      <w:pPr>
        <w:spacing w:line="520" w:lineRule="exact"/>
        <w:ind w:firstLineChars="200" w:firstLine="560"/>
        <w:rPr>
          <w:rFonts w:ascii="楷体_GB2312" w:eastAsia="楷体_GB2312"/>
          <w:sz w:val="28"/>
          <w:szCs w:val="28"/>
        </w:rPr>
      </w:pPr>
      <w:r>
        <w:rPr>
          <w:rFonts w:ascii="楷体_GB2312" w:eastAsia="楷体_GB2312" w:hint="eastAsia"/>
          <w:sz w:val="28"/>
          <w:szCs w:val="28"/>
        </w:rPr>
        <w:t>填表说明：1、烧结制品主要工艺设备应填写：破碎机、挤砖机、窑炉。其中窑炉要标明窑炉的种类；隧道窑的应注明焙烧窑长、宽、窑车面以上内高和窑车规格、码砖数量及砖的规格尺寸；轮窑应注明窑门门数及窑门门距、窑道内宽、窑道内高等窑炉参数。</w:t>
      </w:r>
    </w:p>
    <w:p w:rsidR="008013DC" w:rsidRDefault="00B93B26">
      <w:pPr>
        <w:spacing w:line="520" w:lineRule="exact"/>
        <w:ind w:firstLine="570"/>
        <w:rPr>
          <w:rFonts w:ascii="楷体_GB2312" w:eastAsia="楷体_GB2312"/>
          <w:sz w:val="28"/>
          <w:szCs w:val="28"/>
        </w:rPr>
      </w:pPr>
      <w:r>
        <w:rPr>
          <w:rFonts w:ascii="楷体_GB2312" w:eastAsia="楷体_GB2312" w:hint="eastAsia"/>
          <w:sz w:val="28"/>
          <w:szCs w:val="28"/>
        </w:rPr>
        <w:t>2、蒸压制品主要工艺设备应填写：蒸压釜的长度、直径、条数、工作温度及压砖机或切割机型号及台数，台时产量。</w:t>
      </w:r>
    </w:p>
    <w:p w:rsidR="008013DC" w:rsidRDefault="00B93B26">
      <w:pPr>
        <w:spacing w:line="520" w:lineRule="exact"/>
        <w:ind w:firstLine="570"/>
        <w:rPr>
          <w:rFonts w:ascii="楷体_GB2312" w:eastAsia="楷体_GB2312"/>
          <w:sz w:val="28"/>
          <w:szCs w:val="28"/>
        </w:rPr>
      </w:pPr>
      <w:r>
        <w:rPr>
          <w:rFonts w:ascii="楷体_GB2312" w:eastAsia="楷体_GB2312" w:hint="eastAsia"/>
          <w:sz w:val="28"/>
          <w:szCs w:val="28"/>
        </w:rPr>
        <w:t>3、墙板制品主要工艺设备应填写：板材宽度、每列长度、台座条数、胶凝材料种类、养护条件、挤出速度等指标。</w:t>
      </w: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B93B26">
      <w:pPr>
        <w:widowControl/>
        <w:adjustRightInd w:val="0"/>
        <w:snapToGrid w:val="0"/>
        <w:spacing w:line="560" w:lineRule="exact"/>
        <w:jc w:val="left"/>
        <w:rPr>
          <w:rFonts w:ascii="黑体" w:eastAsia="黑体" w:hAnsi="黑体" w:cs="黑体"/>
          <w:snapToGrid w:val="0"/>
          <w:color w:val="000000"/>
          <w:kern w:val="0"/>
          <w:sz w:val="32"/>
          <w:szCs w:val="32"/>
        </w:rPr>
      </w:pPr>
      <w:r>
        <w:rPr>
          <w:rFonts w:ascii="黑体" w:eastAsia="黑体" w:hAnsi="黑体" w:cs="黑体" w:hint="eastAsia"/>
          <w:snapToGrid w:val="0"/>
          <w:color w:val="000000"/>
          <w:kern w:val="0"/>
          <w:sz w:val="32"/>
          <w:szCs w:val="32"/>
        </w:rPr>
        <w:lastRenderedPageBreak/>
        <w:t>附件5</w:t>
      </w:r>
    </w:p>
    <w:p w:rsidR="008013DC" w:rsidRDefault="008013DC">
      <w:pPr>
        <w:widowControl/>
        <w:adjustRightInd w:val="0"/>
        <w:snapToGrid w:val="0"/>
        <w:spacing w:line="560" w:lineRule="exact"/>
        <w:jc w:val="left"/>
        <w:rPr>
          <w:rFonts w:ascii="黑体" w:eastAsia="黑体" w:hAnsi="黑体" w:cs="黑体"/>
          <w:snapToGrid w:val="0"/>
          <w:color w:val="000000"/>
          <w:kern w:val="0"/>
          <w:sz w:val="32"/>
          <w:szCs w:val="32"/>
        </w:rPr>
      </w:pPr>
    </w:p>
    <w:p w:rsidR="008013DC" w:rsidRDefault="00B93B26">
      <w:pPr>
        <w:widowControl/>
        <w:adjustRightInd w:val="0"/>
        <w:snapToGrid w:val="0"/>
        <w:jc w:val="left"/>
        <w:rPr>
          <w:rFonts w:ascii="黑体" w:eastAsia="黑体" w:hAnsi="黑体" w:cs="黑体"/>
          <w:snapToGrid w:val="0"/>
          <w:color w:val="000000"/>
          <w:kern w:val="0"/>
          <w:sz w:val="32"/>
          <w:szCs w:val="32"/>
        </w:rPr>
      </w:pPr>
      <w:r>
        <w:rPr>
          <w:rFonts w:ascii="黑体" w:eastAsia="黑体" w:hAnsi="黑体" w:cs="黑体" w:hint="eastAsia"/>
          <w:noProof/>
          <w:snapToGrid w:val="0"/>
          <w:color w:val="000000"/>
          <w:kern w:val="0"/>
          <w:sz w:val="32"/>
          <w:szCs w:val="32"/>
        </w:rPr>
        <w:drawing>
          <wp:inline distT="0" distB="0" distL="114300" distR="114300">
            <wp:extent cx="5271135" cy="7530465"/>
            <wp:effectExtent l="0" t="0" r="5715" b="13335"/>
            <wp:docPr id="2" name="图片 2" descr="QQ图片2017121312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71213125055"/>
                    <pic:cNvPicPr>
                      <a:picLocks noChangeAspect="1"/>
                    </pic:cNvPicPr>
                  </pic:nvPicPr>
                  <pic:blipFill>
                    <a:blip r:embed="rId9"/>
                    <a:stretch>
                      <a:fillRect/>
                    </a:stretch>
                  </pic:blipFill>
                  <pic:spPr>
                    <a:xfrm>
                      <a:off x="0" y="0"/>
                      <a:ext cx="5271135" cy="7530465"/>
                    </a:xfrm>
                    <a:prstGeom prst="rect">
                      <a:avLst/>
                    </a:prstGeom>
                  </pic:spPr>
                </pic:pic>
              </a:graphicData>
            </a:graphic>
          </wp:inline>
        </w:drawing>
      </w:r>
    </w:p>
    <w:p w:rsidR="008013DC" w:rsidRDefault="00B93B26">
      <w:pPr>
        <w:widowControl/>
        <w:adjustRightInd w:val="0"/>
        <w:snapToGrid w:val="0"/>
        <w:jc w:val="left"/>
        <w:rPr>
          <w:rFonts w:ascii="黑体" w:eastAsia="黑体" w:hAnsi="黑体" w:cs="黑体"/>
          <w:snapToGrid w:val="0"/>
          <w:color w:val="000000"/>
          <w:kern w:val="0"/>
          <w:sz w:val="32"/>
          <w:szCs w:val="32"/>
        </w:rPr>
      </w:pPr>
      <w:r>
        <w:rPr>
          <w:rFonts w:ascii="黑体" w:eastAsia="黑体" w:hAnsi="黑体" w:cs="黑体" w:hint="eastAsia"/>
          <w:noProof/>
          <w:snapToGrid w:val="0"/>
          <w:color w:val="000000"/>
          <w:kern w:val="0"/>
          <w:sz w:val="32"/>
          <w:szCs w:val="32"/>
        </w:rPr>
        <w:lastRenderedPageBreak/>
        <w:drawing>
          <wp:inline distT="0" distB="0" distL="114300" distR="114300">
            <wp:extent cx="4780280" cy="6817360"/>
            <wp:effectExtent l="0" t="0" r="2540" b="1270"/>
            <wp:docPr id="3" name="图片 3" descr="QQ图片2017121312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71213125103"/>
                    <pic:cNvPicPr>
                      <a:picLocks noChangeAspect="1"/>
                    </pic:cNvPicPr>
                  </pic:nvPicPr>
                  <pic:blipFill>
                    <a:blip r:embed="rId10"/>
                    <a:stretch>
                      <a:fillRect/>
                    </a:stretch>
                  </pic:blipFill>
                  <pic:spPr>
                    <a:xfrm rot="5400000">
                      <a:off x="0" y="0"/>
                      <a:ext cx="4780280" cy="6817360"/>
                    </a:xfrm>
                    <a:prstGeom prst="rect">
                      <a:avLst/>
                    </a:prstGeom>
                  </pic:spPr>
                </pic:pic>
              </a:graphicData>
            </a:graphic>
          </wp:inline>
        </w:drawing>
      </w:r>
      <w:r>
        <w:rPr>
          <w:rFonts w:ascii="黑体" w:eastAsia="黑体" w:hAnsi="黑体" w:cs="黑体" w:hint="eastAsia"/>
          <w:noProof/>
          <w:snapToGrid w:val="0"/>
          <w:color w:val="000000"/>
          <w:kern w:val="0"/>
          <w:sz w:val="32"/>
          <w:szCs w:val="32"/>
        </w:rPr>
        <w:lastRenderedPageBreak/>
        <w:drawing>
          <wp:inline distT="0" distB="0" distL="114300" distR="114300">
            <wp:extent cx="5083810" cy="7253605"/>
            <wp:effectExtent l="0" t="0" r="4445" b="2540"/>
            <wp:docPr id="4" name="图片 4" descr="QQ图片2017121312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71213125112"/>
                    <pic:cNvPicPr>
                      <a:picLocks noChangeAspect="1"/>
                    </pic:cNvPicPr>
                  </pic:nvPicPr>
                  <pic:blipFill>
                    <a:blip r:embed="rId11"/>
                    <a:stretch>
                      <a:fillRect/>
                    </a:stretch>
                  </pic:blipFill>
                  <pic:spPr>
                    <a:xfrm rot="5400000">
                      <a:off x="0" y="0"/>
                      <a:ext cx="5083810" cy="7253605"/>
                    </a:xfrm>
                    <a:prstGeom prst="rect">
                      <a:avLst/>
                    </a:prstGeom>
                  </pic:spPr>
                </pic:pic>
              </a:graphicData>
            </a:graphic>
          </wp:inline>
        </w:drawing>
      </w:r>
    </w:p>
    <w:sectPr w:rsidR="008013DC">
      <w:pgSz w:w="11906" w:h="16838"/>
      <w:pgMar w:top="1440" w:right="1800" w:bottom="1440" w:left="1800" w:header="851" w:footer="992" w:gutter="0"/>
      <w:cols w:space="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086" w:rsidRDefault="00E90086">
      <w:r>
        <w:separator/>
      </w:r>
    </w:p>
  </w:endnote>
  <w:endnote w:type="continuationSeparator" w:id="0">
    <w:p w:rsidR="00E90086" w:rsidRDefault="00E9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3DC" w:rsidRDefault="00B93B26">
    <w:pPr>
      <w:pStyle w:val="a3"/>
      <w:framePr w:wrap="around" w:vAnchor="text" w:hAnchor="margin" w:xAlign="outside" w:y="1"/>
      <w:adjustRightInd w:val="0"/>
      <w:ind w:leftChars="100" w:left="300" w:rightChars="100" w:right="300"/>
      <w:jc w:val="both"/>
      <w:rPr>
        <w:rStyle w:val="a6"/>
        <w:rFonts w:eastAsia="方正仿宋_GBK"/>
        <w:sz w:val="28"/>
        <w:szCs w:val="28"/>
      </w:rPr>
    </w:pPr>
    <w:r>
      <w:rPr>
        <w:rStyle w:val="a6"/>
        <w:rFonts w:eastAsia="方正仿宋_GBK"/>
        <w:sz w:val="28"/>
        <w:szCs w:val="28"/>
      </w:rPr>
      <w:t>—</w:t>
    </w:r>
    <w:r>
      <w:rPr>
        <w:rStyle w:val="a6"/>
        <w:rFonts w:eastAsia="方正仿宋_GBK"/>
        <w:spacing w:val="-20"/>
        <w:sz w:val="28"/>
        <w:szCs w:val="28"/>
      </w:rPr>
      <w:t xml:space="preserve"> </w:t>
    </w:r>
    <w:r>
      <w:rPr>
        <w:rStyle w:val="a6"/>
        <w:rFonts w:eastAsia="方正仿宋_GBK"/>
        <w:sz w:val="28"/>
        <w:szCs w:val="28"/>
      </w:rPr>
      <w:fldChar w:fldCharType="begin"/>
    </w:r>
    <w:r>
      <w:rPr>
        <w:rStyle w:val="a6"/>
        <w:rFonts w:eastAsia="方正仿宋_GBK"/>
        <w:sz w:val="28"/>
        <w:szCs w:val="28"/>
      </w:rPr>
      <w:instrText xml:space="preserve">PAGE  </w:instrText>
    </w:r>
    <w:r>
      <w:rPr>
        <w:rStyle w:val="a6"/>
        <w:rFonts w:eastAsia="方正仿宋_GBK"/>
        <w:sz w:val="28"/>
        <w:szCs w:val="28"/>
      </w:rPr>
      <w:fldChar w:fldCharType="separate"/>
    </w:r>
    <w:r w:rsidR="008C46CE">
      <w:rPr>
        <w:rStyle w:val="a6"/>
        <w:rFonts w:eastAsia="方正仿宋_GBK"/>
        <w:noProof/>
        <w:sz w:val="28"/>
        <w:szCs w:val="28"/>
      </w:rPr>
      <w:t>1</w:t>
    </w:r>
    <w:r>
      <w:rPr>
        <w:rStyle w:val="a6"/>
        <w:rFonts w:eastAsia="方正仿宋_GBK"/>
        <w:sz w:val="28"/>
        <w:szCs w:val="28"/>
      </w:rPr>
      <w:fldChar w:fldCharType="end"/>
    </w:r>
    <w:r>
      <w:rPr>
        <w:rStyle w:val="a6"/>
        <w:rFonts w:eastAsia="方正仿宋_GBK"/>
        <w:spacing w:val="-20"/>
        <w:sz w:val="28"/>
        <w:szCs w:val="28"/>
      </w:rPr>
      <w:t xml:space="preserve"> </w:t>
    </w:r>
    <w:r>
      <w:rPr>
        <w:rStyle w:val="a6"/>
        <w:rFonts w:eastAsia="方正仿宋_GBK"/>
        <w:sz w:val="28"/>
        <w:szCs w:val="28"/>
      </w:rPr>
      <w:t>—</w:t>
    </w:r>
  </w:p>
  <w:p w:rsidR="008013DC" w:rsidRDefault="008013DC">
    <w:pPr>
      <w:pStyle w:val="a3"/>
      <w:adjustRightInd w:val="0"/>
      <w:ind w:right="360" w:firstLine="360"/>
      <w:rPr>
        <w:rFonts w:eastAsia="方正仿宋_GB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086" w:rsidRDefault="00E90086">
      <w:r>
        <w:separator/>
      </w:r>
    </w:p>
  </w:footnote>
  <w:footnote w:type="continuationSeparator" w:id="0">
    <w:p w:rsidR="00E90086" w:rsidRDefault="00E90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A037D"/>
    <w:multiLevelType w:val="multilevel"/>
    <w:tmpl w:val="57EA037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0A71"/>
    <w:rsid w:val="000331BB"/>
    <w:rsid w:val="00083845"/>
    <w:rsid w:val="00094078"/>
    <w:rsid w:val="001A1444"/>
    <w:rsid w:val="001B1879"/>
    <w:rsid w:val="001C6505"/>
    <w:rsid w:val="001F3FB3"/>
    <w:rsid w:val="002613F2"/>
    <w:rsid w:val="00275B69"/>
    <w:rsid w:val="0031644B"/>
    <w:rsid w:val="00352B9A"/>
    <w:rsid w:val="00383D16"/>
    <w:rsid w:val="003E7D6A"/>
    <w:rsid w:val="004369F3"/>
    <w:rsid w:val="00453336"/>
    <w:rsid w:val="00453BA7"/>
    <w:rsid w:val="004638B2"/>
    <w:rsid w:val="00500472"/>
    <w:rsid w:val="0057582F"/>
    <w:rsid w:val="005D02EC"/>
    <w:rsid w:val="00624446"/>
    <w:rsid w:val="00633FCD"/>
    <w:rsid w:val="00646436"/>
    <w:rsid w:val="00753CE8"/>
    <w:rsid w:val="0079226A"/>
    <w:rsid w:val="007E6D31"/>
    <w:rsid w:val="007F72A4"/>
    <w:rsid w:val="008013DC"/>
    <w:rsid w:val="008345C2"/>
    <w:rsid w:val="008C46CE"/>
    <w:rsid w:val="00901BC4"/>
    <w:rsid w:val="00906EE6"/>
    <w:rsid w:val="009867AA"/>
    <w:rsid w:val="009B062C"/>
    <w:rsid w:val="00A048A0"/>
    <w:rsid w:val="00A4234D"/>
    <w:rsid w:val="00AC6C5E"/>
    <w:rsid w:val="00B711E3"/>
    <w:rsid w:val="00B93045"/>
    <w:rsid w:val="00B93B26"/>
    <w:rsid w:val="00BA14E9"/>
    <w:rsid w:val="00BC6D97"/>
    <w:rsid w:val="00BE28A2"/>
    <w:rsid w:val="00CA3DC3"/>
    <w:rsid w:val="00D70CFA"/>
    <w:rsid w:val="00DB74EA"/>
    <w:rsid w:val="00DC352F"/>
    <w:rsid w:val="00E70174"/>
    <w:rsid w:val="00E90086"/>
    <w:rsid w:val="00EF0A71"/>
    <w:rsid w:val="00FC6DD9"/>
    <w:rsid w:val="00FF3CC5"/>
    <w:rsid w:val="04B97789"/>
    <w:rsid w:val="08C1151D"/>
    <w:rsid w:val="0AE52437"/>
    <w:rsid w:val="1D7017FC"/>
    <w:rsid w:val="28857FD8"/>
    <w:rsid w:val="29A1712C"/>
    <w:rsid w:val="2E6261D2"/>
    <w:rsid w:val="2EFB6228"/>
    <w:rsid w:val="32D92221"/>
    <w:rsid w:val="55016974"/>
    <w:rsid w:val="56445155"/>
    <w:rsid w:val="565041A0"/>
    <w:rsid w:val="5C1C5590"/>
    <w:rsid w:val="5E7F7338"/>
    <w:rsid w:val="666A6963"/>
    <w:rsid w:val="6C0753C6"/>
    <w:rsid w:val="7A5541E6"/>
    <w:rsid w:val="7D1D6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6A98973-8169-4441-BFC9-9E79FFE9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pPr>
      <w:tabs>
        <w:tab w:val="center" w:pos="4153"/>
        <w:tab w:val="right" w:pos="8306"/>
      </w:tabs>
      <w:snapToGrid w:val="0"/>
      <w:jc w:val="left"/>
    </w:pPr>
    <w:rPr>
      <w:sz w:val="18"/>
      <w:szCs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cs="Times New Roman"/>
      <w:b/>
      <w:bCs/>
    </w:rPr>
  </w:style>
  <w:style w:type="character" w:styleId="a6">
    <w:name w:val="page number"/>
    <w:basedOn w:val="a0"/>
    <w:qFormat/>
    <w:rPr>
      <w:rFonts w:cs="Times New Roman"/>
    </w:rPr>
  </w:style>
  <w:style w:type="table" w:styleId="a7">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uiPriority w:val="99"/>
    <w:semiHidden/>
    <w:rPr>
      <w:rFonts w:ascii="Times New Roman" w:eastAsia="宋体" w:hAnsi="Times New Roman" w:cs="Times New Roman"/>
      <w:sz w:val="18"/>
      <w:szCs w:val="18"/>
    </w:rPr>
  </w:style>
  <w:style w:type="character" w:customStyle="1" w:styleId="Char1">
    <w:name w:val="页脚 Char1"/>
    <w:link w:val="a3"/>
    <w:qFormat/>
    <w:locked/>
    <w:rPr>
      <w:rFonts w:ascii="Times New Roman" w:eastAsia="宋体" w:hAnsi="Times New Roman" w:cs="Times New Roman"/>
      <w:sz w:val="18"/>
      <w:szCs w:val="18"/>
    </w:rPr>
  </w:style>
  <w:style w:type="paragraph" w:customStyle="1" w:styleId="p0">
    <w:name w:val="p0"/>
    <w:basedOn w:val="a"/>
    <w:qFormat/>
    <w:pPr>
      <w:widowControl/>
    </w:pPr>
    <w:rPr>
      <w:kern w:val="0"/>
      <w:sz w:val="21"/>
      <w:szCs w:val="21"/>
    </w:rPr>
  </w:style>
  <w:style w:type="character" w:customStyle="1" w:styleId="Char">
    <w:name w:val="页眉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1085</Words>
  <Characters>6187</Characters>
  <Application>Microsoft Office Word</Application>
  <DocSecurity>0</DocSecurity>
  <Lines>51</Lines>
  <Paragraphs>14</Paragraphs>
  <ScaleCrop>false</ScaleCrop>
  <Company>微软中国</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陈欢</dc:creator>
  <cp:lastModifiedBy>黄世东</cp:lastModifiedBy>
  <cp:revision>13</cp:revision>
  <dcterms:created xsi:type="dcterms:W3CDTF">2017-07-17T00:53:00Z</dcterms:created>
  <dcterms:modified xsi:type="dcterms:W3CDTF">2018-01-02T08:10:00Z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