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218" w:rsidRDefault="000E35BA">
      <w:pPr>
        <w:pStyle w:val="p0"/>
        <w:widowControl w:val="0"/>
        <w:adjustRightInd w:val="0"/>
        <w:snapToGrid w:val="0"/>
        <w:spacing w:line="560" w:lineRule="exact"/>
        <w:rPr>
          <w:rFonts w:ascii="方正小标宋_GBK" w:eastAsia="方正小标宋_GBK" w:hAnsi="黑体" w:cs="仿宋_GB2312"/>
          <w:sz w:val="32"/>
          <w:szCs w:val="32"/>
        </w:rPr>
      </w:pPr>
      <w:r>
        <w:rPr>
          <w:rFonts w:ascii="方正小标宋_GBK" w:eastAsia="方正小标宋_GBK" w:hAnsi="黑体" w:cs="仿宋_GB2312" w:hint="eastAsia"/>
          <w:sz w:val="32"/>
          <w:szCs w:val="32"/>
        </w:rPr>
        <w:t>行政权力事项</w:t>
      </w:r>
      <w:bookmarkStart w:id="0" w:name="_GoBack"/>
      <w:bookmarkEnd w:id="0"/>
      <w:r>
        <w:rPr>
          <w:rFonts w:ascii="方正小标宋_GBK" w:eastAsia="方正小标宋_GBK" w:hAnsi="黑体" w:cs="仿宋_GB2312" w:hint="eastAsia"/>
          <w:sz w:val="32"/>
          <w:szCs w:val="32"/>
        </w:rPr>
        <w:t>实施清单</w:t>
      </w:r>
      <w:r>
        <w:rPr>
          <w:rFonts w:ascii="方正小标宋_GBK" w:eastAsia="方正小标宋_GBK" w:hAnsi="黑体" w:cs="仿宋_GB2312" w:hint="eastAsia"/>
          <w:sz w:val="32"/>
          <w:szCs w:val="32"/>
        </w:rPr>
        <w:t xml:space="preserve">                </w:t>
      </w:r>
    </w:p>
    <w:p w:rsidR="004F5218" w:rsidRDefault="000E35BA">
      <w:pPr>
        <w:adjustRightInd w:val="0"/>
        <w:snapToGrid w:val="0"/>
        <w:spacing w:line="560" w:lineRule="exact"/>
        <w:jc w:val="center"/>
        <w:rPr>
          <w:rFonts w:ascii="方正小标宋_GBK" w:eastAsia="方正小标宋_GBK" w:cs="方正小标宋简体"/>
          <w:sz w:val="44"/>
          <w:szCs w:val="44"/>
          <w:shd w:val="clear" w:color="auto" w:fill="FFFFFF"/>
        </w:rPr>
      </w:pPr>
      <w:r>
        <w:rPr>
          <w:rFonts w:ascii="方正小标宋_GBK" w:eastAsia="方正小标宋_GBK" w:cs="方正小标宋简体" w:hint="eastAsia"/>
          <w:sz w:val="44"/>
          <w:szCs w:val="44"/>
          <w:shd w:val="clear" w:color="auto" w:fill="FFFFFF"/>
        </w:rPr>
        <w:t>商品房现售备案</w:t>
      </w:r>
    </w:p>
    <w:p w:rsidR="004F5218" w:rsidRDefault="004F5218">
      <w:pPr>
        <w:adjustRightInd w:val="0"/>
        <w:snapToGrid w:val="0"/>
        <w:spacing w:line="240" w:lineRule="exact"/>
        <w:jc w:val="center"/>
        <w:rPr>
          <w:rFonts w:eastAsia="方正楷体_GBK"/>
          <w:b/>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62"/>
        <w:gridCol w:w="1418"/>
        <w:gridCol w:w="902"/>
        <w:gridCol w:w="450"/>
        <w:gridCol w:w="207"/>
        <w:gridCol w:w="5533"/>
      </w:tblGrid>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1</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cs="方正小标宋简体" w:hint="eastAsia"/>
                <w:sz w:val="28"/>
                <w:szCs w:val="28"/>
              </w:rPr>
              <w:t>事项类型</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ind w:firstLineChars="200" w:firstLine="420"/>
              <w:rPr>
                <w:rFonts w:asciiTheme="minorEastAsia" w:eastAsiaTheme="minorEastAsia" w:hAnsiTheme="minorEastAsia"/>
                <w:sz w:val="21"/>
                <w:szCs w:val="21"/>
                <w:u w:val="single"/>
              </w:rPr>
            </w:pPr>
            <w:r>
              <w:rPr>
                <w:rFonts w:asciiTheme="minorEastAsia" w:eastAsiaTheme="minorEastAsia" w:hAnsiTheme="minorEastAsia" w:cs="宋体" w:hint="eastAsia"/>
                <w:sz w:val="21"/>
                <w:szCs w:val="21"/>
              </w:rPr>
              <w:t>其他行政权力</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2</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基本编码</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ind w:firstLineChars="200" w:firstLine="422"/>
              <w:rPr>
                <w:rFonts w:asciiTheme="minorEastAsia" w:eastAsiaTheme="minorEastAsia" w:hAnsiTheme="minorEastAsia"/>
                <w:b/>
                <w:sz w:val="21"/>
                <w:szCs w:val="21"/>
              </w:rPr>
            </w:pP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3</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实施编码</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ind w:firstLineChars="200" w:firstLine="422"/>
              <w:rPr>
                <w:rFonts w:asciiTheme="minorEastAsia" w:eastAsiaTheme="minorEastAsia" w:hAnsiTheme="minorEastAsia"/>
                <w:b/>
                <w:sz w:val="21"/>
                <w:szCs w:val="21"/>
              </w:rPr>
            </w:pPr>
          </w:p>
        </w:tc>
      </w:tr>
      <w:tr w:rsidR="004F5218">
        <w:trPr>
          <w:trHeight w:val="340"/>
          <w:jc w:val="center"/>
        </w:trPr>
        <w:tc>
          <w:tcPr>
            <w:tcW w:w="56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4</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事项名称</w:t>
            </w:r>
          </w:p>
        </w:tc>
        <w:tc>
          <w:tcPr>
            <w:tcW w:w="155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Ansi="宋体" w:hint="eastAsia"/>
                <w:sz w:val="28"/>
                <w:szCs w:val="28"/>
              </w:rPr>
              <w:t>主项名称</w:t>
            </w:r>
          </w:p>
        </w:tc>
        <w:tc>
          <w:tcPr>
            <w:tcW w:w="5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商品房现售备案</w:t>
            </w:r>
          </w:p>
        </w:tc>
      </w:tr>
      <w:tr w:rsidR="004F5218">
        <w:trPr>
          <w:trHeight w:val="340"/>
          <w:jc w:val="center"/>
        </w:trPr>
        <w:tc>
          <w:tcPr>
            <w:tcW w:w="562"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jc w:val="center"/>
              <w:rPr>
                <w:rFonts w:ascii="方正小标宋_GBK" w:eastAsia="方正小标宋_GBK" w:cs="方正小标宋简体"/>
                <w:b/>
                <w:sz w:val="28"/>
                <w:szCs w:val="28"/>
              </w:rPr>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jc w:val="center"/>
              <w:rPr>
                <w:rFonts w:ascii="方正小标宋_GBK" w:eastAsia="方正小标宋_GBK" w:cs="方正小标宋简体"/>
                <w:b/>
                <w:sz w:val="28"/>
                <w:szCs w:val="28"/>
              </w:rPr>
            </w:pPr>
          </w:p>
        </w:tc>
        <w:tc>
          <w:tcPr>
            <w:tcW w:w="1559" w:type="dxa"/>
            <w:gridSpan w:val="3"/>
            <w:tcBorders>
              <w:top w:val="single" w:sz="4" w:space="0" w:color="auto"/>
              <w:left w:val="single" w:sz="4" w:space="0" w:color="auto"/>
              <w:bottom w:val="nil"/>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子项名称</w:t>
            </w:r>
          </w:p>
        </w:tc>
        <w:tc>
          <w:tcPr>
            <w:tcW w:w="5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400" w:lineRule="exact"/>
              <w:ind w:firstLineChars="200" w:firstLine="422"/>
              <w:rPr>
                <w:rFonts w:asciiTheme="minorEastAsia" w:eastAsiaTheme="minorEastAsia" w:hAnsiTheme="minorEastAsia" w:cs="宋体"/>
                <w:b/>
                <w:sz w:val="21"/>
                <w:szCs w:val="21"/>
              </w:rPr>
            </w:pP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5</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cs="方正小标宋简体" w:hint="eastAsia"/>
                <w:sz w:val="28"/>
                <w:szCs w:val="28"/>
              </w:rPr>
              <w:t>实施主体</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b/>
                <w:sz w:val="21"/>
                <w:szCs w:val="21"/>
              </w:rPr>
            </w:pPr>
            <w:r>
              <w:rPr>
                <w:rFonts w:asciiTheme="minorEastAsia" w:eastAsiaTheme="minorEastAsia" w:hAnsiTheme="minorEastAsia" w:cs="宋体" w:hint="eastAsia"/>
                <w:sz w:val="21"/>
                <w:szCs w:val="21"/>
              </w:rPr>
              <w:t>贺州市住房</w:t>
            </w:r>
            <w:r>
              <w:rPr>
                <w:rFonts w:asciiTheme="minorEastAsia" w:eastAsiaTheme="minorEastAsia" w:hAnsiTheme="minorEastAsia" w:cs="宋体"/>
                <w:sz w:val="21"/>
                <w:szCs w:val="21"/>
              </w:rPr>
              <w:t>和城乡建设局</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6</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实施主体</w:t>
            </w:r>
          </w:p>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性质</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法定机关</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7</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cs="方正小标宋简体" w:hint="eastAsia"/>
                <w:sz w:val="28"/>
                <w:szCs w:val="28"/>
              </w:rPr>
              <w:t>承办机构</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b/>
                <w:sz w:val="21"/>
                <w:szCs w:val="21"/>
              </w:rPr>
            </w:pPr>
            <w:r>
              <w:rPr>
                <w:rFonts w:asciiTheme="minorEastAsia" w:eastAsiaTheme="minorEastAsia" w:hAnsiTheme="minorEastAsia" w:cs="宋体" w:hint="eastAsia"/>
                <w:sz w:val="21"/>
                <w:szCs w:val="21"/>
              </w:rPr>
              <w:t>贺州市住房</w:t>
            </w:r>
            <w:r>
              <w:rPr>
                <w:rFonts w:asciiTheme="minorEastAsia" w:eastAsiaTheme="minorEastAsia" w:hAnsiTheme="minorEastAsia" w:cs="宋体"/>
                <w:sz w:val="21"/>
                <w:szCs w:val="21"/>
              </w:rPr>
              <w:t>和城乡建设局房地产市场</w:t>
            </w:r>
            <w:r>
              <w:rPr>
                <w:rFonts w:asciiTheme="minorEastAsia" w:eastAsiaTheme="minorEastAsia" w:hAnsiTheme="minorEastAsia" w:cs="宋体" w:hint="eastAsia"/>
                <w:sz w:val="21"/>
                <w:szCs w:val="21"/>
              </w:rPr>
              <w:t>监管</w:t>
            </w:r>
            <w:r>
              <w:rPr>
                <w:rFonts w:asciiTheme="minorEastAsia" w:eastAsiaTheme="minorEastAsia" w:hAnsiTheme="minorEastAsia" w:cs="宋体"/>
                <w:sz w:val="21"/>
                <w:szCs w:val="21"/>
              </w:rPr>
              <w:t>和住房保障科</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8</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联办机构</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无。</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9</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办理地点</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b/>
                <w:sz w:val="21"/>
                <w:szCs w:val="21"/>
              </w:rPr>
            </w:pPr>
            <w:r>
              <w:rPr>
                <w:rFonts w:asciiTheme="minorEastAsia" w:eastAsiaTheme="minorEastAsia" w:hAnsiTheme="minorEastAsia" w:hint="eastAsia"/>
                <w:sz w:val="21"/>
                <w:szCs w:val="21"/>
              </w:rPr>
              <w:t>贺州市新风街</w:t>
            </w:r>
            <w:r>
              <w:rPr>
                <w:rFonts w:asciiTheme="minorEastAsia" w:eastAsiaTheme="minorEastAsia" w:hAnsiTheme="minorEastAsia" w:hint="eastAsia"/>
                <w:sz w:val="21"/>
                <w:szCs w:val="21"/>
              </w:rPr>
              <w:t>46</w:t>
            </w:r>
            <w:r>
              <w:rPr>
                <w:rFonts w:asciiTheme="minorEastAsia" w:eastAsiaTheme="minorEastAsia" w:hAnsiTheme="minorEastAsia" w:hint="eastAsia"/>
                <w:sz w:val="21"/>
                <w:szCs w:val="21"/>
              </w:rPr>
              <w:t>号贺州市</w:t>
            </w:r>
            <w:r>
              <w:rPr>
                <w:rFonts w:asciiTheme="minorEastAsia" w:eastAsiaTheme="minorEastAsia" w:hAnsiTheme="minorEastAsia"/>
                <w:sz w:val="21"/>
                <w:szCs w:val="21"/>
              </w:rPr>
              <w:t>住房和城乡建设局</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10</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办理时间</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b/>
                <w:sz w:val="21"/>
                <w:szCs w:val="21"/>
              </w:rPr>
            </w:pPr>
            <w:r>
              <w:rPr>
                <w:rFonts w:asciiTheme="minorEastAsia" w:eastAsiaTheme="minorEastAsia" w:hAnsiTheme="minorEastAsia" w:hint="eastAsia"/>
                <w:sz w:val="21"/>
                <w:szCs w:val="21"/>
              </w:rPr>
              <w:t>工作日：上午</w:t>
            </w:r>
            <w:r>
              <w:rPr>
                <w:rFonts w:asciiTheme="minorEastAsia" w:eastAsiaTheme="minorEastAsia" w:hAnsiTheme="minorEastAsia" w:hint="eastAsia"/>
                <w:sz w:val="21"/>
                <w:szCs w:val="21"/>
              </w:rPr>
              <w:t>8</w:t>
            </w:r>
            <w:r>
              <w:rPr>
                <w:rFonts w:asciiTheme="minorEastAsia" w:eastAsiaTheme="minorEastAsia" w:hAnsiTheme="minorEastAsia"/>
                <w:sz w:val="21"/>
                <w:szCs w:val="21"/>
              </w:rPr>
              <w:t>:00-12:00</w:t>
            </w:r>
            <w:r>
              <w:rPr>
                <w:rFonts w:asciiTheme="minorEastAsia" w:eastAsiaTheme="minorEastAsia" w:hAnsiTheme="minorEastAsia" w:hint="eastAsia"/>
                <w:sz w:val="21"/>
                <w:szCs w:val="21"/>
              </w:rPr>
              <w:t>、下午</w:t>
            </w:r>
            <w:r>
              <w:rPr>
                <w:rFonts w:asciiTheme="minorEastAsia" w:eastAsiaTheme="minorEastAsia" w:hAnsiTheme="minorEastAsia"/>
                <w:sz w:val="21"/>
                <w:szCs w:val="21"/>
              </w:rPr>
              <w:t>15:00-18:00</w:t>
            </w:r>
          </w:p>
        </w:tc>
      </w:tr>
      <w:tr w:rsidR="004F5218">
        <w:trPr>
          <w:trHeight w:val="340"/>
          <w:jc w:val="center"/>
        </w:trPr>
        <w:tc>
          <w:tcPr>
            <w:tcW w:w="56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11</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咨询及</w:t>
            </w:r>
          </w:p>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监督电话</w:t>
            </w:r>
          </w:p>
        </w:tc>
        <w:tc>
          <w:tcPr>
            <w:tcW w:w="155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Ansi="宋体" w:hint="eastAsia"/>
                <w:sz w:val="28"/>
                <w:szCs w:val="28"/>
              </w:rPr>
              <w:t>咨询电话</w:t>
            </w:r>
          </w:p>
        </w:tc>
        <w:tc>
          <w:tcPr>
            <w:tcW w:w="5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sz w:val="21"/>
                <w:szCs w:val="21"/>
              </w:rPr>
              <w:t>077</w:t>
            </w:r>
            <w:r>
              <w:rPr>
                <w:rFonts w:asciiTheme="minorEastAsia" w:eastAsiaTheme="minorEastAsia" w:hAnsiTheme="minorEastAsia" w:cs="宋体" w:hint="eastAsia"/>
                <w:sz w:val="21"/>
                <w:szCs w:val="21"/>
              </w:rPr>
              <w:t>4</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5137822</w:t>
            </w:r>
          </w:p>
        </w:tc>
      </w:tr>
      <w:tr w:rsidR="004F5218">
        <w:trPr>
          <w:trHeight w:val="340"/>
          <w:jc w:val="center"/>
        </w:trPr>
        <w:tc>
          <w:tcPr>
            <w:tcW w:w="562"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jc w:val="center"/>
              <w:rPr>
                <w:rFonts w:ascii="方正小标宋_GBK" w:eastAsia="方正小标宋_GBK" w:hAnsi="宋体" w:cs="方正小标宋简体"/>
                <w:sz w:val="28"/>
                <w:szCs w:val="28"/>
              </w:rPr>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4F5218" w:rsidRDefault="004F5218">
            <w:pPr>
              <w:adjustRightInd w:val="0"/>
              <w:snapToGrid w:val="0"/>
              <w:spacing w:line="300" w:lineRule="exact"/>
              <w:jc w:val="center"/>
              <w:rPr>
                <w:rFonts w:ascii="方正小标宋_GBK" w:eastAsia="方正小标宋_GBK" w:hAnsi="宋体" w:cs="方正小标宋简体"/>
                <w:sz w:val="28"/>
                <w:szCs w:val="28"/>
              </w:rPr>
            </w:pPr>
          </w:p>
        </w:tc>
        <w:tc>
          <w:tcPr>
            <w:tcW w:w="155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Ansi="宋体" w:hint="eastAsia"/>
                <w:sz w:val="28"/>
                <w:szCs w:val="28"/>
              </w:rPr>
              <w:t>监督电话</w:t>
            </w:r>
          </w:p>
        </w:tc>
        <w:tc>
          <w:tcPr>
            <w:tcW w:w="5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sz w:val="21"/>
                <w:szCs w:val="21"/>
              </w:rPr>
              <w:t>077</w:t>
            </w:r>
            <w:r>
              <w:rPr>
                <w:rFonts w:asciiTheme="minorEastAsia" w:eastAsiaTheme="minorEastAsia" w:hAnsiTheme="minorEastAsia" w:cs="宋体" w:hint="eastAsia"/>
                <w:sz w:val="21"/>
                <w:szCs w:val="21"/>
              </w:rPr>
              <w:t>4</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513789</w:t>
            </w:r>
            <w:r>
              <w:rPr>
                <w:rFonts w:asciiTheme="minorEastAsia" w:eastAsiaTheme="minorEastAsia" w:hAnsiTheme="minorEastAsia" w:cs="宋体" w:hint="eastAsia"/>
                <w:sz w:val="21"/>
                <w:szCs w:val="21"/>
              </w:rPr>
              <w:t>2</w:t>
            </w:r>
          </w:p>
        </w:tc>
      </w:tr>
      <w:tr w:rsidR="004F5218">
        <w:trPr>
          <w:trHeight w:val="1503"/>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12</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cs="方正小标宋简体" w:hint="eastAsia"/>
                <w:sz w:val="28"/>
                <w:szCs w:val="28"/>
              </w:rPr>
              <w:t>设定依据</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《商品房销售管理办法》（建设部令第</w:t>
            </w:r>
            <w:r>
              <w:rPr>
                <w:rFonts w:asciiTheme="minorEastAsia" w:eastAsiaTheme="minorEastAsia" w:hAnsiTheme="minorEastAsia" w:hint="eastAsia"/>
                <w:sz w:val="21"/>
                <w:szCs w:val="21"/>
              </w:rPr>
              <w:t>88</w:t>
            </w:r>
            <w:r>
              <w:rPr>
                <w:rFonts w:asciiTheme="minorEastAsia" w:eastAsiaTheme="minorEastAsia" w:hAnsiTheme="minorEastAsia" w:hint="eastAsia"/>
                <w:sz w:val="21"/>
                <w:szCs w:val="21"/>
              </w:rPr>
              <w:t>号）第五条</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直辖市、市、县人民政府建设行政主管部门、房地产行政主管部门按照职责分工，负责本行政区域内商品房的销售管理工作。第八条</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房地产开发企业应当在商品房现售前将房地产开发项目手册及符合商品房现售条件的有关证明文件报送房地产开发主管部门备案。</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13</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cs="方正小标宋简体" w:hint="eastAsia"/>
                <w:sz w:val="28"/>
                <w:szCs w:val="28"/>
              </w:rPr>
              <w:t>实施对象</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申报商品房现</w:t>
            </w:r>
            <w:r>
              <w:rPr>
                <w:rFonts w:asciiTheme="minorEastAsia" w:eastAsiaTheme="minorEastAsia" w:hAnsiTheme="minorEastAsia"/>
                <w:sz w:val="21"/>
                <w:szCs w:val="21"/>
              </w:rPr>
              <w:t>售备案的房地</w:t>
            </w:r>
            <w:r>
              <w:rPr>
                <w:rFonts w:asciiTheme="minorEastAsia" w:eastAsiaTheme="minorEastAsia" w:hAnsiTheme="minorEastAsia" w:hint="eastAsia"/>
                <w:sz w:val="21"/>
                <w:szCs w:val="21"/>
              </w:rPr>
              <w:t>产</w:t>
            </w:r>
            <w:r>
              <w:rPr>
                <w:rFonts w:asciiTheme="minorEastAsia" w:eastAsiaTheme="minorEastAsia" w:hAnsiTheme="minorEastAsia"/>
                <w:sz w:val="21"/>
                <w:szCs w:val="21"/>
              </w:rPr>
              <w:t>开发企业</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14</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行使层级</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设市、县二级分级管理。</w:t>
            </w:r>
          </w:p>
        </w:tc>
      </w:tr>
      <w:tr w:rsidR="004F5218">
        <w:trPr>
          <w:trHeight w:val="1304"/>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15</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权限划分</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cs="宋体" w:hint="eastAsia"/>
                <w:sz w:val="21"/>
                <w:szCs w:val="21"/>
              </w:rPr>
              <w:t>《商品房销售管理办法》（建设部令第</w:t>
            </w:r>
            <w:r>
              <w:rPr>
                <w:rFonts w:asciiTheme="minorEastAsia" w:eastAsiaTheme="minorEastAsia" w:hAnsiTheme="minorEastAsia" w:cs="宋体" w:hint="eastAsia"/>
                <w:sz w:val="21"/>
                <w:szCs w:val="21"/>
              </w:rPr>
              <w:t>88</w:t>
            </w:r>
            <w:r>
              <w:rPr>
                <w:rFonts w:asciiTheme="minorEastAsia" w:eastAsiaTheme="minorEastAsia" w:hAnsiTheme="minorEastAsia" w:cs="宋体" w:hint="eastAsia"/>
                <w:sz w:val="21"/>
                <w:szCs w:val="21"/>
              </w:rPr>
              <w:t>号）第五条</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直辖市、市、县人民政府建设行政主管部门、房地产行政主管部门按照职责分工，负责本行政区域内商品房的销售管理工作。</w:t>
            </w:r>
            <w:r>
              <w:rPr>
                <w:rFonts w:asciiTheme="minorEastAsia" w:eastAsiaTheme="minorEastAsia" w:hAnsiTheme="minorEastAsia" w:hint="eastAsia"/>
                <w:sz w:val="21"/>
                <w:szCs w:val="21"/>
              </w:rPr>
              <w:t>第八条</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房地产开发企业应当在商品房现售前将房地产开发项目手册及符合商品房现售条件的有关证明文件报送房地产开发主管部门备案。</w:t>
            </w:r>
          </w:p>
        </w:tc>
      </w:tr>
      <w:tr w:rsidR="004F5218">
        <w:trPr>
          <w:trHeight w:val="702"/>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lastRenderedPageBreak/>
              <w:t>16</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行使内容</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cs="宋体" w:hint="eastAsia"/>
                <w:sz w:val="21"/>
                <w:szCs w:val="21"/>
              </w:rPr>
              <w:t>按</w:t>
            </w:r>
            <w:r>
              <w:rPr>
                <w:rFonts w:asciiTheme="minorEastAsia" w:eastAsiaTheme="minorEastAsia" w:hAnsiTheme="minorEastAsia" w:cs="宋体" w:hint="eastAsia"/>
                <w:sz w:val="21"/>
                <w:szCs w:val="21"/>
              </w:rPr>
              <w:t>属地管理原则，直辖市、市、县人民政府建设行政主管部门、房地产行政主管部门按照职责分工，负责本行政区域内商品房的销售管理工作。</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17</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通办范围</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无。</w:t>
            </w:r>
          </w:p>
        </w:tc>
      </w:tr>
      <w:tr w:rsidR="004F5218">
        <w:trPr>
          <w:trHeight w:val="340"/>
          <w:jc w:val="center"/>
        </w:trPr>
        <w:tc>
          <w:tcPr>
            <w:tcW w:w="56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18</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办结时限</w:t>
            </w:r>
          </w:p>
        </w:tc>
        <w:tc>
          <w:tcPr>
            <w:tcW w:w="155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hint="eastAsia"/>
                <w:sz w:val="28"/>
                <w:szCs w:val="28"/>
              </w:rPr>
              <w:t>法定办结</w:t>
            </w:r>
          </w:p>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Ansi="宋体" w:hint="eastAsia"/>
                <w:sz w:val="28"/>
                <w:szCs w:val="28"/>
              </w:rPr>
              <w:t>时限</w:t>
            </w:r>
          </w:p>
        </w:tc>
        <w:tc>
          <w:tcPr>
            <w:tcW w:w="5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ind w:firstLineChars="200" w:firstLine="420"/>
              <w:rPr>
                <w:rFonts w:asciiTheme="minorEastAsia" w:eastAsiaTheme="minorEastAsia" w:hAnsiTheme="minorEastAsia"/>
                <w:sz w:val="21"/>
                <w:szCs w:val="21"/>
              </w:rPr>
            </w:pPr>
            <w:r>
              <w:rPr>
                <w:rFonts w:asciiTheme="minorEastAsia" w:eastAsiaTheme="minorEastAsia" w:hAnsiTheme="minorEastAsia" w:cs="宋体" w:hint="eastAsia"/>
                <w:sz w:val="21"/>
                <w:szCs w:val="21"/>
              </w:rPr>
              <w:t>5</w:t>
            </w:r>
            <w:r>
              <w:rPr>
                <w:rFonts w:asciiTheme="minorEastAsia" w:eastAsiaTheme="minorEastAsia" w:hAnsiTheme="minorEastAsia" w:cs="宋体" w:hint="eastAsia"/>
                <w:sz w:val="21"/>
                <w:szCs w:val="21"/>
              </w:rPr>
              <w:t>个工作日。</w:t>
            </w:r>
          </w:p>
        </w:tc>
      </w:tr>
      <w:tr w:rsidR="004F5218">
        <w:trPr>
          <w:trHeight w:val="340"/>
          <w:jc w:val="center"/>
        </w:trPr>
        <w:tc>
          <w:tcPr>
            <w:tcW w:w="562"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jc w:val="center"/>
              <w:rPr>
                <w:rFonts w:ascii="方正小标宋_GBK" w:eastAsia="方正小标宋_GBK"/>
                <w:sz w:val="28"/>
                <w:szCs w:val="28"/>
              </w:rPr>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jc w:val="center"/>
              <w:rPr>
                <w:rFonts w:ascii="方正小标宋_GBK" w:eastAsia="方正小标宋_GBK"/>
                <w:sz w:val="28"/>
                <w:szCs w:val="28"/>
              </w:rPr>
            </w:pPr>
          </w:p>
        </w:tc>
        <w:tc>
          <w:tcPr>
            <w:tcW w:w="155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hint="eastAsia"/>
                <w:sz w:val="28"/>
                <w:szCs w:val="28"/>
              </w:rPr>
              <w:t>承诺办结</w:t>
            </w:r>
          </w:p>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hint="eastAsia"/>
                <w:sz w:val="28"/>
                <w:szCs w:val="28"/>
              </w:rPr>
              <w:t>时限</w:t>
            </w:r>
          </w:p>
        </w:tc>
        <w:tc>
          <w:tcPr>
            <w:tcW w:w="5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ind w:firstLineChars="200" w:firstLine="420"/>
              <w:rPr>
                <w:rFonts w:asciiTheme="minorEastAsia" w:eastAsiaTheme="minorEastAsia" w:hAnsiTheme="minorEastAsia"/>
                <w:b/>
                <w:sz w:val="21"/>
                <w:szCs w:val="21"/>
              </w:rPr>
            </w:pPr>
            <w:r>
              <w:rPr>
                <w:rFonts w:asciiTheme="minorEastAsia" w:eastAsiaTheme="minorEastAsia" w:hAnsiTheme="minorEastAsia" w:cs="宋体" w:hint="eastAsia"/>
                <w:sz w:val="21"/>
                <w:szCs w:val="21"/>
              </w:rPr>
              <w:t>3</w:t>
            </w:r>
            <w:r>
              <w:rPr>
                <w:rFonts w:asciiTheme="minorEastAsia" w:eastAsiaTheme="minorEastAsia" w:hAnsiTheme="minorEastAsia" w:cs="宋体" w:hint="eastAsia"/>
                <w:sz w:val="21"/>
                <w:szCs w:val="21"/>
              </w:rPr>
              <w:t>个工作日。</w:t>
            </w:r>
          </w:p>
        </w:tc>
      </w:tr>
      <w:tr w:rsidR="004F5218">
        <w:trPr>
          <w:trHeight w:val="1422"/>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19</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cs="方正小标宋简体" w:hint="eastAsia"/>
                <w:sz w:val="28"/>
                <w:szCs w:val="28"/>
              </w:rPr>
              <w:t>实施条件</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【部门规章】《商品房销售管理办法》（建设部令第</w:t>
            </w:r>
            <w:r>
              <w:rPr>
                <w:rFonts w:asciiTheme="minorEastAsia" w:eastAsiaTheme="minorEastAsia" w:hAnsiTheme="minorEastAsia" w:hint="eastAsia"/>
                <w:sz w:val="21"/>
                <w:szCs w:val="21"/>
              </w:rPr>
              <w:t>88</w:t>
            </w:r>
            <w:r>
              <w:rPr>
                <w:rFonts w:asciiTheme="minorEastAsia" w:eastAsiaTheme="minorEastAsia" w:hAnsiTheme="minorEastAsia" w:hint="eastAsia"/>
                <w:sz w:val="21"/>
                <w:szCs w:val="21"/>
              </w:rPr>
              <w:t>号）第五条</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直辖市、市、县人民政府建设行政主管部门、房地产行政主管部门按照职责分工，负责本行政区域内商品房的销售管理工作。</w:t>
            </w:r>
          </w:p>
          <w:p w:rsidR="004F5218" w:rsidRDefault="000E35BA">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第七条</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商品房现售</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应当符合以下条件：</w:t>
            </w:r>
          </w:p>
          <w:p w:rsidR="004F5218" w:rsidRDefault="000E35BA">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一</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现售商品房的房地产开发企业应当具有企业法人营业执照和房地产开发企业资质证书；</w:t>
            </w:r>
          </w:p>
          <w:p w:rsidR="004F5218" w:rsidRDefault="000E35BA">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二</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取得土地使用权证书或者使用土地的批准文件；</w:t>
            </w:r>
          </w:p>
          <w:p w:rsidR="004F5218" w:rsidRDefault="000E35BA">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三</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持有建设工程规划许可证和施工许可证；</w:t>
            </w:r>
          </w:p>
          <w:p w:rsidR="004F5218" w:rsidRDefault="000E35BA">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四</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已通过竣工验收；</w:t>
            </w:r>
          </w:p>
          <w:p w:rsidR="004F5218" w:rsidRDefault="000E35BA">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五</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拆迁安置已经落实；</w:t>
            </w:r>
          </w:p>
          <w:p w:rsidR="004F5218" w:rsidRDefault="000E35BA">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六</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供水、供电、供热、燃气、通讯等配套基础设施具备交付使用条件，其他配套基础设施和公共设施具备交付使用条件或者已确定施工进度和交付日期；</w:t>
            </w:r>
          </w:p>
          <w:p w:rsidR="004F5218" w:rsidRDefault="000E35BA">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七</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物业管理方案已经落实。</w:t>
            </w:r>
          </w:p>
          <w:p w:rsidR="004F5218" w:rsidRDefault="000E35BA">
            <w:pPr>
              <w:spacing w:line="400" w:lineRule="exact"/>
              <w:rPr>
                <w:rFonts w:ascii="方正书宋_GBK" w:eastAsia="方正书宋_GBK" w:hAnsi="宋体"/>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第八条</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房地产开发企业应当在商品房现售前将房地产开发项目手册及符合商品房现售条件的有关证明文件报送房地产开发主管部门备案。</w:t>
            </w:r>
          </w:p>
        </w:tc>
      </w:tr>
      <w:tr w:rsidR="004F5218">
        <w:trPr>
          <w:trHeight w:val="1013"/>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20</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cs="方正小标宋简体" w:hint="eastAsia"/>
                <w:sz w:val="28"/>
                <w:szCs w:val="28"/>
              </w:rPr>
              <w:t>申请材料</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详见附件</w:t>
            </w:r>
            <w:r>
              <w:rPr>
                <w:rFonts w:asciiTheme="minorEastAsia" w:eastAsiaTheme="minorEastAsia" w:hAnsiTheme="minorEastAsia"/>
                <w:kern w:val="0"/>
                <w:sz w:val="21"/>
                <w:szCs w:val="21"/>
              </w:rPr>
              <w:t>2</w:t>
            </w:r>
            <w:r>
              <w:rPr>
                <w:rFonts w:asciiTheme="minorEastAsia" w:eastAsiaTheme="minorEastAsia" w:hAnsiTheme="minorEastAsia" w:hint="eastAsia"/>
                <w:kern w:val="0"/>
                <w:sz w:val="21"/>
                <w:szCs w:val="21"/>
              </w:rPr>
              <w:t>、</w:t>
            </w:r>
            <w:r>
              <w:rPr>
                <w:rFonts w:asciiTheme="minorEastAsia" w:eastAsiaTheme="minorEastAsia" w:hAnsiTheme="minorEastAsia" w:hint="eastAsia"/>
                <w:kern w:val="0"/>
                <w:sz w:val="21"/>
                <w:szCs w:val="21"/>
              </w:rPr>
              <w:t>3</w:t>
            </w:r>
            <w:r>
              <w:rPr>
                <w:rFonts w:asciiTheme="minorEastAsia" w:eastAsiaTheme="minorEastAsia" w:hAnsiTheme="minorEastAsia" w:hint="eastAsia"/>
                <w:kern w:val="0"/>
                <w:sz w:val="21"/>
                <w:szCs w:val="21"/>
              </w:rPr>
              <w:t>。</w:t>
            </w:r>
          </w:p>
        </w:tc>
      </w:tr>
      <w:tr w:rsidR="004F5218">
        <w:trPr>
          <w:trHeight w:val="340"/>
          <w:jc w:val="center"/>
        </w:trPr>
        <w:tc>
          <w:tcPr>
            <w:tcW w:w="56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21</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特殊环节</w:t>
            </w:r>
          </w:p>
          <w:p w:rsidR="004F5218" w:rsidRDefault="000E35BA">
            <w:pPr>
              <w:adjustRightInd w:val="0"/>
              <w:snapToGrid w:val="0"/>
              <w:spacing w:line="300" w:lineRule="exact"/>
              <w:jc w:val="center"/>
              <w:rPr>
                <w:rFonts w:ascii="方正小标宋_GBK" w:eastAsia="方正小标宋_GBK"/>
                <w:spacing w:val="-20"/>
                <w:sz w:val="28"/>
                <w:szCs w:val="28"/>
              </w:rPr>
            </w:pPr>
            <w:r>
              <w:rPr>
                <w:rFonts w:ascii="方正小标宋_GBK" w:eastAsia="方正小标宋_GBK" w:hint="eastAsia"/>
                <w:spacing w:val="-20"/>
                <w:sz w:val="28"/>
                <w:szCs w:val="28"/>
              </w:rPr>
              <w:t>（含中介服务）</w:t>
            </w:r>
          </w:p>
        </w:tc>
        <w:tc>
          <w:tcPr>
            <w:tcW w:w="90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rPr>
                <w:rFonts w:ascii="方正小标宋_GBK" w:eastAsia="方正小标宋_GBK" w:hAnsi="宋体"/>
                <w:sz w:val="28"/>
                <w:szCs w:val="28"/>
              </w:rPr>
            </w:pPr>
            <w:r>
              <w:rPr>
                <w:rFonts w:ascii="方正小标宋_GBK" w:eastAsia="方正小标宋_GBK" w:hAnsi="宋体" w:hint="eastAsia"/>
                <w:sz w:val="28"/>
                <w:szCs w:val="28"/>
              </w:rPr>
              <w:t>环节名称</w:t>
            </w:r>
          </w:p>
        </w:tc>
        <w:tc>
          <w:tcPr>
            <w:tcW w:w="619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无。</w:t>
            </w:r>
          </w:p>
        </w:tc>
      </w:tr>
      <w:tr w:rsidR="004F5218">
        <w:trPr>
          <w:trHeight w:val="340"/>
          <w:jc w:val="center"/>
        </w:trPr>
        <w:tc>
          <w:tcPr>
            <w:tcW w:w="562"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jc w:val="center"/>
              <w:rPr>
                <w:rFonts w:ascii="方正小标宋_GBK" w:eastAsia="方正小标宋_GBK" w:hAnsi="宋体" w:cs="方正小标宋简体"/>
                <w:sz w:val="28"/>
                <w:szCs w:val="28"/>
              </w:rPr>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jc w:val="center"/>
              <w:rPr>
                <w:rFonts w:ascii="方正小标宋_GBK" w:eastAsia="方正小标宋_GBK" w:hAnsi="宋体" w:cs="方正小标宋简体"/>
                <w:sz w:val="28"/>
                <w:szCs w:val="28"/>
              </w:rPr>
            </w:pPr>
          </w:p>
        </w:tc>
        <w:tc>
          <w:tcPr>
            <w:tcW w:w="90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rPr>
                <w:rFonts w:ascii="方正小标宋_GBK" w:eastAsia="方正小标宋_GBK" w:hAnsi="宋体"/>
                <w:kern w:val="0"/>
                <w:sz w:val="28"/>
                <w:szCs w:val="28"/>
              </w:rPr>
            </w:pPr>
            <w:r>
              <w:rPr>
                <w:rFonts w:ascii="方正小标宋_GBK" w:eastAsia="方正小标宋_GBK" w:hAnsi="宋体" w:hint="eastAsia"/>
                <w:sz w:val="28"/>
                <w:szCs w:val="28"/>
              </w:rPr>
              <w:t>办结时限</w:t>
            </w:r>
          </w:p>
        </w:tc>
        <w:tc>
          <w:tcPr>
            <w:tcW w:w="619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0"/>
              <w:rPr>
                <w:rFonts w:asciiTheme="minorEastAsia" w:eastAsiaTheme="minorEastAsia" w:hAnsiTheme="minorEastAsia"/>
                <w:kern w:val="0"/>
                <w:sz w:val="21"/>
                <w:szCs w:val="21"/>
              </w:rPr>
            </w:pPr>
            <w:r>
              <w:rPr>
                <w:rFonts w:asciiTheme="minorEastAsia" w:eastAsiaTheme="minorEastAsia" w:hAnsiTheme="minorEastAsia" w:hint="eastAsia"/>
                <w:sz w:val="21"/>
                <w:szCs w:val="21"/>
              </w:rPr>
              <w:t>无。</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22</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int="eastAsia"/>
                <w:sz w:val="28"/>
                <w:szCs w:val="28"/>
              </w:rPr>
              <w:t>审查方式及标准</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一、审查方式：书面审查。标准如下：</w:t>
            </w:r>
          </w:p>
          <w:p w:rsidR="004F5218" w:rsidRDefault="000E35BA">
            <w:pPr>
              <w:adjustRightInd w:val="0"/>
              <w:snapToGrid w:val="0"/>
              <w:spacing w:line="400" w:lineRule="exact"/>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（一）申请表格的审查标准</w:t>
            </w:r>
          </w:p>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申请人应如实填写各项内容，对提交材料的真实性、完整性负责，不得虚构、伪造或编造事实；</w:t>
            </w:r>
          </w:p>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lastRenderedPageBreak/>
              <w:t>2.</w:t>
            </w:r>
            <w:r>
              <w:rPr>
                <w:rFonts w:asciiTheme="minorEastAsia" w:eastAsiaTheme="minorEastAsia" w:hAnsiTheme="minorEastAsia" w:hint="eastAsia"/>
                <w:sz w:val="21"/>
                <w:szCs w:val="21"/>
              </w:rPr>
              <w:t>申请表格应使用能够长期保持字迹的墨水打印，做到字迹清楚、文字规范、文面整洁，不得涂改。表格内设定的栏目，应逐项填写完整、准确；</w:t>
            </w:r>
          </w:p>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申请表格应使用国际标准</w:t>
            </w:r>
            <w:r>
              <w:rPr>
                <w:rFonts w:asciiTheme="minorEastAsia" w:eastAsiaTheme="minorEastAsia" w:hAnsiTheme="minorEastAsia"/>
                <w:sz w:val="21"/>
                <w:szCs w:val="21"/>
              </w:rPr>
              <w:t>A4</w:t>
            </w:r>
            <w:r>
              <w:rPr>
                <w:rFonts w:asciiTheme="minorEastAsia" w:eastAsiaTheme="minorEastAsia" w:hAnsiTheme="minorEastAsia" w:hint="eastAsia"/>
                <w:sz w:val="21"/>
                <w:szCs w:val="21"/>
              </w:rPr>
              <w:t>纸正面印制；</w:t>
            </w:r>
          </w:p>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申请表格应由申请单位填写加盖单位公章。</w:t>
            </w:r>
          </w:p>
          <w:p w:rsidR="004F5218" w:rsidRDefault="000E35BA">
            <w:pPr>
              <w:adjustRightInd w:val="0"/>
              <w:snapToGrid w:val="0"/>
              <w:spacing w:line="400" w:lineRule="exact"/>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（二）证明文件等复印件的审查标准</w:t>
            </w:r>
          </w:p>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其他各项提交的材料应使用国际标准</w:t>
            </w:r>
            <w:r>
              <w:rPr>
                <w:rFonts w:asciiTheme="minorEastAsia" w:eastAsiaTheme="minorEastAsia" w:hAnsiTheme="minorEastAsia"/>
                <w:sz w:val="21"/>
                <w:szCs w:val="21"/>
              </w:rPr>
              <w:t>A4</w:t>
            </w:r>
            <w:r>
              <w:rPr>
                <w:rFonts w:asciiTheme="minorEastAsia" w:eastAsiaTheme="minorEastAsia" w:hAnsiTheme="minorEastAsia" w:hint="eastAsia"/>
                <w:sz w:val="21"/>
                <w:szCs w:val="21"/>
              </w:rPr>
              <w:t>型纸打印、复印或按照</w:t>
            </w:r>
            <w:r>
              <w:rPr>
                <w:rFonts w:asciiTheme="minorEastAsia" w:eastAsiaTheme="minorEastAsia" w:hAnsiTheme="minorEastAsia"/>
                <w:sz w:val="21"/>
                <w:szCs w:val="21"/>
              </w:rPr>
              <w:t>A4</w:t>
            </w:r>
            <w:r>
              <w:rPr>
                <w:rFonts w:asciiTheme="minorEastAsia" w:eastAsiaTheme="minorEastAsia" w:hAnsiTheme="minorEastAsia" w:hint="eastAsia"/>
                <w:sz w:val="21"/>
                <w:szCs w:val="21"/>
              </w:rPr>
              <w:t>型纸的规格装订；</w:t>
            </w:r>
          </w:p>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“身份证复印件”、“结婚证复印件”等均为复印件，经申请单位盖章确认，可加盖“与原件无异”</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章；</w:t>
            </w:r>
          </w:p>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“土地证或不动产证复印件”，受理人员应现场核对复印件与原件是否一致；</w:t>
            </w:r>
          </w:p>
          <w:p w:rsidR="004F5218" w:rsidRDefault="000E35BA">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需要其他部门出具的证明材料应提交原件，使用国际标准</w:t>
            </w:r>
            <w:r>
              <w:rPr>
                <w:rFonts w:asciiTheme="minorEastAsia" w:eastAsiaTheme="minorEastAsia" w:hAnsiTheme="minorEastAsia" w:hint="eastAsia"/>
                <w:sz w:val="21"/>
                <w:szCs w:val="21"/>
              </w:rPr>
              <w:t>A4</w:t>
            </w:r>
            <w:r>
              <w:rPr>
                <w:rFonts w:asciiTheme="minorEastAsia" w:eastAsiaTheme="minorEastAsia" w:hAnsiTheme="minorEastAsia" w:hint="eastAsia"/>
                <w:sz w:val="21"/>
                <w:szCs w:val="21"/>
              </w:rPr>
              <w:t>型纸打印或按照</w:t>
            </w:r>
            <w:r>
              <w:rPr>
                <w:rFonts w:asciiTheme="minorEastAsia" w:eastAsiaTheme="minorEastAsia" w:hAnsiTheme="minorEastAsia" w:hint="eastAsia"/>
                <w:sz w:val="21"/>
                <w:szCs w:val="21"/>
              </w:rPr>
              <w:t>A4</w:t>
            </w:r>
            <w:r>
              <w:rPr>
                <w:rFonts w:asciiTheme="minorEastAsia" w:eastAsiaTheme="minorEastAsia" w:hAnsiTheme="minorEastAsia" w:hint="eastAsia"/>
                <w:sz w:val="21"/>
                <w:szCs w:val="21"/>
              </w:rPr>
              <w:t>型纸的规格装订，材料应真实有效，并盖有公章。</w:t>
            </w:r>
          </w:p>
          <w:p w:rsidR="004F5218" w:rsidRDefault="000E35BA">
            <w:pPr>
              <w:adjustRightInd w:val="0"/>
              <w:snapToGrid w:val="0"/>
              <w:spacing w:line="400" w:lineRule="exact"/>
              <w:ind w:firstLineChars="200" w:firstLine="420"/>
              <w:rPr>
                <w:rFonts w:ascii="方正书宋_GBK" w:eastAsia="方正书宋_GBK"/>
                <w:sz w:val="21"/>
                <w:szCs w:val="21"/>
              </w:rPr>
            </w:pP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申请个人或单位提供的材料应齐全并符合法定形式。</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lastRenderedPageBreak/>
              <w:t>23</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办理流程</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详见附件</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24</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cs="方正小标宋简体" w:hint="eastAsia"/>
                <w:sz w:val="28"/>
                <w:szCs w:val="28"/>
              </w:rPr>
              <w:t>数量限制</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ind w:firstLineChars="200" w:firstLine="420"/>
              <w:rPr>
                <w:rFonts w:asciiTheme="minorEastAsia" w:eastAsiaTheme="minorEastAsia" w:hAnsiTheme="minorEastAsia"/>
                <w:sz w:val="21"/>
                <w:szCs w:val="21"/>
              </w:rPr>
            </w:pPr>
            <w:r>
              <w:rPr>
                <w:rFonts w:asciiTheme="minorEastAsia" w:eastAsiaTheme="minorEastAsia" w:hAnsiTheme="minorEastAsia" w:cs="宋体" w:hint="eastAsia"/>
                <w:sz w:val="21"/>
                <w:szCs w:val="21"/>
              </w:rPr>
              <w:t>无数量限制。</w:t>
            </w:r>
          </w:p>
        </w:tc>
      </w:tr>
      <w:tr w:rsidR="004F5218">
        <w:trPr>
          <w:trHeight w:val="340"/>
          <w:jc w:val="center"/>
        </w:trPr>
        <w:tc>
          <w:tcPr>
            <w:tcW w:w="56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25</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收费标准</w:t>
            </w:r>
          </w:p>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及其依据</w:t>
            </w:r>
          </w:p>
        </w:tc>
        <w:tc>
          <w:tcPr>
            <w:tcW w:w="135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20" w:lineRule="exact"/>
              <w:jc w:val="center"/>
              <w:rPr>
                <w:rFonts w:ascii="方正小标宋_GBK" w:eastAsia="方正小标宋_GBK"/>
                <w:sz w:val="28"/>
                <w:szCs w:val="28"/>
              </w:rPr>
            </w:pPr>
            <w:r>
              <w:rPr>
                <w:rFonts w:ascii="方正小标宋_GBK" w:eastAsia="方正小标宋_GBK" w:hAnsi="宋体" w:hint="eastAsia"/>
                <w:sz w:val="28"/>
                <w:szCs w:val="28"/>
              </w:rPr>
              <w:t>是否收费</w:t>
            </w:r>
          </w:p>
        </w:tc>
        <w:tc>
          <w:tcPr>
            <w:tcW w:w="57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2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不收费。</w:t>
            </w:r>
          </w:p>
        </w:tc>
      </w:tr>
      <w:tr w:rsidR="004F5218">
        <w:trPr>
          <w:trHeight w:val="340"/>
          <w:jc w:val="center"/>
        </w:trPr>
        <w:tc>
          <w:tcPr>
            <w:tcW w:w="562"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jc w:val="center"/>
              <w:rPr>
                <w:rFonts w:ascii="方正小标宋_GBK" w:eastAsia="方正小标宋_GBK" w:hAnsi="宋体" w:cs="方正小标宋简体"/>
                <w:sz w:val="28"/>
                <w:szCs w:val="28"/>
              </w:rPr>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jc w:val="center"/>
              <w:rPr>
                <w:rFonts w:ascii="方正小标宋_GBK" w:eastAsia="方正小标宋_GBK" w:hAnsi="宋体" w:cs="方正小标宋简体"/>
                <w:sz w:val="28"/>
                <w:szCs w:val="28"/>
              </w:rPr>
            </w:pPr>
          </w:p>
        </w:tc>
        <w:tc>
          <w:tcPr>
            <w:tcW w:w="135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20" w:lineRule="exact"/>
              <w:jc w:val="center"/>
              <w:rPr>
                <w:rFonts w:ascii="方正小标宋_GBK" w:eastAsia="方正小标宋_GBK" w:hAnsi="宋体" w:cs="宋体"/>
                <w:sz w:val="28"/>
                <w:szCs w:val="28"/>
              </w:rPr>
            </w:pPr>
            <w:r>
              <w:rPr>
                <w:rFonts w:ascii="方正小标宋_GBK" w:eastAsia="方正小标宋_GBK" w:hAnsi="宋体" w:hint="eastAsia"/>
                <w:sz w:val="28"/>
                <w:szCs w:val="28"/>
              </w:rPr>
              <w:t>收费标准</w:t>
            </w:r>
          </w:p>
        </w:tc>
        <w:tc>
          <w:tcPr>
            <w:tcW w:w="57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2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hint="eastAsia"/>
                <w:sz w:val="21"/>
                <w:szCs w:val="21"/>
              </w:rPr>
              <w:t>无。</w:t>
            </w:r>
          </w:p>
        </w:tc>
      </w:tr>
      <w:tr w:rsidR="004F5218">
        <w:trPr>
          <w:trHeight w:val="340"/>
          <w:jc w:val="center"/>
        </w:trPr>
        <w:tc>
          <w:tcPr>
            <w:tcW w:w="562"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jc w:val="center"/>
              <w:rPr>
                <w:rFonts w:ascii="方正小标宋_GBK" w:eastAsia="方正小标宋_GBK" w:hAnsi="宋体" w:cs="方正小标宋简体"/>
                <w:sz w:val="28"/>
                <w:szCs w:val="28"/>
              </w:rPr>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jc w:val="center"/>
              <w:rPr>
                <w:rFonts w:ascii="方正小标宋_GBK" w:eastAsia="方正小标宋_GBK" w:hAnsi="宋体" w:cs="方正小标宋简体"/>
                <w:sz w:val="28"/>
                <w:szCs w:val="28"/>
              </w:rPr>
            </w:pPr>
          </w:p>
        </w:tc>
        <w:tc>
          <w:tcPr>
            <w:tcW w:w="1352" w:type="dxa"/>
            <w:gridSpan w:val="2"/>
            <w:tcBorders>
              <w:top w:val="single" w:sz="4" w:space="0" w:color="auto"/>
              <w:left w:val="single" w:sz="4" w:space="0" w:color="auto"/>
              <w:bottom w:val="nil"/>
              <w:right w:val="single" w:sz="4" w:space="0" w:color="auto"/>
            </w:tcBorders>
            <w:tcMar>
              <w:top w:w="57" w:type="dxa"/>
              <w:bottom w:w="57" w:type="dxa"/>
            </w:tcMar>
            <w:vAlign w:val="center"/>
          </w:tcPr>
          <w:p w:rsidR="004F5218" w:rsidRDefault="000E35BA">
            <w:pPr>
              <w:adjustRightInd w:val="0"/>
              <w:snapToGrid w:val="0"/>
              <w:spacing w:line="320" w:lineRule="exact"/>
              <w:jc w:val="center"/>
              <w:rPr>
                <w:rFonts w:ascii="方正小标宋_GBK" w:eastAsia="方正小标宋_GBK" w:hAnsi="宋体" w:cs="宋体"/>
                <w:sz w:val="28"/>
                <w:szCs w:val="28"/>
              </w:rPr>
            </w:pPr>
            <w:r>
              <w:rPr>
                <w:rFonts w:ascii="方正小标宋_GBK" w:eastAsia="方正小标宋_GBK" w:hAnsi="宋体" w:hint="eastAsia"/>
                <w:sz w:val="28"/>
                <w:szCs w:val="28"/>
              </w:rPr>
              <w:t>收费依据</w:t>
            </w:r>
          </w:p>
        </w:tc>
        <w:tc>
          <w:tcPr>
            <w:tcW w:w="57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2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hint="eastAsia"/>
                <w:sz w:val="21"/>
                <w:szCs w:val="21"/>
              </w:rPr>
              <w:t>无。</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26</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结果名称</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商品</w:t>
            </w:r>
            <w:r>
              <w:rPr>
                <w:rFonts w:asciiTheme="minorEastAsia" w:eastAsiaTheme="minorEastAsia" w:hAnsiTheme="minorEastAsia"/>
                <w:sz w:val="21"/>
                <w:szCs w:val="21"/>
              </w:rPr>
              <w:t>房现售备案证明</w:t>
            </w:r>
            <w:r>
              <w:rPr>
                <w:rFonts w:asciiTheme="minorEastAsia" w:eastAsiaTheme="minorEastAsia" w:hAnsiTheme="minorEastAsia" w:hint="eastAsia"/>
                <w:sz w:val="21"/>
                <w:szCs w:val="21"/>
              </w:rPr>
              <w:t xml:space="preserve"> </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27</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结果样本</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详见附件</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28</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办件类型</w:t>
            </w:r>
          </w:p>
        </w:tc>
        <w:tc>
          <w:tcPr>
            <w:tcW w:w="7092" w:type="dxa"/>
            <w:gridSpan w:val="4"/>
            <w:tcBorders>
              <w:top w:val="single" w:sz="4" w:space="0" w:color="auto"/>
              <w:left w:val="single" w:sz="4" w:space="0" w:color="auto"/>
              <w:bottom w:val="nil"/>
              <w:right w:val="single" w:sz="4" w:space="0" w:color="auto"/>
            </w:tcBorders>
            <w:tcMar>
              <w:top w:w="57" w:type="dxa"/>
              <w:bottom w:w="57" w:type="dxa"/>
            </w:tcMar>
            <w:vAlign w:val="center"/>
          </w:tcPr>
          <w:p w:rsidR="004F5218" w:rsidRDefault="000E35BA">
            <w:pPr>
              <w:adjustRightInd w:val="0"/>
              <w:snapToGrid w:val="0"/>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承诺件</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29</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办理形式</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atLeast"/>
              <w:ind w:firstLineChars="200" w:firstLine="42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窗口办理</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30</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预约办理</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不可预约。</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31</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物流快递</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自取。</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32</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运行系统</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自治区政务服务通用软件系统。</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33</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int="eastAsia"/>
                <w:sz w:val="28"/>
                <w:szCs w:val="28"/>
              </w:rPr>
              <w:t>常见问题及注意事项</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atLeast"/>
              <w:ind w:left="405"/>
              <w:rPr>
                <w:rFonts w:asciiTheme="minorEastAsia" w:eastAsiaTheme="minorEastAsia" w:hAnsiTheme="minorEastAsia" w:cs="宋体"/>
                <w:sz w:val="21"/>
                <w:szCs w:val="21"/>
              </w:rPr>
            </w:pPr>
            <w:r>
              <w:rPr>
                <w:rFonts w:asciiTheme="minorEastAsia" w:eastAsiaTheme="minorEastAsia" w:hAnsiTheme="minorEastAsia" w:cs="宋体"/>
                <w:sz w:val="21"/>
                <w:szCs w:val="21"/>
              </w:rPr>
              <w:t xml:space="preserve">1. </w:t>
            </w:r>
            <w:r>
              <w:rPr>
                <w:rFonts w:asciiTheme="minorEastAsia" w:eastAsiaTheme="minorEastAsia" w:hAnsiTheme="minorEastAsia" w:cs="宋体" w:hint="eastAsia"/>
                <w:sz w:val="21"/>
                <w:szCs w:val="21"/>
              </w:rPr>
              <w:t>商品</w:t>
            </w:r>
            <w:r>
              <w:rPr>
                <w:rFonts w:asciiTheme="minorEastAsia" w:eastAsiaTheme="minorEastAsia" w:hAnsiTheme="minorEastAsia" w:cs="宋体"/>
                <w:sz w:val="21"/>
                <w:szCs w:val="21"/>
              </w:rPr>
              <w:t>房</w:t>
            </w:r>
            <w:r>
              <w:rPr>
                <w:rFonts w:asciiTheme="minorEastAsia" w:eastAsiaTheme="minorEastAsia" w:hAnsiTheme="minorEastAsia" w:cs="宋体" w:hint="eastAsia"/>
                <w:sz w:val="21"/>
                <w:szCs w:val="21"/>
              </w:rPr>
              <w:t>现售需符合</w:t>
            </w:r>
            <w:r>
              <w:rPr>
                <w:rFonts w:asciiTheme="minorEastAsia" w:eastAsiaTheme="minorEastAsia" w:hAnsiTheme="minorEastAsia" w:cs="宋体"/>
                <w:sz w:val="21"/>
                <w:szCs w:val="21"/>
              </w:rPr>
              <w:t>什么条件</w:t>
            </w:r>
            <w:r>
              <w:rPr>
                <w:rFonts w:asciiTheme="minorEastAsia" w:eastAsiaTheme="minorEastAsia" w:hAnsiTheme="minorEastAsia" w:cs="宋体" w:hint="eastAsia"/>
                <w:sz w:val="21"/>
                <w:szCs w:val="21"/>
              </w:rPr>
              <w:t>？</w:t>
            </w:r>
          </w:p>
          <w:p w:rsidR="004F5218" w:rsidRDefault="000E35BA">
            <w:pPr>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cs="宋体" w:hint="eastAsia"/>
                <w:sz w:val="21"/>
                <w:szCs w:val="21"/>
              </w:rPr>
              <w:t>答：</w:t>
            </w:r>
            <w:r>
              <w:rPr>
                <w:rFonts w:asciiTheme="minorEastAsia" w:eastAsiaTheme="minorEastAsia" w:hAnsiTheme="minorEastAsia" w:hint="eastAsia"/>
                <w:sz w:val="21"/>
                <w:szCs w:val="21"/>
              </w:rPr>
              <w:t>《商品房销售管理办法》（建设部令第</w:t>
            </w:r>
            <w:r>
              <w:rPr>
                <w:rFonts w:asciiTheme="minorEastAsia" w:eastAsiaTheme="minorEastAsia" w:hAnsiTheme="minorEastAsia" w:hint="eastAsia"/>
                <w:sz w:val="21"/>
                <w:szCs w:val="21"/>
              </w:rPr>
              <w:t>88</w:t>
            </w:r>
            <w:r>
              <w:rPr>
                <w:rFonts w:asciiTheme="minorEastAsia" w:eastAsiaTheme="minorEastAsia" w:hAnsiTheme="minorEastAsia" w:hint="eastAsia"/>
                <w:sz w:val="21"/>
                <w:szCs w:val="21"/>
              </w:rPr>
              <w:t>号）第七条商品房现售</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应当符合以下条件：</w:t>
            </w:r>
          </w:p>
          <w:p w:rsidR="004F5218" w:rsidRDefault="000E35BA">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一</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现售商品房的房地产开发企业应当具有企业法人营业执照和房地产开发企业资质证书；</w:t>
            </w:r>
          </w:p>
          <w:p w:rsidR="004F5218" w:rsidRDefault="000E35BA">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    (</w:t>
            </w:r>
            <w:r>
              <w:rPr>
                <w:rFonts w:asciiTheme="minorEastAsia" w:eastAsiaTheme="minorEastAsia" w:hAnsiTheme="minorEastAsia" w:hint="eastAsia"/>
                <w:sz w:val="21"/>
                <w:szCs w:val="21"/>
              </w:rPr>
              <w:t>二</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取得土地使用权证书或者使用土地的批准文件；</w:t>
            </w:r>
          </w:p>
          <w:p w:rsidR="004F5218" w:rsidRDefault="000E35BA">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三</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持有建设工程规划许可证和施工许可证；</w:t>
            </w:r>
          </w:p>
          <w:p w:rsidR="004F5218" w:rsidRDefault="000E35BA">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四</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已通过竣工验收；</w:t>
            </w:r>
          </w:p>
          <w:p w:rsidR="004F5218" w:rsidRDefault="000E35BA">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五</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拆迁安置已经落实；</w:t>
            </w:r>
          </w:p>
          <w:p w:rsidR="004F5218" w:rsidRDefault="000E35BA">
            <w:pPr>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六</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供水、供电、供热、燃气、通讯等配套基础设施具备交付使用条件，其他配套基础设施和公共设施具备交付使用条件或者已确定施工进度和交付日期；</w:t>
            </w:r>
          </w:p>
          <w:p w:rsidR="004F5218" w:rsidRDefault="000E35BA">
            <w:pPr>
              <w:adjustRightInd w:val="0"/>
              <w:snapToGrid w:val="0"/>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七</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物业管理方案已经落实。</w:t>
            </w:r>
          </w:p>
          <w:p w:rsidR="004F5218" w:rsidRDefault="000E35BA">
            <w:pPr>
              <w:adjustRightInd w:val="0"/>
              <w:snapToGrid w:val="0"/>
              <w:spacing w:line="400" w:lineRule="atLeast"/>
              <w:ind w:firstLineChars="150" w:firstLine="315"/>
              <w:rPr>
                <w:rFonts w:asciiTheme="minorEastAsia" w:eastAsiaTheme="minorEastAsia" w:hAnsiTheme="minorEastAsia" w:cs="宋体"/>
                <w:sz w:val="21"/>
                <w:szCs w:val="21"/>
              </w:rPr>
            </w:pPr>
            <w:r>
              <w:rPr>
                <w:rFonts w:asciiTheme="minorEastAsia" w:eastAsiaTheme="minorEastAsia" w:hAnsiTheme="minorEastAsia" w:cs="宋体"/>
                <w:sz w:val="21"/>
                <w:szCs w:val="21"/>
              </w:rPr>
              <w:t xml:space="preserve">2. </w:t>
            </w:r>
            <w:r>
              <w:rPr>
                <w:rFonts w:asciiTheme="minorEastAsia" w:eastAsiaTheme="minorEastAsia" w:hAnsiTheme="minorEastAsia" w:cs="宋体" w:hint="eastAsia"/>
                <w:sz w:val="21"/>
                <w:szCs w:val="21"/>
              </w:rPr>
              <w:t>商品</w:t>
            </w:r>
            <w:r>
              <w:rPr>
                <w:rFonts w:asciiTheme="minorEastAsia" w:eastAsiaTheme="minorEastAsia" w:hAnsiTheme="minorEastAsia" w:cs="宋体"/>
                <w:sz w:val="21"/>
                <w:szCs w:val="21"/>
              </w:rPr>
              <w:t>房</w:t>
            </w:r>
            <w:r>
              <w:rPr>
                <w:rFonts w:asciiTheme="minorEastAsia" w:eastAsiaTheme="minorEastAsia" w:hAnsiTheme="minorEastAsia" w:cs="宋体" w:hint="eastAsia"/>
                <w:sz w:val="21"/>
                <w:szCs w:val="21"/>
              </w:rPr>
              <w:t>现售为</w:t>
            </w:r>
            <w:r>
              <w:rPr>
                <w:rFonts w:asciiTheme="minorEastAsia" w:eastAsiaTheme="minorEastAsia" w:hAnsiTheme="minorEastAsia" w:cs="宋体"/>
                <w:sz w:val="21"/>
                <w:szCs w:val="21"/>
              </w:rPr>
              <w:t>什么需</w:t>
            </w:r>
            <w:r>
              <w:rPr>
                <w:rFonts w:asciiTheme="minorEastAsia" w:eastAsiaTheme="minorEastAsia" w:hAnsiTheme="minorEastAsia" w:cs="宋体" w:hint="eastAsia"/>
                <w:sz w:val="21"/>
                <w:szCs w:val="21"/>
              </w:rPr>
              <w:t>办理备案？</w:t>
            </w:r>
          </w:p>
          <w:p w:rsidR="004F5218" w:rsidRDefault="000E35BA">
            <w:pPr>
              <w:adjustRightInd w:val="0"/>
              <w:snapToGrid w:val="0"/>
              <w:spacing w:line="400" w:lineRule="atLeast"/>
              <w:ind w:firstLineChars="200" w:firstLine="420"/>
              <w:rPr>
                <w:rFonts w:asciiTheme="minorEastAsia" w:eastAsiaTheme="minorEastAsia" w:hAnsiTheme="minorEastAsia" w:cs="方正书宋_GBK"/>
                <w:sz w:val="21"/>
                <w:szCs w:val="21"/>
              </w:rPr>
            </w:pPr>
            <w:r>
              <w:rPr>
                <w:rFonts w:asciiTheme="minorEastAsia" w:eastAsiaTheme="minorEastAsia" w:hAnsiTheme="minorEastAsia" w:cs="宋体" w:hint="eastAsia"/>
                <w:sz w:val="21"/>
                <w:szCs w:val="21"/>
              </w:rPr>
              <w:t>答：</w:t>
            </w:r>
            <w:r>
              <w:rPr>
                <w:rFonts w:asciiTheme="minorEastAsia" w:eastAsiaTheme="minorEastAsia" w:hAnsiTheme="minorEastAsia" w:hint="eastAsia"/>
                <w:sz w:val="21"/>
                <w:szCs w:val="21"/>
              </w:rPr>
              <w:t>《商品房销售管理办法》（建设部令第</w:t>
            </w:r>
            <w:r>
              <w:rPr>
                <w:rFonts w:asciiTheme="minorEastAsia" w:eastAsiaTheme="minorEastAsia" w:hAnsiTheme="minorEastAsia" w:hint="eastAsia"/>
                <w:sz w:val="21"/>
                <w:szCs w:val="21"/>
              </w:rPr>
              <w:t>88</w:t>
            </w:r>
            <w:r>
              <w:rPr>
                <w:rFonts w:asciiTheme="minorEastAsia" w:eastAsiaTheme="minorEastAsia" w:hAnsiTheme="minorEastAsia" w:hint="eastAsia"/>
                <w:sz w:val="21"/>
                <w:szCs w:val="21"/>
              </w:rPr>
              <w:t>号）第五条</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直辖市、市、县人民政府建设行政主管部门、房地产行政主管部门按照职责分工，负责本行政区域内商品房的销售管理工作。第八条</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房地产开发企业应当在商品房现售前将房地产开发项目手册及符合商品房现售条件的有关证明文件报送房地产开发主管部门备案。</w:t>
            </w:r>
          </w:p>
          <w:p w:rsidR="004F5218" w:rsidRDefault="000E35BA">
            <w:pPr>
              <w:numPr>
                <w:ilvl w:val="0"/>
                <w:numId w:val="1"/>
              </w:numPr>
              <w:adjustRightInd w:val="0"/>
              <w:snapToGrid w:val="0"/>
              <w:spacing w:line="400" w:lineRule="atLeas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商品</w:t>
            </w:r>
            <w:r>
              <w:rPr>
                <w:rFonts w:asciiTheme="minorEastAsia" w:eastAsiaTheme="minorEastAsia" w:hAnsiTheme="minorEastAsia"/>
                <w:sz w:val="21"/>
                <w:szCs w:val="21"/>
              </w:rPr>
              <w:t>房现售</w:t>
            </w:r>
            <w:r>
              <w:rPr>
                <w:rFonts w:asciiTheme="minorEastAsia" w:eastAsiaTheme="minorEastAsia" w:hAnsiTheme="minorEastAsia" w:hint="eastAsia"/>
                <w:sz w:val="21"/>
                <w:szCs w:val="21"/>
              </w:rPr>
              <w:t>备案是否收费？</w:t>
            </w:r>
          </w:p>
          <w:p w:rsidR="004F5218" w:rsidRDefault="000E35BA">
            <w:pPr>
              <w:adjustRightInd w:val="0"/>
              <w:snapToGrid w:val="0"/>
              <w:spacing w:line="40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答：否。</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lastRenderedPageBreak/>
              <w:t>34</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cs="方正小标宋简体" w:hint="eastAsia"/>
                <w:sz w:val="28"/>
                <w:szCs w:val="28"/>
              </w:rPr>
              <w:t>责任事项</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atLeas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受理责任：受理备案申请，并告知申请人办理备案的相关事项。</w:t>
            </w:r>
            <w:r>
              <w:rPr>
                <w:rFonts w:asciiTheme="minorEastAsia" w:eastAsiaTheme="minorEastAsia" w:hAnsiTheme="minorEastAsia" w:cs="宋体" w:hint="eastAsia"/>
                <w:sz w:val="21"/>
                <w:szCs w:val="21"/>
              </w:rPr>
              <w:br/>
              <w:t xml:space="preserve">    2.</w:t>
            </w:r>
            <w:r>
              <w:rPr>
                <w:rFonts w:asciiTheme="minorEastAsia" w:eastAsiaTheme="minorEastAsia" w:hAnsiTheme="minorEastAsia" w:cs="宋体" w:hint="eastAsia"/>
                <w:sz w:val="21"/>
                <w:szCs w:val="21"/>
              </w:rPr>
              <w:t>审查责任：审查备案资料，材料不齐全的一次性告知，不符合法定条件的退回</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br/>
            </w:r>
            <w:r>
              <w:rPr>
                <w:rFonts w:asciiTheme="minorEastAsia" w:eastAsiaTheme="minorEastAsia" w:hAnsiTheme="minorEastAsia" w:cs="宋体" w:hint="eastAsia"/>
                <w:sz w:val="21"/>
                <w:szCs w:val="21"/>
              </w:rPr>
              <w:t xml:space="preserve">    3.</w:t>
            </w:r>
            <w:r>
              <w:rPr>
                <w:rFonts w:asciiTheme="minorEastAsia" w:eastAsiaTheme="minorEastAsia" w:hAnsiTheme="minorEastAsia" w:cs="宋体" w:hint="eastAsia"/>
                <w:sz w:val="21"/>
                <w:szCs w:val="21"/>
              </w:rPr>
              <w:t>决定阶段：建设行政主管部门作出同意或不同意的决定，不同意的告知不予许可的理由，按时办结，依法告知。</w:t>
            </w:r>
            <w:r>
              <w:rPr>
                <w:rFonts w:asciiTheme="minorEastAsia" w:eastAsiaTheme="minorEastAsia" w:hAnsiTheme="minorEastAsia" w:cs="宋体" w:hint="eastAsia"/>
                <w:sz w:val="21"/>
                <w:szCs w:val="21"/>
              </w:rPr>
              <w:br/>
              <w:t xml:space="preserve">    4.</w:t>
            </w:r>
            <w:r>
              <w:rPr>
                <w:rFonts w:asciiTheme="minorEastAsia" w:eastAsiaTheme="minorEastAsia" w:hAnsiTheme="minorEastAsia" w:cs="宋体" w:hint="eastAsia"/>
                <w:sz w:val="21"/>
                <w:szCs w:val="21"/>
              </w:rPr>
              <w:t>事后监督：加强后续监督检查。</w:t>
            </w:r>
            <w:r>
              <w:rPr>
                <w:rFonts w:asciiTheme="minorEastAsia" w:eastAsiaTheme="minorEastAsia" w:hAnsiTheme="minorEastAsia" w:cs="宋体" w:hint="eastAsia"/>
                <w:sz w:val="21"/>
                <w:szCs w:val="21"/>
              </w:rPr>
              <w:br/>
              <w:t xml:space="preserve">    5.</w:t>
            </w:r>
            <w:r>
              <w:rPr>
                <w:rFonts w:asciiTheme="minorEastAsia" w:eastAsiaTheme="minorEastAsia" w:hAnsiTheme="minorEastAsia" w:cs="宋体" w:hint="eastAsia"/>
                <w:sz w:val="21"/>
                <w:szCs w:val="21"/>
              </w:rPr>
              <w:t>其他法律法规规章文件规定应履行的责任。</w:t>
            </w:r>
          </w:p>
        </w:tc>
      </w:tr>
      <w:tr w:rsidR="004F5218">
        <w:trPr>
          <w:trHeight w:val="34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t>35</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cs="方正小标宋简体" w:hint="eastAsia"/>
                <w:sz w:val="28"/>
                <w:szCs w:val="28"/>
              </w:rPr>
              <w:t>追责情形</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atLeast"/>
              <w:ind w:firstLineChars="200" w:firstLine="420"/>
              <w:rPr>
                <w:rFonts w:asciiTheme="minorEastAsia" w:eastAsiaTheme="minorEastAsia" w:hAnsiTheme="minorEastAsia"/>
                <w:sz w:val="21"/>
                <w:szCs w:val="21"/>
                <w:u w:val="single"/>
              </w:rPr>
            </w:pPr>
            <w:r>
              <w:rPr>
                <w:rFonts w:asciiTheme="minorEastAsia" w:eastAsiaTheme="minorEastAsia" w:hAnsiTheme="minorEastAsia" w:cs="宋体" w:hint="eastAsia"/>
                <w:sz w:val="21"/>
                <w:szCs w:val="21"/>
              </w:rPr>
              <w:t>因不履行或不正确履行行政职责，有下列情形的，行政机关及相关工作人员应承担相应责任：</w:t>
            </w:r>
            <w:r>
              <w:rPr>
                <w:rFonts w:asciiTheme="minorEastAsia" w:eastAsiaTheme="minorEastAsia" w:hAnsiTheme="minorEastAsia" w:cs="宋体" w:hint="eastAsia"/>
                <w:sz w:val="21"/>
                <w:szCs w:val="21"/>
              </w:rPr>
              <w:br/>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符合法定备案条件的未受理、未办理的，不符合法定备案条件受理办理的。</w:t>
            </w:r>
            <w:r>
              <w:rPr>
                <w:rFonts w:asciiTheme="minorEastAsia" w:eastAsiaTheme="minorEastAsia" w:hAnsiTheme="minorEastAsia" w:cs="宋体" w:hint="eastAsia"/>
                <w:sz w:val="21"/>
                <w:szCs w:val="21"/>
              </w:rPr>
              <w:br/>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不履行或不正确履行入桂房地产开发企业备案权力，造成不良后果的。</w:t>
            </w:r>
            <w:r>
              <w:rPr>
                <w:rFonts w:asciiTheme="minorEastAsia" w:eastAsiaTheme="minorEastAsia" w:hAnsiTheme="minorEastAsia" w:cs="宋体" w:hint="eastAsia"/>
                <w:sz w:val="21"/>
                <w:szCs w:val="21"/>
              </w:rPr>
              <w:br/>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3.</w:t>
            </w:r>
            <w:r>
              <w:rPr>
                <w:rFonts w:asciiTheme="minorEastAsia" w:eastAsiaTheme="minorEastAsia" w:hAnsiTheme="minorEastAsia" w:cs="宋体" w:hint="eastAsia"/>
                <w:sz w:val="21"/>
                <w:szCs w:val="21"/>
              </w:rPr>
              <w:t>在审查监管中失职、渎职的。</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br/>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4.</w:t>
            </w:r>
            <w:r>
              <w:rPr>
                <w:rFonts w:asciiTheme="minorEastAsia" w:eastAsiaTheme="minorEastAsia" w:hAnsiTheme="minorEastAsia" w:cs="宋体" w:hint="eastAsia"/>
                <w:sz w:val="21"/>
                <w:szCs w:val="21"/>
              </w:rPr>
              <w:t>在备案中有接受宴请、钱物等腐败行为的。</w:t>
            </w:r>
            <w:r>
              <w:rPr>
                <w:rFonts w:asciiTheme="minorEastAsia" w:eastAsiaTheme="minorEastAsia" w:hAnsiTheme="minorEastAsia" w:cs="宋体" w:hint="eastAsia"/>
                <w:sz w:val="21"/>
                <w:szCs w:val="21"/>
              </w:rPr>
              <w:br/>
              <w:t xml:space="preserve">    5.</w:t>
            </w:r>
            <w:r>
              <w:rPr>
                <w:rFonts w:asciiTheme="minorEastAsia" w:eastAsiaTheme="minorEastAsia" w:hAnsiTheme="minorEastAsia" w:cs="宋体" w:hint="eastAsia"/>
                <w:sz w:val="21"/>
                <w:szCs w:val="21"/>
              </w:rPr>
              <w:t>其他法律法规规章文件规定应履行的责任。</w:t>
            </w:r>
          </w:p>
        </w:tc>
      </w:tr>
      <w:tr w:rsidR="004F5218">
        <w:trPr>
          <w:trHeight w:val="680"/>
          <w:jc w:val="center"/>
        </w:trPr>
        <w:tc>
          <w:tcPr>
            <w:tcW w:w="5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cs="方正小标宋简体"/>
                <w:sz w:val="28"/>
                <w:szCs w:val="28"/>
              </w:rPr>
            </w:pPr>
            <w:r>
              <w:rPr>
                <w:rFonts w:ascii="方正小标宋_GBK" w:eastAsia="方正小标宋_GBK" w:hAnsi="宋体" w:cs="方正小标宋简体" w:hint="eastAsia"/>
                <w:sz w:val="28"/>
                <w:szCs w:val="28"/>
              </w:rPr>
              <w:lastRenderedPageBreak/>
              <w:t>36</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sz w:val="28"/>
                <w:szCs w:val="28"/>
              </w:rPr>
            </w:pPr>
            <w:r>
              <w:rPr>
                <w:rFonts w:ascii="方正小标宋_GBK" w:eastAsia="方正小标宋_GBK" w:hAnsi="宋体" w:cs="方正小标宋简体" w:hint="eastAsia"/>
                <w:sz w:val="28"/>
                <w:szCs w:val="28"/>
              </w:rPr>
              <w:t>备注</w:t>
            </w:r>
          </w:p>
        </w:tc>
        <w:tc>
          <w:tcPr>
            <w:tcW w:w="709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300" w:lineRule="exact"/>
              <w:ind w:firstLineChars="200" w:firstLine="420"/>
              <w:rPr>
                <w:rFonts w:ascii="方正书宋_GBK" w:eastAsia="方正书宋_GBK" w:hAnsi="宋体"/>
                <w:kern w:val="0"/>
                <w:sz w:val="21"/>
                <w:szCs w:val="21"/>
              </w:rPr>
            </w:pPr>
          </w:p>
        </w:tc>
      </w:tr>
    </w:tbl>
    <w:p w:rsidR="004F5218" w:rsidRDefault="000E35BA">
      <w:pPr>
        <w:adjustRightInd w:val="0"/>
        <w:snapToGrid w:val="0"/>
        <w:spacing w:line="570" w:lineRule="exact"/>
        <w:jc w:val="center"/>
        <w:rPr>
          <w:rFonts w:ascii="方正小标宋_GBK" w:eastAsia="方正小标宋_GBK" w:cs="方正小标宋简体"/>
          <w:sz w:val="44"/>
          <w:szCs w:val="44"/>
          <w:shd w:val="clear" w:color="auto" w:fill="FFFFFF"/>
        </w:rPr>
      </w:pPr>
      <w:r>
        <w:rPr>
          <w:rFonts w:eastAsia="方正仿宋_GBK"/>
          <w:snapToGrid w:val="0"/>
          <w:color w:val="000000"/>
          <w:sz w:val="32"/>
          <w:szCs w:val="32"/>
        </w:rPr>
        <w:br w:type="page"/>
      </w:r>
      <w:r>
        <w:rPr>
          <w:rFonts w:ascii="方正小标宋_GBK" w:eastAsia="方正小标宋_GBK" w:cs="方正小标宋简体" w:hint="eastAsia"/>
          <w:sz w:val="44"/>
          <w:szCs w:val="44"/>
          <w:shd w:val="clear" w:color="auto" w:fill="FFFFFF"/>
        </w:rPr>
        <w:lastRenderedPageBreak/>
        <w:t>廉政风险点</w:t>
      </w:r>
    </w:p>
    <w:p w:rsidR="004F5218" w:rsidRDefault="004F5218">
      <w:pPr>
        <w:adjustRightInd w:val="0"/>
        <w:snapToGrid w:val="0"/>
        <w:spacing w:line="570" w:lineRule="exact"/>
        <w:jc w:val="center"/>
        <w:rPr>
          <w:rFonts w:eastAsia="方正楷体_GBK"/>
          <w:b/>
          <w:sz w:val="24"/>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885"/>
        <w:gridCol w:w="3626"/>
        <w:gridCol w:w="826"/>
        <w:gridCol w:w="2037"/>
        <w:gridCol w:w="1701"/>
      </w:tblGrid>
      <w:tr w:rsidR="004F5218">
        <w:trPr>
          <w:trHeight w:val="340"/>
          <w:jc w:val="center"/>
        </w:trPr>
        <w:tc>
          <w:tcPr>
            <w:tcW w:w="8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bCs/>
                <w:sz w:val="28"/>
                <w:szCs w:val="28"/>
              </w:rPr>
            </w:pPr>
            <w:r>
              <w:rPr>
                <w:rFonts w:ascii="方正小标宋_GBK" w:eastAsia="方正小标宋_GBK" w:hAnsi="宋体" w:hint="eastAsia"/>
                <w:bCs/>
                <w:sz w:val="28"/>
                <w:szCs w:val="28"/>
              </w:rPr>
              <w:t>风险点数量</w:t>
            </w:r>
          </w:p>
        </w:tc>
        <w:tc>
          <w:tcPr>
            <w:tcW w:w="36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bCs/>
                <w:sz w:val="28"/>
                <w:szCs w:val="28"/>
              </w:rPr>
            </w:pPr>
            <w:r>
              <w:rPr>
                <w:rFonts w:ascii="方正小标宋_GBK" w:eastAsia="方正小标宋_GBK" w:hAnsi="宋体" w:hint="eastAsia"/>
                <w:bCs/>
                <w:sz w:val="28"/>
                <w:szCs w:val="28"/>
              </w:rPr>
              <w:t>表现形式</w:t>
            </w:r>
          </w:p>
        </w:tc>
        <w:tc>
          <w:tcPr>
            <w:tcW w:w="8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bCs/>
                <w:sz w:val="28"/>
                <w:szCs w:val="28"/>
              </w:rPr>
            </w:pPr>
            <w:r>
              <w:rPr>
                <w:rFonts w:ascii="方正小标宋_GBK" w:eastAsia="方正小标宋_GBK" w:hAnsi="宋体" w:hint="eastAsia"/>
                <w:bCs/>
                <w:sz w:val="28"/>
                <w:szCs w:val="28"/>
              </w:rPr>
              <w:t>等级</w:t>
            </w:r>
          </w:p>
        </w:tc>
        <w:tc>
          <w:tcPr>
            <w:tcW w:w="20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bCs/>
                <w:sz w:val="28"/>
                <w:szCs w:val="28"/>
              </w:rPr>
            </w:pPr>
            <w:r>
              <w:rPr>
                <w:rFonts w:ascii="方正小标宋_GBK" w:eastAsia="方正小标宋_GBK" w:hAnsi="宋体" w:hint="eastAsia"/>
                <w:bCs/>
                <w:sz w:val="28"/>
                <w:szCs w:val="28"/>
              </w:rPr>
              <w:t>防控措施</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hAnsi="宋体"/>
                <w:bCs/>
                <w:sz w:val="28"/>
                <w:szCs w:val="28"/>
              </w:rPr>
            </w:pPr>
            <w:r>
              <w:rPr>
                <w:rFonts w:ascii="方正小标宋_GBK" w:eastAsia="方正小标宋_GBK" w:hAnsi="宋体" w:hint="eastAsia"/>
                <w:bCs/>
                <w:sz w:val="28"/>
                <w:szCs w:val="28"/>
              </w:rPr>
              <w:t>责任人</w:t>
            </w:r>
          </w:p>
        </w:tc>
      </w:tr>
      <w:tr w:rsidR="004F5218">
        <w:trPr>
          <w:trHeight w:val="340"/>
          <w:jc w:val="center"/>
        </w:trPr>
        <w:tc>
          <w:tcPr>
            <w:tcW w:w="885"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b/>
                <w:bCs/>
                <w:sz w:val="21"/>
                <w:szCs w:val="21"/>
              </w:rPr>
            </w:pPr>
            <w:r>
              <w:rPr>
                <w:rFonts w:asciiTheme="minorEastAsia" w:eastAsiaTheme="minorEastAsia" w:hAnsiTheme="minorEastAsia"/>
                <w:sz w:val="21"/>
                <w:szCs w:val="21"/>
              </w:rPr>
              <w:t>4</w:t>
            </w:r>
          </w:p>
        </w:tc>
        <w:tc>
          <w:tcPr>
            <w:tcW w:w="36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rPr>
                <w:rFonts w:asciiTheme="minorEastAsia" w:eastAsiaTheme="minorEastAsia" w:hAnsiTheme="minorEastAsia"/>
                <w:bCs/>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审查环节：收受好处，对特定关系人的申请材料审查不严格、不公正</w:t>
            </w:r>
          </w:p>
        </w:tc>
        <w:tc>
          <w:tcPr>
            <w:tcW w:w="8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高</w:t>
            </w:r>
          </w:p>
        </w:tc>
        <w:tc>
          <w:tcPr>
            <w:tcW w:w="2037"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rPr>
                <w:rFonts w:asciiTheme="minorEastAsia" w:eastAsiaTheme="minorEastAsia" w:hAnsiTheme="minorEastAsia"/>
                <w:bCs/>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严格执行《中华人民共和国城市房地产管理法》、《《城市房地产开发经营管理条例》、</w:t>
            </w:r>
            <w:r>
              <w:rPr>
                <w:rFonts w:asciiTheme="minorEastAsia" w:eastAsiaTheme="minorEastAsia" w:hAnsiTheme="minorEastAsia"/>
                <w:sz w:val="21"/>
                <w:szCs w:val="21"/>
              </w:rPr>
              <w:t>《</w:t>
            </w:r>
            <w:r>
              <w:rPr>
                <w:rFonts w:asciiTheme="minorEastAsia" w:eastAsiaTheme="minorEastAsia" w:hAnsiTheme="minorEastAsia" w:hint="eastAsia"/>
                <w:sz w:val="21"/>
                <w:szCs w:val="21"/>
              </w:rPr>
              <w:t>城市</w:t>
            </w:r>
            <w:r>
              <w:rPr>
                <w:rFonts w:asciiTheme="minorEastAsia" w:eastAsiaTheme="minorEastAsia" w:hAnsiTheme="minorEastAsia"/>
                <w:sz w:val="21"/>
                <w:szCs w:val="21"/>
              </w:rPr>
              <w:t>商品房销售办法》</w:t>
            </w:r>
            <w:r>
              <w:rPr>
                <w:rFonts w:asciiTheme="minorEastAsia" w:eastAsiaTheme="minorEastAsia" w:hAnsiTheme="minorEastAsia" w:hint="eastAsia"/>
                <w:sz w:val="21"/>
                <w:szCs w:val="21"/>
              </w:rPr>
              <w:t>等法律法规；</w:t>
            </w:r>
            <w:r>
              <w:rPr>
                <w:rFonts w:asciiTheme="minorEastAsia" w:eastAsiaTheme="minorEastAsia" w:hAnsiTheme="minorEastAsia"/>
                <w:sz w:val="21"/>
                <w:szCs w:val="21"/>
              </w:rPr>
              <w:t>2.</w:t>
            </w:r>
            <w:r>
              <w:rPr>
                <w:rFonts w:asciiTheme="minorEastAsia" w:eastAsiaTheme="minorEastAsia" w:hAnsiTheme="minorEastAsia" w:hint="eastAsia"/>
                <w:sz w:val="21"/>
                <w:szCs w:val="21"/>
              </w:rPr>
              <w:t>规范工作程序，加强制度建设；</w:t>
            </w:r>
            <w:r>
              <w:rPr>
                <w:rFonts w:asciiTheme="minorEastAsia" w:eastAsiaTheme="minorEastAsia" w:hAnsiTheme="minorEastAsia"/>
                <w:sz w:val="21"/>
                <w:szCs w:val="21"/>
              </w:rPr>
              <w:t>3.</w:t>
            </w:r>
            <w:r>
              <w:rPr>
                <w:rFonts w:asciiTheme="minorEastAsia" w:eastAsiaTheme="minorEastAsia" w:hAnsiTheme="minorEastAsia" w:hint="eastAsia"/>
                <w:sz w:val="21"/>
                <w:szCs w:val="21"/>
              </w:rPr>
              <w:t>加强对工作人员教育和培训；</w:t>
            </w:r>
            <w:r>
              <w:rPr>
                <w:rFonts w:asciiTheme="minorEastAsia" w:eastAsiaTheme="minorEastAsia" w:hAnsiTheme="minorEastAsia"/>
                <w:sz w:val="21"/>
                <w:szCs w:val="21"/>
              </w:rPr>
              <w:t>4.</w:t>
            </w:r>
            <w:r>
              <w:rPr>
                <w:rFonts w:asciiTheme="minorEastAsia" w:eastAsiaTheme="minorEastAsia" w:hAnsiTheme="minorEastAsia" w:hint="eastAsia"/>
                <w:sz w:val="21"/>
                <w:szCs w:val="21"/>
              </w:rPr>
              <w:t>重大事项须经单位集体讨论研究报局办公会审定。</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rPr>
                <w:rFonts w:asciiTheme="minorEastAsia" w:eastAsiaTheme="minorEastAsia" w:hAnsiTheme="minorEastAsia"/>
                <w:bCs/>
                <w:sz w:val="21"/>
                <w:szCs w:val="21"/>
              </w:rPr>
            </w:pPr>
            <w:r>
              <w:rPr>
                <w:rFonts w:asciiTheme="minorEastAsia" w:eastAsiaTheme="minorEastAsia" w:hAnsiTheme="minorEastAsia" w:hint="eastAsia"/>
                <w:sz w:val="21"/>
                <w:szCs w:val="21"/>
              </w:rPr>
              <w:t>贺州市</w:t>
            </w:r>
            <w:r>
              <w:rPr>
                <w:rFonts w:asciiTheme="minorEastAsia" w:eastAsiaTheme="minorEastAsia" w:hAnsiTheme="minorEastAsia"/>
                <w:sz w:val="21"/>
                <w:szCs w:val="21"/>
              </w:rPr>
              <w:t>住房和城乡建设局</w:t>
            </w:r>
            <w:r>
              <w:rPr>
                <w:rFonts w:asciiTheme="minorEastAsia" w:eastAsiaTheme="minorEastAsia" w:hAnsiTheme="minorEastAsia" w:hint="eastAsia"/>
                <w:sz w:val="21"/>
                <w:szCs w:val="21"/>
              </w:rPr>
              <w:t>房地产市场监管和住房保障科经办人</w:t>
            </w:r>
          </w:p>
        </w:tc>
      </w:tr>
      <w:tr w:rsidR="004F5218">
        <w:trPr>
          <w:trHeight w:val="340"/>
          <w:jc w:val="center"/>
        </w:trPr>
        <w:tc>
          <w:tcPr>
            <w:tcW w:w="885"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400" w:lineRule="exact"/>
              <w:rPr>
                <w:rFonts w:asciiTheme="minorEastAsia" w:eastAsiaTheme="minorEastAsia" w:hAnsiTheme="minorEastAsia"/>
                <w:b/>
                <w:bCs/>
                <w:sz w:val="21"/>
                <w:szCs w:val="21"/>
              </w:rPr>
            </w:pPr>
          </w:p>
        </w:tc>
        <w:tc>
          <w:tcPr>
            <w:tcW w:w="36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审核环节：对特定关系人的申请材料不按照规定进行严格审核</w:t>
            </w:r>
          </w:p>
        </w:tc>
        <w:tc>
          <w:tcPr>
            <w:tcW w:w="8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低</w:t>
            </w:r>
          </w:p>
        </w:tc>
        <w:tc>
          <w:tcPr>
            <w:tcW w:w="2037"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400" w:lineRule="exact"/>
              <w:rPr>
                <w:rFonts w:asciiTheme="minorEastAsia" w:eastAsiaTheme="minorEastAsia" w:hAnsiTheme="minorEastAsia"/>
                <w:b/>
                <w:bCs/>
                <w:sz w:val="21"/>
                <w:szCs w:val="21"/>
              </w:rPr>
            </w:pP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科室分管负责人</w:t>
            </w:r>
          </w:p>
        </w:tc>
      </w:tr>
      <w:tr w:rsidR="004F5218">
        <w:trPr>
          <w:trHeight w:val="340"/>
          <w:jc w:val="center"/>
        </w:trPr>
        <w:tc>
          <w:tcPr>
            <w:tcW w:w="885"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400" w:lineRule="exact"/>
              <w:rPr>
                <w:rFonts w:asciiTheme="minorEastAsia" w:eastAsiaTheme="minorEastAsia" w:hAnsiTheme="minorEastAsia"/>
                <w:b/>
                <w:bCs/>
                <w:sz w:val="21"/>
                <w:szCs w:val="21"/>
              </w:rPr>
            </w:pPr>
          </w:p>
        </w:tc>
        <w:tc>
          <w:tcPr>
            <w:tcW w:w="36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反馈环节：不按时将审核结果反馈排污者。</w:t>
            </w:r>
          </w:p>
        </w:tc>
        <w:tc>
          <w:tcPr>
            <w:tcW w:w="8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低</w:t>
            </w:r>
          </w:p>
        </w:tc>
        <w:tc>
          <w:tcPr>
            <w:tcW w:w="2037"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400" w:lineRule="exact"/>
              <w:rPr>
                <w:rFonts w:asciiTheme="minorEastAsia" w:eastAsiaTheme="minorEastAsia" w:hAnsiTheme="minorEastAsia"/>
                <w:b/>
                <w:bCs/>
                <w:sz w:val="21"/>
                <w:szCs w:val="21"/>
              </w:rPr>
            </w:pP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科室分管负责人</w:t>
            </w:r>
          </w:p>
        </w:tc>
      </w:tr>
      <w:tr w:rsidR="004F5218">
        <w:trPr>
          <w:trHeight w:val="340"/>
          <w:jc w:val="center"/>
        </w:trPr>
        <w:tc>
          <w:tcPr>
            <w:tcW w:w="885"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400" w:lineRule="exact"/>
              <w:rPr>
                <w:rFonts w:asciiTheme="minorEastAsia" w:eastAsiaTheme="minorEastAsia" w:hAnsiTheme="minorEastAsia"/>
                <w:b/>
                <w:bCs/>
                <w:sz w:val="21"/>
                <w:szCs w:val="21"/>
              </w:rPr>
            </w:pPr>
          </w:p>
        </w:tc>
        <w:tc>
          <w:tcPr>
            <w:tcW w:w="36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对特定关系人的申请事项，不按照规定审议。</w:t>
            </w:r>
          </w:p>
        </w:tc>
        <w:tc>
          <w:tcPr>
            <w:tcW w:w="8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低</w:t>
            </w:r>
          </w:p>
        </w:tc>
        <w:tc>
          <w:tcPr>
            <w:tcW w:w="2037"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djustRightInd w:val="0"/>
              <w:snapToGrid w:val="0"/>
              <w:spacing w:line="400" w:lineRule="exact"/>
              <w:rPr>
                <w:rFonts w:asciiTheme="minorEastAsia" w:eastAsiaTheme="minorEastAsia" w:hAnsiTheme="minorEastAsia"/>
                <w:b/>
                <w:bCs/>
                <w:sz w:val="21"/>
                <w:szCs w:val="21"/>
              </w:rPr>
            </w:pP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局机关负责人</w:t>
            </w:r>
          </w:p>
        </w:tc>
      </w:tr>
    </w:tbl>
    <w:p w:rsidR="004F5218" w:rsidRDefault="004F5218">
      <w:pPr>
        <w:adjustRightInd w:val="0"/>
        <w:snapToGrid w:val="0"/>
        <w:spacing w:line="400" w:lineRule="exact"/>
        <w:rPr>
          <w:rStyle w:val="a5"/>
          <w:rFonts w:ascii="方正书宋_GBK" w:eastAsia="方正书宋_GBK" w:hAnsi="仿宋" w:cs="仿宋"/>
          <w:b w:val="0"/>
          <w:bCs w:val="0"/>
          <w:sz w:val="21"/>
          <w:szCs w:val="21"/>
        </w:rPr>
      </w:pPr>
    </w:p>
    <w:p w:rsidR="004F5218" w:rsidRDefault="000E35BA">
      <w:pPr>
        <w:adjustRightInd w:val="0"/>
        <w:snapToGrid w:val="0"/>
        <w:spacing w:beforeLines="50" w:before="156" w:line="320" w:lineRule="exact"/>
        <w:rPr>
          <w:rFonts w:ascii="仿宋" w:eastAsia="仿宋" w:hAnsi="仿宋" w:cs="仿宋"/>
          <w:sz w:val="32"/>
          <w:szCs w:val="32"/>
          <w:lang w:val="zh-CN"/>
        </w:rPr>
      </w:pPr>
      <w:r>
        <w:rPr>
          <w:rFonts w:ascii="仿宋" w:eastAsia="仿宋" w:hAnsi="仿宋" w:cs="仿宋" w:hint="eastAsia"/>
          <w:sz w:val="32"/>
          <w:szCs w:val="32"/>
          <w:lang w:val="zh-CN"/>
        </w:rPr>
        <w:t>附件：</w:t>
      </w:r>
      <w:r>
        <w:rPr>
          <w:rFonts w:ascii="仿宋" w:eastAsia="仿宋" w:hAnsi="仿宋" w:cs="仿宋" w:hint="eastAsia"/>
          <w:sz w:val="32"/>
          <w:szCs w:val="32"/>
          <w:lang w:val="zh-CN"/>
        </w:rPr>
        <w:t>1.</w:t>
      </w:r>
      <w:r>
        <w:rPr>
          <w:rFonts w:ascii="仿宋" w:eastAsia="仿宋" w:hAnsi="仿宋" w:cs="仿宋" w:hint="eastAsia"/>
          <w:sz w:val="32"/>
          <w:szCs w:val="32"/>
          <w:lang w:val="zh-CN"/>
        </w:rPr>
        <w:t>商品房现备案流程图</w:t>
      </w:r>
    </w:p>
    <w:p w:rsidR="004F5218" w:rsidRDefault="000E35BA">
      <w:pPr>
        <w:numPr>
          <w:ilvl w:val="0"/>
          <w:numId w:val="2"/>
        </w:numPr>
        <w:adjustRightInd w:val="0"/>
        <w:snapToGrid w:val="0"/>
        <w:spacing w:beforeLines="50" w:before="156" w:line="320" w:lineRule="exact"/>
        <w:ind w:firstLineChars="300" w:firstLine="960"/>
        <w:rPr>
          <w:rFonts w:ascii="仿宋" w:eastAsia="仿宋" w:hAnsi="仿宋" w:cs="仿宋"/>
          <w:sz w:val="32"/>
          <w:szCs w:val="32"/>
          <w:lang w:val="zh-CN"/>
        </w:rPr>
      </w:pPr>
      <w:r>
        <w:rPr>
          <w:rFonts w:ascii="仿宋" w:eastAsia="仿宋" w:hAnsi="仿宋" w:cs="仿宋" w:hint="eastAsia"/>
          <w:sz w:val="32"/>
          <w:szCs w:val="32"/>
          <w:lang w:val="zh-CN"/>
        </w:rPr>
        <w:t>申请材料目录</w:t>
      </w:r>
    </w:p>
    <w:p w:rsidR="004F5218" w:rsidRDefault="000E35BA">
      <w:pPr>
        <w:numPr>
          <w:ilvl w:val="0"/>
          <w:numId w:val="2"/>
        </w:numPr>
        <w:adjustRightInd w:val="0"/>
        <w:snapToGrid w:val="0"/>
        <w:spacing w:beforeLines="50" w:before="156" w:line="320" w:lineRule="exact"/>
        <w:ind w:firstLineChars="300" w:firstLine="960"/>
        <w:rPr>
          <w:rFonts w:ascii="仿宋" w:eastAsia="仿宋" w:hAnsi="仿宋" w:cs="仿宋"/>
          <w:sz w:val="32"/>
          <w:szCs w:val="32"/>
          <w:lang w:val="zh-CN"/>
        </w:rPr>
      </w:pPr>
      <w:r>
        <w:rPr>
          <w:rFonts w:ascii="仿宋" w:eastAsia="仿宋" w:hAnsi="仿宋" w:cs="仿宋" w:hint="eastAsia"/>
          <w:sz w:val="32"/>
          <w:szCs w:val="32"/>
          <w:lang w:val="zh-CN"/>
        </w:rPr>
        <w:t>贺州市商品房项目现售备案申请表</w:t>
      </w:r>
    </w:p>
    <w:p w:rsidR="004F5218" w:rsidRDefault="000E35BA">
      <w:pPr>
        <w:adjustRightInd w:val="0"/>
        <w:snapToGrid w:val="0"/>
        <w:spacing w:beforeLines="50" w:before="156" w:line="320" w:lineRule="exact"/>
        <w:rPr>
          <w:rFonts w:ascii="仿宋" w:eastAsia="仿宋" w:hAnsi="仿宋" w:cs="仿宋"/>
          <w:sz w:val="32"/>
          <w:szCs w:val="32"/>
        </w:rPr>
      </w:pPr>
      <w:r>
        <w:rPr>
          <w:rFonts w:ascii="仿宋" w:eastAsia="仿宋" w:hAnsi="仿宋" w:cs="仿宋" w:hint="eastAsia"/>
          <w:sz w:val="32"/>
          <w:szCs w:val="32"/>
        </w:rPr>
        <w:t xml:space="preserve">      4.</w:t>
      </w:r>
      <w:r>
        <w:rPr>
          <w:rFonts w:ascii="仿宋" w:eastAsia="仿宋" w:hAnsi="仿宋" w:cs="仿宋" w:hint="eastAsia"/>
          <w:sz w:val="32"/>
          <w:szCs w:val="32"/>
        </w:rPr>
        <w:t>商品房现售备案证明</w:t>
      </w:r>
    </w:p>
    <w:p w:rsidR="004F5218" w:rsidRDefault="000E35BA">
      <w:pPr>
        <w:adjustRightInd w:val="0"/>
        <w:snapToGrid w:val="0"/>
        <w:spacing w:beforeLines="50" w:before="156" w:line="320" w:lineRule="exact"/>
        <w:rPr>
          <w:rFonts w:ascii="仿宋" w:eastAsia="仿宋" w:hAnsi="仿宋" w:cs="仿宋"/>
          <w:sz w:val="32"/>
          <w:szCs w:val="32"/>
        </w:rPr>
        <w:sectPr w:rsidR="004F5218">
          <w:footerReference w:type="default" r:id="rId8"/>
          <w:pgSz w:w="11906" w:h="16838"/>
          <w:pgMar w:top="1440" w:right="1800" w:bottom="1440" w:left="1800" w:header="851" w:footer="992" w:gutter="0"/>
          <w:cols w:space="425"/>
          <w:docGrid w:type="lines" w:linePitch="312"/>
        </w:sectPr>
      </w:pPr>
      <w:r>
        <w:rPr>
          <w:rFonts w:ascii="仿宋" w:eastAsia="仿宋" w:hAnsi="仿宋" w:cs="仿宋" w:hint="eastAsia"/>
          <w:sz w:val="32"/>
          <w:szCs w:val="32"/>
        </w:rPr>
        <w:t xml:space="preserve">   </w:t>
      </w:r>
    </w:p>
    <w:p w:rsidR="004F5218" w:rsidRDefault="000E35BA">
      <w:pPr>
        <w:autoSpaceDE w:val="0"/>
        <w:autoSpaceDN w:val="0"/>
        <w:adjustRightInd w:val="0"/>
        <w:snapToGrid w:val="0"/>
        <w:jc w:val="left"/>
        <w:rPr>
          <w:rFonts w:ascii="黑体" w:eastAsia="黑体" w:hAnsi="黑体" w:cs="仿宋_GB2312"/>
          <w:bCs/>
          <w:color w:val="000000"/>
          <w:sz w:val="32"/>
          <w:szCs w:val="32"/>
        </w:rPr>
      </w:pPr>
      <w:r>
        <w:rPr>
          <w:rFonts w:ascii="黑体" w:eastAsia="黑体" w:hAnsi="黑体" w:cs="仿宋_GB2312" w:hint="eastAsia"/>
          <w:bCs/>
          <w:color w:val="000000"/>
          <w:sz w:val="32"/>
          <w:szCs w:val="32"/>
        </w:rPr>
        <w:lastRenderedPageBreak/>
        <w:t>附件</w:t>
      </w:r>
      <w:r>
        <w:rPr>
          <w:rFonts w:ascii="黑体" w:eastAsia="黑体" w:hAnsi="黑体" w:cs="仿宋_GB2312" w:hint="eastAsia"/>
          <w:bCs/>
          <w:color w:val="000000"/>
          <w:sz w:val="32"/>
          <w:szCs w:val="32"/>
        </w:rPr>
        <w:t>1</w:t>
      </w:r>
    </w:p>
    <w:p w:rsidR="004F5218" w:rsidRDefault="000E35BA">
      <w:pPr>
        <w:autoSpaceDE w:val="0"/>
        <w:autoSpaceDN w:val="0"/>
        <w:adjustRightInd w:val="0"/>
        <w:snapToGrid w:val="0"/>
        <w:jc w:val="center"/>
        <w:rPr>
          <w:rFonts w:ascii="方正小标宋简体" w:eastAsia="方正小标宋简体" w:hAnsi="Arial" w:cs="宋体"/>
          <w:b/>
          <w:color w:val="000000"/>
          <w:sz w:val="44"/>
          <w:szCs w:val="44"/>
          <w:lang w:val="zh-CN"/>
        </w:rPr>
      </w:pPr>
      <w:r>
        <w:rPr>
          <w:rFonts w:ascii="方正小标宋简体" w:eastAsia="方正小标宋简体" w:hAnsi="Arial" w:cs="宋体" w:hint="eastAsia"/>
          <w:b/>
          <w:color w:val="000000"/>
          <w:sz w:val="44"/>
          <w:szCs w:val="44"/>
          <w:lang w:val="zh-CN"/>
        </w:rPr>
        <w:t>商品房现售备案流程图</w:t>
      </w:r>
    </w:p>
    <w:p w:rsidR="004F5218" w:rsidRDefault="000E35BA">
      <w:pPr>
        <w:spacing w:beforeLines="50" w:before="210"/>
        <w:jc w:val="center"/>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法定办结时限</w:t>
      </w:r>
      <w:r>
        <w:rPr>
          <w:rFonts w:ascii="仿宋_GB2312" w:eastAsia="仿宋_GB2312" w:hint="eastAsia"/>
          <w:sz w:val="32"/>
          <w:szCs w:val="32"/>
        </w:rPr>
        <w:t>5</w:t>
      </w:r>
      <w:r>
        <w:rPr>
          <w:rFonts w:ascii="仿宋_GB2312" w:eastAsia="仿宋_GB2312" w:hint="eastAsia"/>
          <w:sz w:val="32"/>
          <w:szCs w:val="32"/>
        </w:rPr>
        <w:t>个工作日、承诺办结时限</w:t>
      </w:r>
      <w:r>
        <w:rPr>
          <w:rFonts w:ascii="仿宋_GB2312" w:eastAsia="仿宋_GB2312" w:hint="eastAsia"/>
          <w:sz w:val="32"/>
          <w:szCs w:val="32"/>
        </w:rPr>
        <w:t>3</w:t>
      </w:r>
      <w:r>
        <w:rPr>
          <w:rFonts w:ascii="仿宋_GB2312" w:eastAsia="仿宋_GB2312" w:hint="eastAsia"/>
          <w:sz w:val="32"/>
          <w:szCs w:val="32"/>
        </w:rPr>
        <w:t>个工作日</w:t>
      </w:r>
      <w:r>
        <w:rPr>
          <w:rFonts w:ascii="仿宋_GB2312" w:eastAsia="仿宋_GB2312" w:hint="eastAsia"/>
          <w:sz w:val="32"/>
          <w:szCs w:val="32"/>
        </w:rPr>
        <w:t>)</w:t>
      </w:r>
    </w:p>
    <w:p w:rsidR="004F5218" w:rsidRDefault="004F5218">
      <w:pPr>
        <w:spacing w:line="400" w:lineRule="exact"/>
        <w:jc w:val="center"/>
        <w:rPr>
          <w:rFonts w:ascii="华文中宋" w:eastAsia="华文中宋" w:hAnsi="华文中宋"/>
          <w:sz w:val="44"/>
          <w:szCs w:val="44"/>
        </w:rPr>
      </w:pPr>
    </w:p>
    <w:p w:rsidR="004F5218" w:rsidRDefault="000E35BA">
      <w:pPr>
        <w:spacing w:line="400" w:lineRule="exact"/>
        <w:jc w:val="center"/>
        <w:rPr>
          <w:rFonts w:ascii="华文中宋" w:eastAsia="华文中宋" w:hAnsi="华文中宋"/>
          <w:sz w:val="44"/>
          <w:szCs w:val="44"/>
        </w:rPr>
      </w:pPr>
      <w:r>
        <w:rPr>
          <w:rFonts w:ascii="华文中宋" w:eastAsia="华文中宋" w:hAnsi="华文中宋" w:hint="eastAsia"/>
          <w:noProof/>
          <w:sz w:val="44"/>
          <w:szCs w:val="44"/>
        </w:rPr>
        <mc:AlternateContent>
          <mc:Choice Requires="wps">
            <w:drawing>
              <wp:anchor distT="0" distB="0" distL="114300" distR="114300" simplePos="0" relativeHeight="251664384" behindDoc="0" locked="0" layoutInCell="1" allowOverlap="1">
                <wp:simplePos x="0" y="0"/>
                <wp:positionH relativeFrom="column">
                  <wp:posOffset>3590925</wp:posOffset>
                </wp:positionH>
                <wp:positionV relativeFrom="paragraph">
                  <wp:posOffset>163830</wp:posOffset>
                </wp:positionV>
                <wp:extent cx="1714500" cy="297180"/>
                <wp:effectExtent l="4445" t="4445" r="14605" b="22225"/>
                <wp:wrapNone/>
                <wp:docPr id="30" name="文本框 17"/>
                <wp:cNvGraphicFramePr/>
                <a:graphic xmlns:a="http://schemas.openxmlformats.org/drawingml/2006/main">
                  <a:graphicData uri="http://schemas.microsoft.com/office/word/2010/wordprocessingShape">
                    <wps:wsp>
                      <wps:cNvSpPr txBox="1"/>
                      <wps:spPr>
                        <a:xfrm>
                          <a:off x="0" y="0"/>
                          <a:ext cx="1714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F5218" w:rsidRDefault="000E35BA">
                            <w:pPr>
                              <w:spacing w:line="320" w:lineRule="exact"/>
                              <w:jc w:val="center"/>
                              <w:rPr>
                                <w:rFonts w:ascii="宋体" w:hAnsi="宋体"/>
                                <w:sz w:val="21"/>
                                <w:szCs w:val="21"/>
                              </w:rPr>
                            </w:pPr>
                            <w:r>
                              <w:rPr>
                                <w:rFonts w:ascii="宋体" w:hAnsi="宋体" w:hint="eastAsia"/>
                                <w:sz w:val="21"/>
                                <w:szCs w:val="21"/>
                              </w:rPr>
                              <w:t>申请人申请</w:t>
                            </w:r>
                          </w:p>
                          <w:p w:rsidR="004F5218" w:rsidRDefault="004F5218">
                            <w:pPr>
                              <w:jc w:val="center"/>
                              <w:rPr>
                                <w:rFonts w:ascii="仿宋_GB2312" w:eastAsia="仿宋_GB2312"/>
                                <w:sz w:val="32"/>
                                <w:szCs w:val="32"/>
                              </w:rPr>
                            </w:pPr>
                          </w:p>
                        </w:txbxContent>
                      </wps:txbx>
                      <wps:bodyPr upright="1"/>
                    </wps:wsp>
                  </a:graphicData>
                </a:graphic>
              </wp:anchor>
            </w:drawing>
          </mc:Choice>
          <mc:Fallback xmlns:wpsCustomData="http://www.wps.cn/officeDocument/2013/wpsCustomData">
            <w:pict>
              <v:shape id="文本框 17" o:spid="_x0000_s1026" o:spt="202" type="#_x0000_t202" style="position:absolute;left:0pt;margin-left:282.75pt;margin-top:12.9pt;height:23.4pt;width:135pt;z-index:251664384;mso-width-relative:page;mso-height-relative:page;" fillcolor="#FFFFFF" filled="t" stroked="t" coordsize="21600,21600" o:gfxdata="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4lkdHYAAAACQEAAA8AAAAAAAAAAQAgAAAAIgAAAGRycy9kb3ducmV2LnhtbFBLAQIU&#10;ABQAAAAIAIdO4kCSPTww8wEAAOoDAAAOAAAAAAAAAAEAIAAAACcBAABkcnMvZTJvRG9jLnhtbFBL&#10;BQYAAAAABgAGAFkBAACMBQAAAAA=&#10;">
                <v:fill on="t" focussize="0,0"/>
                <v:stroke color="#000000" joinstyle="miter"/>
                <v:imagedata o:title=""/>
                <o:lock v:ext="edit" aspectratio="f"/>
                <v:textbox>
                  <w:txbxContent>
                    <w:p>
                      <w:pPr>
                        <w:spacing w:line="320" w:lineRule="exact"/>
                        <w:jc w:val="center"/>
                        <w:rPr>
                          <w:rFonts w:ascii="宋体" w:hAnsi="宋体"/>
                          <w:sz w:val="21"/>
                          <w:szCs w:val="21"/>
                        </w:rPr>
                      </w:pPr>
                      <w:r>
                        <w:rPr>
                          <w:rFonts w:hint="eastAsia" w:ascii="宋体" w:hAnsi="宋体"/>
                          <w:sz w:val="21"/>
                          <w:szCs w:val="21"/>
                        </w:rPr>
                        <w:t>申请人申请</w:t>
                      </w:r>
                    </w:p>
                    <w:p>
                      <w:pPr>
                        <w:jc w:val="center"/>
                        <w:rPr>
                          <w:rFonts w:ascii="仿宋_GB2312" w:eastAsia="仿宋_GB2312"/>
                          <w:sz w:val="32"/>
                          <w:szCs w:val="32"/>
                        </w:rPr>
                      </w:pPr>
                    </w:p>
                  </w:txbxContent>
                </v:textbox>
              </v:shape>
            </w:pict>
          </mc:Fallback>
        </mc:AlternateContent>
      </w:r>
      <w:r>
        <w:rPr>
          <w:rFonts w:ascii="华文中宋" w:eastAsia="华文中宋" w:hAnsi="华文中宋" w:hint="eastAsia"/>
          <w:sz w:val="44"/>
          <w:szCs w:val="44"/>
        </w:rPr>
        <w:t>.</w:t>
      </w:r>
    </w:p>
    <w:p w:rsidR="004F5218" w:rsidRDefault="000E35BA">
      <w:r>
        <w:rPr>
          <w:rFonts w:ascii="华文中宋" w:eastAsia="华文中宋" w:hAnsi="华文中宋" w:hint="eastAsia"/>
          <w:noProof/>
          <w:sz w:val="44"/>
          <w:szCs w:val="44"/>
        </w:rPr>
        <mc:AlternateContent>
          <mc:Choice Requires="wps">
            <w:drawing>
              <wp:anchor distT="0" distB="0" distL="114300" distR="114300" simplePos="0" relativeHeight="251665408" behindDoc="0" locked="0" layoutInCell="1" allowOverlap="1">
                <wp:simplePos x="0" y="0"/>
                <wp:positionH relativeFrom="column">
                  <wp:posOffset>4469130</wp:posOffset>
                </wp:positionH>
                <wp:positionV relativeFrom="paragraph">
                  <wp:posOffset>223520</wp:posOffset>
                </wp:positionV>
                <wp:extent cx="0" cy="419100"/>
                <wp:effectExtent l="76200" t="0" r="57150" b="57150"/>
                <wp:wrapNone/>
                <wp:docPr id="19" name="直线 18"/>
                <wp:cNvGraphicFramePr/>
                <a:graphic xmlns:a="http://schemas.openxmlformats.org/drawingml/2006/main">
                  <a:graphicData uri="http://schemas.microsoft.com/office/word/2010/wordprocessingShape">
                    <wps:wsp>
                      <wps:cNvCnPr/>
                      <wps:spPr>
                        <a:xfrm>
                          <a:off x="0" y="0"/>
                          <a:ext cx="0" cy="4191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w:pict>
              <v:line id="直线 18" o:spid="_x0000_s1026" o:spt="20" style="position:absolute;left:0pt;margin-left:351.9pt;margin-top:17.6pt;height:33pt;width:0pt;z-index:251665408;mso-width-relative:page;mso-height-relative:page;" filled="f" stroked="t" coordsize="21600,21600" o:gfxdata="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3YY2QAAAAoBAAAPAAAAAAAAAAEAIAAAACIAAABk&#10;cnMvZG93bnJldi54bWxQSwECFAAUAAAACACHTuJA3qyLFcwBAACGAwAADgAAAAAAAAABACAAAAAo&#10;AQAAZHJzL2Uyb0RvYy54bWxQSwUGAAAAAAYABgBZAQAAZgUAAAAA&#10;">
                <v:fill on="f" focussize="0,0"/>
                <v:stroke color="#000000" joinstyle="round" endarrow="block"/>
                <v:imagedata o:title=""/>
                <o:lock v:ext="edit" aspectratio="f"/>
              </v:line>
            </w:pict>
          </mc:Fallback>
        </mc:AlternateContent>
      </w:r>
    </w:p>
    <w:p w:rsidR="004F5218" w:rsidRDefault="004F5218"/>
    <w:p w:rsidR="004F5218" w:rsidRDefault="000E35BA">
      <w:r>
        <w:rPr>
          <w:rFonts w:ascii="华文中宋" w:eastAsia="华文中宋" w:hAnsi="华文中宋" w:hint="eastAsia"/>
          <w:noProof/>
          <w:sz w:val="44"/>
          <w:szCs w:val="44"/>
        </w:rPr>
        <mc:AlternateContent>
          <mc:Choice Requires="wps">
            <w:drawing>
              <wp:anchor distT="0" distB="0" distL="114300" distR="114300" simplePos="0" relativeHeight="251659264" behindDoc="1" locked="0" layoutInCell="1" allowOverlap="1">
                <wp:simplePos x="0" y="0"/>
                <wp:positionH relativeFrom="column">
                  <wp:posOffset>5634355</wp:posOffset>
                </wp:positionH>
                <wp:positionV relativeFrom="paragraph">
                  <wp:posOffset>62230</wp:posOffset>
                </wp:positionV>
                <wp:extent cx="1168400" cy="461010"/>
                <wp:effectExtent l="0" t="0" r="13335" b="15240"/>
                <wp:wrapNone/>
                <wp:docPr id="18" name="文本框 21"/>
                <wp:cNvGraphicFramePr/>
                <a:graphic xmlns:a="http://schemas.openxmlformats.org/drawingml/2006/main">
                  <a:graphicData uri="http://schemas.microsoft.com/office/word/2010/wordprocessingShape">
                    <wps:wsp>
                      <wps:cNvSpPr txBox="1"/>
                      <wps:spPr>
                        <a:xfrm>
                          <a:off x="0" y="0"/>
                          <a:ext cx="1168234" cy="461010"/>
                        </a:xfrm>
                        <a:prstGeom prst="rect">
                          <a:avLst/>
                        </a:prstGeom>
                        <a:solidFill>
                          <a:srgbClr val="FFFFFF"/>
                        </a:solidFill>
                        <a:ln w="3175" cap="flat" cmpd="sng">
                          <a:solidFill>
                            <a:srgbClr val="FFFFFF"/>
                          </a:solidFill>
                          <a:prstDash val="solid"/>
                          <a:miter/>
                          <a:headEnd type="none" w="med" len="med"/>
                          <a:tailEnd type="none" w="med" len="med"/>
                        </a:ln>
                      </wps:spPr>
                      <wps:txbx>
                        <w:txbxContent>
                          <w:p w:rsidR="004F5218" w:rsidRDefault="000E35BA">
                            <w:pPr>
                              <w:spacing w:line="320" w:lineRule="exact"/>
                              <w:jc w:val="center"/>
                              <w:rPr>
                                <w:rFonts w:ascii="宋体" w:hAnsi="宋体"/>
                                <w:sz w:val="21"/>
                                <w:szCs w:val="21"/>
                              </w:rPr>
                            </w:pPr>
                            <w:r>
                              <w:rPr>
                                <w:rFonts w:ascii="宋体" w:hAnsi="宋体" w:hint="eastAsia"/>
                                <w:sz w:val="21"/>
                                <w:szCs w:val="21"/>
                              </w:rPr>
                              <w:t>申请材料不齐、</w:t>
                            </w:r>
                          </w:p>
                          <w:p w:rsidR="004F5218" w:rsidRDefault="000E35BA">
                            <w:pPr>
                              <w:spacing w:line="320" w:lineRule="exact"/>
                              <w:jc w:val="center"/>
                              <w:rPr>
                                <w:rFonts w:ascii="宋体" w:hAnsi="宋体"/>
                                <w:sz w:val="21"/>
                                <w:szCs w:val="21"/>
                              </w:rPr>
                            </w:pPr>
                            <w:r>
                              <w:rPr>
                                <w:rFonts w:ascii="宋体" w:hAnsi="宋体" w:hint="eastAsia"/>
                                <w:sz w:val="21"/>
                                <w:szCs w:val="21"/>
                              </w:rPr>
                              <w:t>不符合法定形式的</w:t>
                            </w:r>
                          </w:p>
                        </w:txbxContent>
                      </wps:txbx>
                      <wps:bodyPr wrap="square" upright="1">
                        <a:noAutofit/>
                      </wps:bodyPr>
                    </wps:wsp>
                  </a:graphicData>
                </a:graphic>
              </wp:anchor>
            </w:drawing>
          </mc:Choice>
          <mc:Fallback xmlns:wpsCustomData="http://www.wps.cn/officeDocument/2013/wpsCustomData">
            <w:pict>
              <v:shape id="文本框 21" o:spid="_x0000_s1026" o:spt="202" type="#_x0000_t202" style="position:absolute;left:0pt;margin-left:443.65pt;margin-top:4.9pt;height:36.3pt;width:92pt;z-index:-251657216;mso-width-relative:page;mso-height-relative:page;" fillcolor="#FFFFFF" filled="t" stroked="t" coordsize="21600,21600" o:gfxdata="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y3yIh1QAAAAkBAAAPAAAAAAAAAAEAIAAAACIAAABkcnMvZG93bnJl&#10;di54bWxQSwECFAAUAAAACACHTuJAhCo/FQACAAASBAAADgAAAAAAAAABACAAAAAkAQAAZHJzL2Uy&#10;b0RvYy54bWxQSwUGAAAAAAYABgBZAQAAlgUAAAAA&#10;">
                <v:fill on="t" focussize="0,0"/>
                <v:stroke weight="0.25pt" color="#FFFFFF" joinstyle="miter"/>
                <v:imagedata o:title=""/>
                <o:lock v:ext="edit" aspectratio="f"/>
                <v:textbox>
                  <w:txbxContent>
                    <w:p>
                      <w:pPr>
                        <w:spacing w:line="320" w:lineRule="exact"/>
                        <w:jc w:val="center"/>
                        <w:rPr>
                          <w:rFonts w:ascii="宋体" w:hAnsi="宋体"/>
                          <w:sz w:val="21"/>
                          <w:szCs w:val="21"/>
                        </w:rPr>
                      </w:pPr>
                      <w:r>
                        <w:rPr>
                          <w:rFonts w:hint="eastAsia" w:ascii="宋体" w:hAnsi="宋体"/>
                          <w:sz w:val="21"/>
                          <w:szCs w:val="21"/>
                        </w:rPr>
                        <w:t>申请材料不齐、</w:t>
                      </w:r>
                    </w:p>
                    <w:p>
                      <w:pPr>
                        <w:spacing w:line="320" w:lineRule="exact"/>
                        <w:jc w:val="center"/>
                        <w:rPr>
                          <w:rFonts w:ascii="宋体" w:hAnsi="宋体"/>
                          <w:sz w:val="21"/>
                          <w:szCs w:val="21"/>
                        </w:rPr>
                      </w:pPr>
                      <w:r>
                        <w:rPr>
                          <w:rFonts w:hint="eastAsia" w:ascii="宋体" w:hAnsi="宋体"/>
                          <w:sz w:val="21"/>
                          <w:szCs w:val="21"/>
                        </w:rPr>
                        <w:t>不符合法定形式的</w:t>
                      </w:r>
                    </w:p>
                  </w:txbxContent>
                </v:textbox>
              </v:shape>
            </w:pict>
          </mc:Fallback>
        </mc:AlternateContent>
      </w:r>
      <w:r>
        <w:rPr>
          <w:rFonts w:ascii="华文中宋" w:eastAsia="华文中宋" w:hAnsi="华文中宋" w:hint="eastAsia"/>
          <w:noProof/>
          <w:sz w:val="44"/>
          <w:szCs w:val="44"/>
        </w:rPr>
        <mc:AlternateContent>
          <mc:Choice Requires="wps">
            <w:drawing>
              <wp:anchor distT="0" distB="0" distL="114300" distR="114300" simplePos="0" relativeHeight="251662336" behindDoc="1" locked="0" layoutInCell="1" allowOverlap="1">
                <wp:simplePos x="0" y="0"/>
                <wp:positionH relativeFrom="column">
                  <wp:posOffset>2477770</wp:posOffset>
                </wp:positionH>
                <wp:positionV relativeFrom="paragraph">
                  <wp:posOffset>165735</wp:posOffset>
                </wp:positionV>
                <wp:extent cx="887730" cy="461010"/>
                <wp:effectExtent l="0" t="0" r="27305" b="15240"/>
                <wp:wrapNone/>
                <wp:docPr id="20" name="文本框 20"/>
                <wp:cNvGraphicFramePr/>
                <a:graphic xmlns:a="http://schemas.openxmlformats.org/drawingml/2006/main">
                  <a:graphicData uri="http://schemas.microsoft.com/office/word/2010/wordprocessingShape">
                    <wps:wsp>
                      <wps:cNvSpPr txBox="1"/>
                      <wps:spPr>
                        <a:xfrm>
                          <a:off x="0" y="0"/>
                          <a:ext cx="887675" cy="461176"/>
                        </a:xfrm>
                        <a:prstGeom prst="rect">
                          <a:avLst/>
                        </a:prstGeom>
                        <a:solidFill>
                          <a:srgbClr val="FFFFFF"/>
                        </a:solidFill>
                        <a:ln w="3175" cap="flat" cmpd="sng">
                          <a:solidFill>
                            <a:srgbClr val="FFFFFF"/>
                          </a:solidFill>
                          <a:prstDash val="solid"/>
                          <a:miter/>
                          <a:headEnd type="none" w="med" len="med"/>
                          <a:tailEnd type="none" w="med" len="med"/>
                        </a:ln>
                      </wps:spPr>
                      <wps:txbx>
                        <w:txbxContent>
                          <w:p w:rsidR="004F5218" w:rsidRDefault="000E35BA">
                            <w:pPr>
                              <w:snapToGrid w:val="0"/>
                              <w:ind w:leftChars="-85" w:left="-255" w:rightChars="-57" w:right="-171"/>
                              <w:jc w:val="center"/>
                              <w:rPr>
                                <w:sz w:val="21"/>
                                <w:szCs w:val="21"/>
                              </w:rPr>
                            </w:pPr>
                            <w:r>
                              <w:rPr>
                                <w:rFonts w:hint="eastAsia"/>
                                <w:sz w:val="21"/>
                                <w:szCs w:val="21"/>
                              </w:rPr>
                              <w:t>不属于本单位</w:t>
                            </w:r>
                          </w:p>
                          <w:p w:rsidR="004F5218" w:rsidRDefault="000E35BA">
                            <w:pPr>
                              <w:snapToGrid w:val="0"/>
                              <w:ind w:leftChars="-85" w:left="-255" w:rightChars="-57" w:right="-171"/>
                              <w:jc w:val="center"/>
                              <w:rPr>
                                <w:sz w:val="21"/>
                                <w:szCs w:val="21"/>
                              </w:rPr>
                            </w:pPr>
                            <w:r>
                              <w:rPr>
                                <w:rFonts w:hint="eastAsia"/>
                                <w:sz w:val="21"/>
                                <w:szCs w:val="21"/>
                              </w:rPr>
                              <w:t>职权范围的</w:t>
                            </w:r>
                          </w:p>
                        </w:txbxContent>
                      </wps:txbx>
                      <wps:bodyPr wrap="square" upright="1">
                        <a:noAutofit/>
                      </wps:bodyPr>
                    </wps:wsp>
                  </a:graphicData>
                </a:graphic>
              </wp:anchor>
            </w:drawing>
          </mc:Choice>
          <mc:Fallback xmlns:wpsCustomData="http://www.wps.cn/officeDocument/2013/wpsCustomData">
            <w:pict>
              <v:shape id="_x0000_s1026" o:spid="_x0000_s1026" o:spt="202" type="#_x0000_t202" style="position:absolute;left:0pt;margin-left:195.1pt;margin-top:13.05pt;height:36.3pt;width:69.9pt;z-index:-251654144;mso-width-relative:page;mso-height-relative:page;" fillcolor="#FFFFFF" filled="t" stroked="t" coordsize="21600,21600" o:gfxdata="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DSRILWAAAACQEAAA8AAAAAAAAAAQAgAAAAIgAAAGRycy9kb3ducmV2&#10;LnhtbFBLAQIUABQAAAAIAIdO4kAS+k4n/gEAABEEAAAOAAAAAAAAAAEAIAAAACUBAABkcnMvZTJv&#10;RG9jLnhtbFBLBQYAAAAABgAGAFkBAACVBQAAAAA=&#10;">
                <v:fill on="t" focussize="0,0"/>
                <v:stroke weight="0.25pt" color="#FFFFFF" joinstyle="miter"/>
                <v:imagedata o:title=""/>
                <o:lock v:ext="edit" aspectratio="f"/>
                <v:textbox>
                  <w:txbxContent>
                    <w:p>
                      <w:pPr>
                        <w:snapToGrid w:val="0"/>
                        <w:ind w:left="-255" w:leftChars="-85" w:right="-171" w:rightChars="-57"/>
                        <w:jc w:val="center"/>
                        <w:rPr>
                          <w:sz w:val="21"/>
                          <w:szCs w:val="21"/>
                        </w:rPr>
                      </w:pPr>
                      <w:r>
                        <w:rPr>
                          <w:rFonts w:hint="eastAsia"/>
                          <w:sz w:val="21"/>
                          <w:szCs w:val="21"/>
                        </w:rPr>
                        <w:t>不属于本单位</w:t>
                      </w:r>
                    </w:p>
                    <w:p>
                      <w:pPr>
                        <w:snapToGrid w:val="0"/>
                        <w:ind w:left="-255" w:leftChars="-85" w:right="-171" w:rightChars="-57"/>
                        <w:jc w:val="center"/>
                        <w:rPr>
                          <w:sz w:val="21"/>
                          <w:szCs w:val="21"/>
                        </w:rPr>
                      </w:pPr>
                      <w:r>
                        <w:rPr>
                          <w:rFonts w:hint="eastAsia"/>
                          <w:sz w:val="21"/>
                          <w:szCs w:val="21"/>
                        </w:rPr>
                        <w:t>职权范围的</w:t>
                      </w:r>
                    </w:p>
                  </w:txbxContent>
                </v:textbox>
              </v:shape>
            </w:pict>
          </mc:Fallback>
        </mc:AlternateContent>
      </w:r>
      <w:r>
        <w:rPr>
          <w:rFonts w:ascii="华文中宋" w:eastAsia="华文中宋" w:hAnsi="华文中宋" w:hint="eastAsia"/>
          <w:noProof/>
          <w:sz w:val="44"/>
          <w:szCs w:val="44"/>
        </w:rPr>
        <mc:AlternateContent>
          <mc:Choice Requires="wps">
            <w:drawing>
              <wp:anchor distT="0" distB="0" distL="114300" distR="114300" simplePos="0" relativeHeight="251658240" behindDoc="1" locked="0" layoutInCell="1" allowOverlap="1">
                <wp:simplePos x="0" y="0"/>
                <wp:positionH relativeFrom="column">
                  <wp:posOffset>3421380</wp:posOffset>
                </wp:positionH>
                <wp:positionV relativeFrom="paragraph">
                  <wp:posOffset>98425</wp:posOffset>
                </wp:positionV>
                <wp:extent cx="2170430" cy="885825"/>
                <wp:effectExtent l="0" t="0" r="20320" b="28575"/>
                <wp:wrapNone/>
                <wp:docPr id="17" name="矩形 19"/>
                <wp:cNvGraphicFramePr/>
                <a:graphic xmlns:a="http://schemas.openxmlformats.org/drawingml/2006/main">
                  <a:graphicData uri="http://schemas.microsoft.com/office/word/2010/wordprocessingShape">
                    <wps:wsp>
                      <wps:cNvSpPr/>
                      <wps:spPr>
                        <a:xfrm>
                          <a:off x="0" y="0"/>
                          <a:ext cx="2170430" cy="8858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F5218" w:rsidRDefault="000E35BA">
                            <w:pPr>
                              <w:spacing w:line="320" w:lineRule="exact"/>
                              <w:jc w:val="center"/>
                              <w:rPr>
                                <w:rFonts w:ascii="宋体" w:hAnsi="宋体"/>
                                <w:sz w:val="21"/>
                                <w:szCs w:val="21"/>
                              </w:rPr>
                            </w:pPr>
                            <w:r>
                              <w:rPr>
                                <w:rFonts w:ascii="宋体" w:hAnsi="宋体" w:hint="eastAsia"/>
                                <w:sz w:val="21"/>
                                <w:szCs w:val="21"/>
                              </w:rPr>
                              <w:t>受理机构首问责任人对申请当场审查作出处理</w:t>
                            </w:r>
                          </w:p>
                          <w:p w:rsidR="004F5218" w:rsidRDefault="000E35BA">
                            <w:pPr>
                              <w:spacing w:line="320" w:lineRule="exact"/>
                              <w:jc w:val="center"/>
                              <w:rPr>
                                <w:rFonts w:ascii="宋体" w:hAnsi="宋体"/>
                                <w:sz w:val="21"/>
                                <w:szCs w:val="21"/>
                              </w:rPr>
                            </w:pPr>
                            <w:r>
                              <w:rPr>
                                <w:rFonts w:ascii="宋体" w:hAnsi="宋体" w:hint="eastAsia"/>
                                <w:sz w:val="21"/>
                                <w:szCs w:val="21"/>
                              </w:rPr>
                              <w:t>(</w:t>
                            </w:r>
                            <w:r>
                              <w:rPr>
                                <w:rFonts w:ascii="宋体" w:hAnsi="宋体" w:hint="eastAsia"/>
                                <w:sz w:val="21"/>
                                <w:szCs w:val="21"/>
                              </w:rPr>
                              <w:t>申请材料齐全，符合法定形式，当场决定受理</w:t>
                            </w:r>
                            <w:r>
                              <w:rPr>
                                <w:rFonts w:ascii="宋体" w:hAnsi="宋体" w:hint="eastAsia"/>
                                <w:sz w:val="21"/>
                                <w:szCs w:val="21"/>
                              </w:rPr>
                              <w:t>)</w:t>
                            </w:r>
                          </w:p>
                        </w:txbxContent>
                      </wps:txbx>
                      <wps:bodyPr anchor="ctr" upright="1">
                        <a:noAutofit/>
                      </wps:bodyPr>
                    </wps:wsp>
                  </a:graphicData>
                </a:graphic>
              </wp:anchor>
            </w:drawing>
          </mc:Choice>
          <mc:Fallback xmlns:wpsCustomData="http://www.wps.cn/officeDocument/2013/wpsCustomData">
            <w:pict>
              <v:rect id="矩形 19" o:spid="_x0000_s1026" o:spt="1" style="position:absolute;left:0pt;margin-left:269.4pt;margin-top:7.75pt;height:69.75pt;width:170.9pt;z-index:-251658240;v-text-anchor:middle;mso-width-relative:page;mso-height-relative:page;" fillcolor="#FFFFFF" filled="t" stroked="t" coordsize="21600,21600" o:gfxdata="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90bd2AAAAAoBAAAPAAAAAAAAAAEAIAAAACIAAABkcnMvZG93bnJldi54&#10;bWxQSwECFAAUAAAACACHTuJAwk387PoBAAAEBAAADgAAAAAAAAABACAAAAAnAQAAZHJzL2Uyb0Rv&#10;Yy54bWxQSwUGAAAAAAYABgBZAQAAkwUAAAAA&#10;">
                <v:fill on="t" focussize="0,0"/>
                <v:stroke color="#000000" joinstyle="miter"/>
                <v:imagedata o:title=""/>
                <o:lock v:ext="edit" aspectratio="f"/>
                <v:textbox>
                  <w:txbxContent>
                    <w:p>
                      <w:pPr>
                        <w:spacing w:line="320" w:lineRule="exact"/>
                        <w:jc w:val="center"/>
                        <w:rPr>
                          <w:rFonts w:ascii="宋体" w:hAnsi="宋体"/>
                          <w:sz w:val="21"/>
                          <w:szCs w:val="21"/>
                        </w:rPr>
                      </w:pPr>
                      <w:r>
                        <w:rPr>
                          <w:rFonts w:hint="eastAsia" w:ascii="宋体" w:hAnsi="宋体"/>
                          <w:sz w:val="21"/>
                          <w:szCs w:val="21"/>
                        </w:rPr>
                        <w:t>受理机构首问责任人对申请当场审查作出处理</w:t>
                      </w:r>
                    </w:p>
                    <w:p>
                      <w:pPr>
                        <w:spacing w:line="320" w:lineRule="exact"/>
                        <w:jc w:val="center"/>
                        <w:rPr>
                          <w:rFonts w:ascii="宋体" w:hAnsi="宋体"/>
                          <w:sz w:val="21"/>
                          <w:szCs w:val="21"/>
                        </w:rPr>
                      </w:pPr>
                      <w:r>
                        <w:rPr>
                          <w:rFonts w:hint="eastAsia" w:ascii="宋体" w:hAnsi="宋体"/>
                          <w:sz w:val="21"/>
                          <w:szCs w:val="21"/>
                        </w:rPr>
                        <w:t>(申请材料齐全，符合法定形式，当场决定受理)</w:t>
                      </w:r>
                    </w:p>
                  </w:txbxContent>
                </v:textbox>
              </v:rect>
            </w:pict>
          </mc:Fallback>
        </mc:AlternateContent>
      </w:r>
    </w:p>
    <w:p w:rsidR="004F5218" w:rsidRDefault="000E35BA">
      <w:r>
        <w:rPr>
          <w:rFonts w:ascii="华文中宋" w:eastAsia="华文中宋" w:hAnsi="华文中宋" w:hint="eastAsia"/>
          <w:noProof/>
          <w:sz w:val="44"/>
          <w:szCs w:val="44"/>
        </w:rPr>
        <mc:AlternateContent>
          <mc:Choice Requires="wps">
            <w:drawing>
              <wp:anchor distT="0" distB="0" distL="114300" distR="114300" simplePos="0" relativeHeight="251661312" behindDoc="1" locked="0" layoutInCell="1" allowOverlap="1">
                <wp:simplePos x="0" y="0"/>
                <wp:positionH relativeFrom="column">
                  <wp:posOffset>781050</wp:posOffset>
                </wp:positionH>
                <wp:positionV relativeFrom="paragraph">
                  <wp:posOffset>67945</wp:posOffset>
                </wp:positionV>
                <wp:extent cx="1600835" cy="528320"/>
                <wp:effectExtent l="4445" t="4445" r="13970" b="19685"/>
                <wp:wrapNone/>
                <wp:docPr id="21" name="矩形 23"/>
                <wp:cNvGraphicFramePr/>
                <a:graphic xmlns:a="http://schemas.openxmlformats.org/drawingml/2006/main">
                  <a:graphicData uri="http://schemas.microsoft.com/office/word/2010/wordprocessingShape">
                    <wps:wsp>
                      <wps:cNvSpPr/>
                      <wps:spPr>
                        <a:xfrm>
                          <a:off x="0" y="0"/>
                          <a:ext cx="1600835" cy="5283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F5218" w:rsidRDefault="000E35BA">
                            <w:pPr>
                              <w:spacing w:line="320" w:lineRule="exact"/>
                              <w:jc w:val="center"/>
                              <w:rPr>
                                <w:rFonts w:ascii="宋体" w:hAnsi="宋体"/>
                                <w:sz w:val="21"/>
                                <w:szCs w:val="21"/>
                              </w:rPr>
                            </w:pPr>
                            <w:r>
                              <w:rPr>
                                <w:rFonts w:ascii="宋体" w:hAnsi="宋体" w:hint="eastAsia"/>
                                <w:sz w:val="21"/>
                                <w:szCs w:val="21"/>
                              </w:rPr>
                              <w:t>作出不予受理决定，并告知向有关单位申请</w:t>
                            </w:r>
                          </w:p>
                        </w:txbxContent>
                      </wps:txbx>
                      <wps:bodyPr anchor="ctr" upright="1"/>
                    </wps:wsp>
                  </a:graphicData>
                </a:graphic>
              </wp:anchor>
            </w:drawing>
          </mc:Choice>
          <mc:Fallback xmlns:wpsCustomData="http://www.wps.cn/officeDocument/2013/wpsCustomData">
            <w:pict>
              <v:rect id="矩形 23" o:spid="_x0000_s1026" o:spt="1" style="position:absolute;left:0pt;margin-left:61.5pt;margin-top:5.35pt;height:41.6pt;width:126.05pt;z-index:-251655168;v-text-anchor:middle;mso-width-relative:page;mso-height-relative:page;" fillcolor="#FFFFFF" filled="t" stroked="t" coordsize="21600,21600" o:gfxdata="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9KOoNoAAAAJAQAADwAAAAAAAAABACAAAAAiAAAAZHJzL2Rvd25yZXYueG1sUEsB&#10;AhQAFAAAAAgAh07iQHayBWnzAQAA6gMAAA4AAAAAAAAAAQAgAAAAKQEAAGRycy9lMm9Eb2MueG1s&#10;UEsFBgAAAAAGAAYAWQEAAI4FAAAAAA==&#10;">
                <v:fill on="t" focussize="0,0"/>
                <v:stroke color="#000000" joinstyle="miter"/>
                <v:imagedata o:title=""/>
                <o:lock v:ext="edit" aspectratio="f"/>
                <v:textbox>
                  <w:txbxContent>
                    <w:p>
                      <w:pPr>
                        <w:spacing w:line="320" w:lineRule="exact"/>
                        <w:jc w:val="center"/>
                        <w:rPr>
                          <w:rFonts w:ascii="宋体" w:hAnsi="宋体"/>
                          <w:sz w:val="21"/>
                          <w:szCs w:val="21"/>
                        </w:rPr>
                      </w:pPr>
                      <w:r>
                        <w:rPr>
                          <w:rFonts w:hint="eastAsia" w:ascii="宋体" w:hAnsi="宋体"/>
                          <w:sz w:val="21"/>
                          <w:szCs w:val="21"/>
                        </w:rPr>
                        <w:t>作出不予受理决定，并告知向有关单位申请</w:t>
                      </w:r>
                    </w:p>
                  </w:txbxContent>
                </v:textbox>
              </v:rect>
            </w:pict>
          </mc:Fallback>
        </mc:AlternateContent>
      </w:r>
      <w:r>
        <w:rPr>
          <w:rFonts w:ascii="华文中宋" w:eastAsia="华文中宋" w:hAnsi="华文中宋" w:hint="eastAsia"/>
          <w:noProof/>
          <w:sz w:val="44"/>
          <w:szCs w:val="44"/>
        </w:rPr>
        <mc:AlternateContent>
          <mc:Choice Requires="wps">
            <w:drawing>
              <wp:anchor distT="0" distB="0" distL="114300" distR="114300" simplePos="0" relativeHeight="251660288" behindDoc="1" locked="0" layoutInCell="1" allowOverlap="1">
                <wp:simplePos x="0" y="0"/>
                <wp:positionH relativeFrom="column">
                  <wp:posOffset>6734175</wp:posOffset>
                </wp:positionH>
                <wp:positionV relativeFrom="paragraph">
                  <wp:posOffset>67945</wp:posOffset>
                </wp:positionV>
                <wp:extent cx="1600835" cy="527685"/>
                <wp:effectExtent l="4445" t="4445" r="13970" b="20320"/>
                <wp:wrapNone/>
                <wp:docPr id="16" name="矩形 22"/>
                <wp:cNvGraphicFramePr/>
                <a:graphic xmlns:a="http://schemas.openxmlformats.org/drawingml/2006/main">
                  <a:graphicData uri="http://schemas.microsoft.com/office/word/2010/wordprocessingShape">
                    <wps:wsp>
                      <wps:cNvSpPr/>
                      <wps:spPr>
                        <a:xfrm>
                          <a:off x="0" y="0"/>
                          <a:ext cx="1600835" cy="5276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F5218" w:rsidRDefault="000E35BA">
                            <w:pPr>
                              <w:spacing w:line="320" w:lineRule="exact"/>
                              <w:jc w:val="center"/>
                              <w:rPr>
                                <w:rFonts w:ascii="宋体" w:hAnsi="宋体"/>
                                <w:sz w:val="21"/>
                                <w:szCs w:val="21"/>
                              </w:rPr>
                            </w:pPr>
                            <w:r>
                              <w:rPr>
                                <w:rFonts w:ascii="宋体" w:hAnsi="宋体" w:hint="eastAsia"/>
                                <w:sz w:val="21"/>
                                <w:szCs w:val="21"/>
                              </w:rPr>
                              <w:t>一次性告知申请人补正的全部内容</w:t>
                            </w:r>
                          </w:p>
                        </w:txbxContent>
                      </wps:txbx>
                      <wps:bodyPr anchor="ctr" upright="1"/>
                    </wps:wsp>
                  </a:graphicData>
                </a:graphic>
              </wp:anchor>
            </w:drawing>
          </mc:Choice>
          <mc:Fallback xmlns:wpsCustomData="http://www.wps.cn/officeDocument/2013/wpsCustomData">
            <w:pict>
              <v:rect id="矩形 22" o:spid="_x0000_s1026" o:spt="1" style="position:absolute;left:0pt;margin-left:530.25pt;margin-top:5.35pt;height:41.55pt;width:126.05pt;z-index:-251656192;v-text-anchor:middle;mso-width-relative:page;mso-height-relative:page;" fillcolor="#FFFFFF" filled="t" stroked="t" coordsize="21600,21600" o:gfxdata="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fULcdoAAAALAQAADwAAAAAAAAABACAAAAAiAAAAZHJzL2Rvd25yZXYueG1sUEsBAhQA&#10;FAAAAAgAh07iQD19H/LwAQAA6gMAAA4AAAAAAAAAAQAgAAAAKQEAAGRycy9lMm9Eb2MueG1sUEsF&#10;BgAAAAAGAAYAWQEAAIsFAAAAAA==&#10;">
                <v:fill on="t" focussize="0,0"/>
                <v:stroke color="#000000" joinstyle="miter"/>
                <v:imagedata o:title=""/>
                <o:lock v:ext="edit" aspectratio="f"/>
                <v:textbox>
                  <w:txbxContent>
                    <w:p>
                      <w:pPr>
                        <w:spacing w:line="320" w:lineRule="exact"/>
                        <w:jc w:val="center"/>
                        <w:rPr>
                          <w:rFonts w:ascii="宋体" w:hAnsi="宋体"/>
                          <w:sz w:val="21"/>
                          <w:szCs w:val="21"/>
                        </w:rPr>
                      </w:pPr>
                      <w:r>
                        <w:rPr>
                          <w:rFonts w:hint="eastAsia" w:ascii="宋体" w:hAnsi="宋体"/>
                          <w:sz w:val="21"/>
                          <w:szCs w:val="21"/>
                        </w:rPr>
                        <w:t>一次性告知申请人补正的全部内容</w:t>
                      </w:r>
                    </w:p>
                  </w:txbxContent>
                </v:textbox>
              </v:rect>
            </w:pict>
          </mc:Fallback>
        </mc:AlternateContent>
      </w:r>
    </w:p>
    <w:p w:rsidR="004F5218" w:rsidRDefault="000E35BA">
      <w:r>
        <w:rPr>
          <w:rFonts w:ascii="华文中宋" w:eastAsia="华文中宋" w:hAnsi="华文中宋" w:hint="eastAsia"/>
          <w:noProof/>
          <w:sz w:val="44"/>
          <w:szCs w:val="44"/>
        </w:rPr>
        <mc:AlternateContent>
          <mc:Choice Requires="wps">
            <w:drawing>
              <wp:anchor distT="0" distB="0" distL="114300" distR="114300" simplePos="0" relativeHeight="251670528" behindDoc="0" locked="0" layoutInCell="1" allowOverlap="1">
                <wp:simplePos x="0" y="0"/>
                <wp:positionH relativeFrom="column">
                  <wp:posOffset>5612130</wp:posOffset>
                </wp:positionH>
                <wp:positionV relativeFrom="paragraph">
                  <wp:posOffset>55245</wp:posOffset>
                </wp:positionV>
                <wp:extent cx="1143000" cy="0"/>
                <wp:effectExtent l="0" t="38100" r="0" b="38100"/>
                <wp:wrapNone/>
                <wp:docPr id="22" name="直线 24"/>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w:pict>
              <v:line id="直线 24" o:spid="_x0000_s1026" o:spt="20" style="position:absolute;left:0pt;margin-left:441.9pt;margin-top:4.35pt;height:0pt;width:90pt;z-index:251670528;mso-width-relative:page;mso-height-relative:page;" filled="f" stroked="t" coordsize="21600,21600" o:gfxdata="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dQeV91wAAAAgBAAAPAAAAAAAAAAEAIAAAACIAAABkcnMv&#10;ZG93bnJldi54bWxQSwECFAAUAAAACACHTuJAJ+NMYMsBAACHAwAADgAAAAAAAAABACAAAAAmAQAA&#10;ZHJzL2Uyb0RvYy54bWxQSwUGAAAAAAYABgBZAQAAYwUAAAAA&#10;">
                <v:fill on="f" focussize="0,0"/>
                <v:stroke color="#000000" joinstyle="round" endarrow="block"/>
                <v:imagedata o:title=""/>
                <o:lock v:ext="edit" aspectratio="f"/>
              </v:line>
            </w:pict>
          </mc:Fallback>
        </mc:AlternateContent>
      </w:r>
      <w:r>
        <w:rPr>
          <w:rFonts w:ascii="华文中宋" w:eastAsia="华文中宋" w:hAnsi="华文中宋" w:hint="eastAsia"/>
          <w:noProof/>
          <w:sz w:val="44"/>
          <w:szCs w:val="44"/>
        </w:rPr>
        <mc:AlternateContent>
          <mc:Choice Requires="wps">
            <w:drawing>
              <wp:anchor distT="0" distB="0" distL="114300" distR="114300" simplePos="0" relativeHeight="251666432" behindDoc="0" locked="0" layoutInCell="1" allowOverlap="1">
                <wp:simplePos x="0" y="0"/>
                <wp:positionH relativeFrom="column">
                  <wp:posOffset>2400300</wp:posOffset>
                </wp:positionH>
                <wp:positionV relativeFrom="paragraph">
                  <wp:posOffset>74295</wp:posOffset>
                </wp:positionV>
                <wp:extent cx="1028700" cy="0"/>
                <wp:effectExtent l="0" t="38100" r="0" b="38100"/>
                <wp:wrapNone/>
                <wp:docPr id="23" name="直线 25"/>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xmlns:wpsCustomData="http://www.wps.cn/officeDocument/2013/wpsCustomData">
            <w:pict>
              <v:line id="直线 25" o:spid="_x0000_s1026" o:spt="20" style="position:absolute;left:0pt;margin-left:189pt;margin-top:5.85pt;height:0pt;width:81pt;z-index:251666432;mso-width-relative:page;mso-height-relative:page;" filled="f" stroked="t" coordsize="21600,21600" o:gfxdata="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Ai0InYAAAACQEAAA8AAAAAAAAAAQAgAAAAIgAAAGRy&#10;cy9kb3ducmV2LnhtbFBLAQIUABQAAAAIAIdO4kCxCF/azAEAAIcDAAAOAAAAAAAAAAEAIAAAACcB&#10;AABkcnMvZTJvRG9jLnhtbFBLBQYAAAAABgAGAFkBAABlBQAAAAA=&#10;">
                <v:fill on="f" focussize="0,0"/>
                <v:stroke color="#000000" joinstyle="round" startarrow="block"/>
                <v:imagedata o:title=""/>
                <o:lock v:ext="edit" aspectratio="f"/>
              </v:line>
            </w:pict>
          </mc:Fallback>
        </mc:AlternateContent>
      </w:r>
    </w:p>
    <w:p w:rsidR="004F5218" w:rsidRDefault="000E35BA">
      <w:r>
        <w:rPr>
          <w:rFonts w:ascii="华文中宋" w:eastAsia="华文中宋" w:hAnsi="华文中宋" w:hint="eastAsia"/>
          <w:noProof/>
          <w:sz w:val="44"/>
          <w:szCs w:val="44"/>
        </w:rPr>
        <mc:AlternateContent>
          <mc:Choice Requires="wps">
            <w:drawing>
              <wp:anchor distT="0" distB="0" distL="114300" distR="114300" simplePos="0" relativeHeight="251667456" behindDoc="0" locked="0" layoutInCell="1" allowOverlap="1">
                <wp:simplePos x="0" y="0"/>
                <wp:positionH relativeFrom="column">
                  <wp:posOffset>4486275</wp:posOffset>
                </wp:positionH>
                <wp:positionV relativeFrom="paragraph">
                  <wp:posOffset>195580</wp:posOffset>
                </wp:positionV>
                <wp:extent cx="10160" cy="258445"/>
                <wp:effectExtent l="31115" t="0" r="34925" b="8255"/>
                <wp:wrapNone/>
                <wp:docPr id="24" name="直线 26"/>
                <wp:cNvGraphicFramePr/>
                <a:graphic xmlns:a="http://schemas.openxmlformats.org/drawingml/2006/main">
                  <a:graphicData uri="http://schemas.microsoft.com/office/word/2010/wordprocessingShape">
                    <wps:wsp>
                      <wps:cNvCnPr/>
                      <wps:spPr>
                        <a:xfrm>
                          <a:off x="0" y="0"/>
                          <a:ext cx="10160" cy="2584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w:pict>
              <v:line id="直线 26" o:spid="_x0000_s1026" o:spt="20" style="position:absolute;left:0pt;margin-left:353.25pt;margin-top:15.4pt;height:20.35pt;width:0.8pt;z-index:251667456;mso-width-relative:page;mso-height-relative:page;" filled="f" stroked="t" coordsize="21600,21600" o:gfxdata="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RGktLZAAAACQEAAA8AAAAAAAAAAQAgAAAAIgAA&#10;AGRycy9kb3ducmV2LnhtbFBLAQIUABQAAAAIAIdO4kCJItbZzgEAAIoDAAAOAAAAAAAAAAEAIAAA&#10;ACgBAABkcnMvZTJvRG9jLnhtbFBLBQYAAAAABgAGAFkBAABoBQAAAAA=&#10;">
                <v:fill on="f" focussize="0,0"/>
                <v:stroke color="#000000" joinstyle="round" endarrow="block"/>
                <v:imagedata o:title=""/>
                <o:lock v:ext="edit" aspectratio="f"/>
              </v:line>
            </w:pict>
          </mc:Fallback>
        </mc:AlternateContent>
      </w:r>
    </w:p>
    <w:p w:rsidR="004F5218" w:rsidRDefault="000E35BA">
      <w:r>
        <w:rPr>
          <w:rFonts w:ascii="华文中宋" w:eastAsia="华文中宋" w:hAnsi="华文中宋" w:hint="eastAsia"/>
          <w:noProof/>
          <w:sz w:val="44"/>
          <w:szCs w:val="44"/>
        </w:rPr>
        <mc:AlternateContent>
          <mc:Choice Requires="wps">
            <w:drawing>
              <wp:anchor distT="0" distB="0" distL="114300" distR="114300" simplePos="0" relativeHeight="251668480" behindDoc="0" locked="0" layoutInCell="1" allowOverlap="1">
                <wp:simplePos x="0" y="0"/>
                <wp:positionH relativeFrom="column">
                  <wp:posOffset>3524250</wp:posOffset>
                </wp:positionH>
                <wp:positionV relativeFrom="paragraph">
                  <wp:posOffset>179705</wp:posOffset>
                </wp:positionV>
                <wp:extent cx="1943100" cy="495300"/>
                <wp:effectExtent l="4445" t="4445" r="14605" b="14605"/>
                <wp:wrapNone/>
                <wp:docPr id="25" name="文本框 27"/>
                <wp:cNvGraphicFramePr/>
                <a:graphic xmlns:a="http://schemas.openxmlformats.org/drawingml/2006/main">
                  <a:graphicData uri="http://schemas.microsoft.com/office/word/2010/wordprocessingShape">
                    <wps:wsp>
                      <wps:cNvSpPr txBox="1"/>
                      <wps:spPr>
                        <a:xfrm>
                          <a:off x="0" y="0"/>
                          <a:ext cx="1943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F5218" w:rsidRDefault="000E35BA">
                            <w:pPr>
                              <w:spacing w:line="320" w:lineRule="exact"/>
                              <w:jc w:val="center"/>
                              <w:rPr>
                                <w:rFonts w:ascii="宋体" w:hAnsi="宋体"/>
                                <w:sz w:val="21"/>
                                <w:szCs w:val="21"/>
                              </w:rPr>
                            </w:pPr>
                            <w:r>
                              <w:rPr>
                                <w:rFonts w:ascii="宋体" w:hAnsi="宋体" w:hint="eastAsia"/>
                                <w:sz w:val="21"/>
                                <w:szCs w:val="21"/>
                              </w:rPr>
                              <w:t>岗位负责人审核</w:t>
                            </w:r>
                          </w:p>
                          <w:p w:rsidR="004F5218" w:rsidRDefault="000E35BA">
                            <w:pPr>
                              <w:spacing w:line="320" w:lineRule="exact"/>
                              <w:jc w:val="center"/>
                              <w:rPr>
                                <w:rFonts w:ascii="宋体" w:hAnsi="宋体"/>
                                <w:sz w:val="21"/>
                                <w:szCs w:val="21"/>
                              </w:rPr>
                            </w:pPr>
                            <w:r>
                              <w:rPr>
                                <w:rFonts w:ascii="宋体" w:hAnsi="宋体" w:hint="eastAsia"/>
                                <w:sz w:val="21"/>
                                <w:szCs w:val="21"/>
                              </w:rPr>
                              <w:t>(</w:t>
                            </w:r>
                            <w:r>
                              <w:rPr>
                                <w:rFonts w:ascii="宋体" w:hAnsi="宋体" w:hint="eastAsia"/>
                                <w:sz w:val="21"/>
                                <w:szCs w:val="21"/>
                              </w:rPr>
                              <w:t>限时</w:t>
                            </w:r>
                            <w:r>
                              <w:rPr>
                                <w:rFonts w:ascii="宋体" w:hAnsi="宋体" w:hint="eastAsia"/>
                                <w:sz w:val="21"/>
                                <w:szCs w:val="21"/>
                              </w:rPr>
                              <w:t>2</w:t>
                            </w:r>
                            <w:r>
                              <w:rPr>
                                <w:rFonts w:ascii="宋体" w:hAnsi="宋体" w:hint="eastAsia"/>
                                <w:sz w:val="21"/>
                                <w:szCs w:val="21"/>
                              </w:rPr>
                              <w:t>天</w:t>
                            </w:r>
                            <w:r>
                              <w:rPr>
                                <w:rFonts w:ascii="宋体" w:hAnsi="宋体" w:hint="eastAsia"/>
                                <w:sz w:val="21"/>
                                <w:szCs w:val="21"/>
                              </w:rPr>
                              <w:t>)</w:t>
                            </w:r>
                          </w:p>
                        </w:txbxContent>
                      </wps:txbx>
                      <wps:bodyPr upright="1"/>
                    </wps:wsp>
                  </a:graphicData>
                </a:graphic>
              </wp:anchor>
            </w:drawing>
          </mc:Choice>
          <mc:Fallback xmlns:wpsCustomData="http://www.wps.cn/officeDocument/2013/wpsCustomData">
            <w:pict>
              <v:shape id="文本框 27" o:spid="_x0000_s1026" o:spt="202" type="#_x0000_t202" style="position:absolute;left:0pt;margin-left:277.5pt;margin-top:14.15pt;height:39pt;width:153pt;z-index:251668480;mso-width-relative:page;mso-height-relative:page;" fillcolor="#FFFFFF" filled="t" stroked="t" coordsize="21600,21600" o:gfxdata="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wiSd2QAAAAoBAAAPAAAAAAAAAAEAIAAAACIAAABkcnMvZG93bnJldi54bWxQSwECFAAU&#10;AAAACACHTuJAREX7+PABAADqAwAADgAAAAAAAAABACAAAAAoAQAAZHJzL2Uyb0RvYy54bWxQSwUG&#10;AAAAAAYABgBZAQAAigUAAAAA&#10;">
                <v:fill on="t" focussize="0,0"/>
                <v:stroke color="#000000" joinstyle="miter"/>
                <v:imagedata o:title=""/>
                <o:lock v:ext="edit" aspectratio="f"/>
                <v:textbox>
                  <w:txbxContent>
                    <w:p>
                      <w:pPr>
                        <w:spacing w:line="320" w:lineRule="exact"/>
                        <w:jc w:val="center"/>
                        <w:rPr>
                          <w:rFonts w:ascii="宋体" w:hAnsi="宋体"/>
                          <w:sz w:val="21"/>
                          <w:szCs w:val="21"/>
                        </w:rPr>
                      </w:pPr>
                      <w:r>
                        <w:rPr>
                          <w:rFonts w:hint="eastAsia" w:ascii="宋体" w:hAnsi="宋体"/>
                          <w:sz w:val="21"/>
                          <w:szCs w:val="21"/>
                        </w:rPr>
                        <w:t>岗位负责人审核</w:t>
                      </w:r>
                    </w:p>
                    <w:p>
                      <w:pPr>
                        <w:spacing w:line="320" w:lineRule="exact"/>
                        <w:jc w:val="center"/>
                        <w:rPr>
                          <w:rFonts w:ascii="宋体" w:hAnsi="宋体"/>
                          <w:sz w:val="21"/>
                          <w:szCs w:val="21"/>
                        </w:rPr>
                      </w:pPr>
                      <w:r>
                        <w:rPr>
                          <w:rFonts w:hint="eastAsia" w:ascii="宋体" w:hAnsi="宋体"/>
                          <w:sz w:val="21"/>
                          <w:szCs w:val="21"/>
                        </w:rPr>
                        <w:t>(限时2天)</w:t>
                      </w:r>
                    </w:p>
                  </w:txbxContent>
                </v:textbox>
              </v:shape>
            </w:pict>
          </mc:Fallback>
        </mc:AlternateContent>
      </w:r>
    </w:p>
    <w:p w:rsidR="004F5218" w:rsidRDefault="004F5218"/>
    <w:p w:rsidR="004F5218" w:rsidRDefault="000E35BA">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4486275</wp:posOffset>
                </wp:positionH>
                <wp:positionV relativeFrom="paragraph">
                  <wp:posOffset>135890</wp:posOffset>
                </wp:positionV>
                <wp:extent cx="0" cy="297180"/>
                <wp:effectExtent l="38100" t="0" r="38100" b="7620"/>
                <wp:wrapNone/>
                <wp:docPr id="26" name="直线 2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w:pict>
              <v:line id="直线 28" o:spid="_x0000_s1026" o:spt="20" style="position:absolute;left:0pt;margin-left:353.25pt;margin-top:10.7pt;height:23.4pt;width:0pt;z-index:251671552;mso-width-relative:page;mso-height-relative:page;" filled="f" stroked="t" coordsize="21600,21600" o:gfxdata="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ItENPYAAAACQEAAA8AAAAAAAAAAQAgAAAAIgAAAGRy&#10;cy9kb3ducmV2LnhtbFBLAQIUABQAAAAIAIdO4kCtUYhdzAEAAIYDAAAOAAAAAAAAAAEAIAAAACcB&#10;AABkcnMvZTJvRG9jLnhtbFBLBQYAAAAABgAGAFkBAABlBQAAAAA=&#10;">
                <v:fill on="f" focussize="0,0"/>
                <v:stroke color="#000000" joinstyle="round" endarrow="block"/>
                <v:imagedata o:title=""/>
                <o:lock v:ext="edit" aspectratio="f"/>
              </v:line>
            </w:pict>
          </mc:Fallback>
        </mc:AlternateContent>
      </w:r>
    </w:p>
    <w:p w:rsidR="004F5218" w:rsidRDefault="000E35BA">
      <w:r>
        <w:rPr>
          <w:rFonts w:ascii="华文中宋" w:eastAsia="华文中宋" w:hAnsi="华文中宋" w:hint="eastAsia"/>
          <w:noProof/>
          <w:sz w:val="44"/>
          <w:szCs w:val="44"/>
        </w:rPr>
        <mc:AlternateContent>
          <mc:Choice Requires="wps">
            <w:drawing>
              <wp:anchor distT="0" distB="0" distL="114300" distR="114300" simplePos="0" relativeHeight="251669504" behindDoc="0" locked="0" layoutInCell="1" allowOverlap="1">
                <wp:simplePos x="0" y="0"/>
                <wp:positionH relativeFrom="column">
                  <wp:posOffset>3543300</wp:posOffset>
                </wp:positionH>
                <wp:positionV relativeFrom="paragraph">
                  <wp:posOffset>170815</wp:posOffset>
                </wp:positionV>
                <wp:extent cx="1943100" cy="495300"/>
                <wp:effectExtent l="4445" t="4445" r="14605" b="14605"/>
                <wp:wrapNone/>
                <wp:docPr id="27" name="文本框 29"/>
                <wp:cNvGraphicFramePr/>
                <a:graphic xmlns:a="http://schemas.openxmlformats.org/drawingml/2006/main">
                  <a:graphicData uri="http://schemas.microsoft.com/office/word/2010/wordprocessingShape">
                    <wps:wsp>
                      <wps:cNvSpPr txBox="1"/>
                      <wps:spPr>
                        <a:xfrm>
                          <a:off x="0" y="0"/>
                          <a:ext cx="1943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F5218" w:rsidRDefault="000E35BA">
                            <w:pPr>
                              <w:spacing w:line="320" w:lineRule="exact"/>
                              <w:jc w:val="center"/>
                              <w:rPr>
                                <w:rFonts w:ascii="宋体" w:hAnsi="宋体"/>
                                <w:sz w:val="21"/>
                                <w:szCs w:val="21"/>
                              </w:rPr>
                            </w:pPr>
                            <w:r>
                              <w:rPr>
                                <w:rFonts w:ascii="宋体" w:hAnsi="宋体" w:hint="eastAsia"/>
                                <w:sz w:val="21"/>
                                <w:szCs w:val="21"/>
                              </w:rPr>
                              <w:t>部门负责人审核</w:t>
                            </w:r>
                          </w:p>
                          <w:p w:rsidR="004F5218" w:rsidRDefault="000E35BA">
                            <w:pPr>
                              <w:spacing w:line="320" w:lineRule="exact"/>
                              <w:jc w:val="center"/>
                              <w:rPr>
                                <w:rFonts w:ascii="宋体" w:hAnsi="宋体"/>
                                <w:sz w:val="21"/>
                                <w:szCs w:val="21"/>
                              </w:rPr>
                            </w:pPr>
                            <w:r>
                              <w:rPr>
                                <w:rFonts w:ascii="宋体" w:hAnsi="宋体" w:hint="eastAsia"/>
                                <w:sz w:val="21"/>
                                <w:szCs w:val="21"/>
                              </w:rPr>
                              <w:t>(</w:t>
                            </w:r>
                            <w:r>
                              <w:rPr>
                                <w:rFonts w:ascii="宋体" w:hAnsi="宋体" w:hint="eastAsia"/>
                                <w:sz w:val="21"/>
                                <w:szCs w:val="21"/>
                              </w:rPr>
                              <w:t>限时</w:t>
                            </w:r>
                            <w:r>
                              <w:rPr>
                                <w:rFonts w:ascii="宋体" w:hAnsi="宋体" w:hint="eastAsia"/>
                                <w:sz w:val="21"/>
                                <w:szCs w:val="21"/>
                              </w:rPr>
                              <w:t>1</w:t>
                            </w:r>
                            <w:r>
                              <w:rPr>
                                <w:rFonts w:ascii="宋体" w:hAnsi="宋体" w:hint="eastAsia"/>
                                <w:sz w:val="21"/>
                                <w:szCs w:val="21"/>
                              </w:rPr>
                              <w:t>天</w:t>
                            </w:r>
                            <w:r>
                              <w:rPr>
                                <w:rFonts w:ascii="宋体" w:hAnsi="宋体" w:hint="eastAsia"/>
                                <w:sz w:val="21"/>
                                <w:szCs w:val="21"/>
                              </w:rPr>
                              <w:t>)</w:t>
                            </w:r>
                          </w:p>
                        </w:txbxContent>
                      </wps:txbx>
                      <wps:bodyPr upright="1"/>
                    </wps:wsp>
                  </a:graphicData>
                </a:graphic>
              </wp:anchor>
            </w:drawing>
          </mc:Choice>
          <mc:Fallback xmlns:wpsCustomData="http://www.wps.cn/officeDocument/2013/wpsCustomData">
            <w:pict>
              <v:shape id="文本框 29" o:spid="_x0000_s1026" o:spt="202" type="#_x0000_t202" style="position:absolute;left:0pt;margin-left:279pt;margin-top:13.45pt;height:39pt;width:153pt;z-index:251669504;mso-width-relative:page;mso-height-relative:page;" fillcolor="#FFFFFF" filled="t" stroked="t" coordsize="21600,21600" o:gfxdata="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UggJ9kAAAAKAQAADwAAAAAAAAABACAAAAAiAAAAZHJzL2Rvd25yZXYueG1sUEsBAhQA&#10;FAAAAAgAh07iQAVLH6DxAQAA6gMAAA4AAAAAAAAAAQAgAAAAKAEAAGRycy9lMm9Eb2MueG1sUEsF&#10;BgAAAAAGAAYAWQEAAIsFAAAAAA==&#10;">
                <v:fill on="t" focussize="0,0"/>
                <v:stroke color="#000000" joinstyle="miter"/>
                <v:imagedata o:title=""/>
                <o:lock v:ext="edit" aspectratio="f"/>
                <v:textbox>
                  <w:txbxContent>
                    <w:p>
                      <w:pPr>
                        <w:spacing w:line="320" w:lineRule="exact"/>
                        <w:jc w:val="center"/>
                        <w:rPr>
                          <w:rFonts w:ascii="宋体" w:hAnsi="宋体"/>
                          <w:sz w:val="21"/>
                          <w:szCs w:val="21"/>
                        </w:rPr>
                      </w:pPr>
                      <w:r>
                        <w:rPr>
                          <w:rFonts w:hint="eastAsia" w:ascii="宋体" w:hAnsi="宋体"/>
                          <w:sz w:val="21"/>
                          <w:szCs w:val="21"/>
                        </w:rPr>
                        <w:t>部门负责人审核</w:t>
                      </w:r>
                    </w:p>
                    <w:p>
                      <w:pPr>
                        <w:spacing w:line="320" w:lineRule="exact"/>
                        <w:jc w:val="center"/>
                        <w:rPr>
                          <w:rFonts w:ascii="宋体" w:hAnsi="宋体"/>
                          <w:sz w:val="21"/>
                          <w:szCs w:val="21"/>
                        </w:rPr>
                      </w:pPr>
                      <w:r>
                        <w:rPr>
                          <w:rFonts w:hint="eastAsia" w:ascii="宋体" w:hAnsi="宋体"/>
                          <w:sz w:val="21"/>
                          <w:szCs w:val="21"/>
                        </w:rPr>
                        <w:t>(限时1天)</w:t>
                      </w:r>
                    </w:p>
                  </w:txbxContent>
                </v:textbox>
              </v:shape>
            </w:pict>
          </mc:Fallback>
        </mc:AlternateContent>
      </w:r>
    </w:p>
    <w:p w:rsidR="004F5218" w:rsidRDefault="004F5218"/>
    <w:p w:rsidR="004F5218" w:rsidRDefault="000E35BA">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4476750</wp:posOffset>
                </wp:positionH>
                <wp:positionV relativeFrom="paragraph">
                  <wp:posOffset>127000</wp:posOffset>
                </wp:positionV>
                <wp:extent cx="0" cy="297180"/>
                <wp:effectExtent l="38100" t="0" r="38100" b="7620"/>
                <wp:wrapNone/>
                <wp:docPr id="28" name="直线 3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w:pict>
              <v:line id="直线 30" o:spid="_x0000_s1026" o:spt="20" style="position:absolute;left:0pt;margin-left:352.5pt;margin-top:10pt;height:23.4pt;width:0pt;z-index:251672576;mso-width-relative:page;mso-height-relative:page;" filled="f" stroked="t" coordsize="21600,21600" o:gfxdata="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XiDb/XAAAACQEAAA8AAAAAAAAAAQAgAAAAIgAAAGRycy9k&#10;b3ducmV2LnhtbFBLAQIUABQAAAAIAIdO4kCfXD6JygEAAIYDAAAOAAAAAAAAAAEAIAAAACYBAABk&#10;cnMvZTJvRG9jLnhtbFBLBQYAAAAABgAGAFkBAABiBQAAAAA=&#10;">
                <v:fill on="f" focussize="0,0"/>
                <v:stroke color="#000000" joinstyle="round" endarrow="block"/>
                <v:imagedata o:title=""/>
                <o:lock v:ext="edit" aspectratio="f"/>
              </v:line>
            </w:pict>
          </mc:Fallback>
        </mc:AlternateContent>
      </w:r>
    </w:p>
    <w:p w:rsidR="004F5218" w:rsidRDefault="000E35BA">
      <w:r>
        <w:rPr>
          <w:rFonts w:ascii="仿宋_GB2312" w:eastAsia="仿宋_GB2312" w:hAnsi="宋体"/>
          <w:noProof/>
          <w:sz w:val="32"/>
          <w:szCs w:val="32"/>
        </w:rPr>
        <mc:AlternateContent>
          <mc:Choice Requires="wps">
            <w:drawing>
              <wp:anchor distT="0" distB="0" distL="114300" distR="114300" simplePos="0" relativeHeight="251663360" behindDoc="1" locked="0" layoutInCell="1" allowOverlap="1">
                <wp:simplePos x="0" y="0"/>
                <wp:positionH relativeFrom="column">
                  <wp:posOffset>3018790</wp:posOffset>
                </wp:positionH>
                <wp:positionV relativeFrom="paragraph">
                  <wp:posOffset>123825</wp:posOffset>
                </wp:positionV>
                <wp:extent cx="2969260" cy="803275"/>
                <wp:effectExtent l="0" t="0" r="21590" b="16510"/>
                <wp:wrapNone/>
                <wp:docPr id="29" name="矩形 31"/>
                <wp:cNvGraphicFramePr/>
                <a:graphic xmlns:a="http://schemas.openxmlformats.org/drawingml/2006/main">
                  <a:graphicData uri="http://schemas.microsoft.com/office/word/2010/wordprocessingShape">
                    <wps:wsp>
                      <wps:cNvSpPr/>
                      <wps:spPr>
                        <a:xfrm>
                          <a:off x="0" y="0"/>
                          <a:ext cx="2969260" cy="803082"/>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F5218" w:rsidRDefault="000E35BA">
                            <w:pPr>
                              <w:spacing w:line="320" w:lineRule="exact"/>
                              <w:jc w:val="center"/>
                              <w:rPr>
                                <w:rFonts w:ascii="宋体" w:hAnsi="宋体"/>
                                <w:sz w:val="21"/>
                                <w:szCs w:val="21"/>
                              </w:rPr>
                            </w:pPr>
                            <w:r>
                              <w:rPr>
                                <w:rFonts w:ascii="宋体" w:hAnsi="宋体" w:hint="eastAsia"/>
                                <w:sz w:val="21"/>
                                <w:szCs w:val="21"/>
                              </w:rPr>
                              <w:t>服务窗口首问责任人通知申请人领取结果</w:t>
                            </w:r>
                          </w:p>
                          <w:p w:rsidR="004F5218" w:rsidRDefault="000E35BA">
                            <w:pPr>
                              <w:spacing w:line="320" w:lineRule="exact"/>
                              <w:jc w:val="center"/>
                              <w:rPr>
                                <w:rFonts w:ascii="宋体" w:hAnsi="宋体"/>
                                <w:sz w:val="21"/>
                                <w:szCs w:val="21"/>
                              </w:rPr>
                            </w:pPr>
                            <w:r>
                              <w:rPr>
                                <w:rFonts w:ascii="宋体" w:hAnsi="宋体" w:hint="eastAsia"/>
                                <w:sz w:val="21"/>
                                <w:szCs w:val="21"/>
                              </w:rPr>
                              <w:t>（限时</w:t>
                            </w:r>
                            <w:r>
                              <w:rPr>
                                <w:rFonts w:ascii="宋体" w:hAnsi="宋体"/>
                                <w:sz w:val="21"/>
                                <w:szCs w:val="21"/>
                              </w:rPr>
                              <w:t>1</w:t>
                            </w:r>
                            <w:r>
                              <w:rPr>
                                <w:rFonts w:ascii="宋体" w:hAnsi="宋体" w:hint="eastAsia"/>
                                <w:sz w:val="21"/>
                                <w:szCs w:val="21"/>
                              </w:rPr>
                              <w:t>个工作日，不计算在承诺办结时限内）</w:t>
                            </w:r>
                          </w:p>
                        </w:txbxContent>
                      </wps:txbx>
                      <wps:bodyPr anchor="ctr" upright="1">
                        <a:noAutofit/>
                      </wps:bodyPr>
                    </wps:wsp>
                  </a:graphicData>
                </a:graphic>
              </wp:anchor>
            </w:drawing>
          </mc:Choice>
          <mc:Fallback xmlns:wpsCustomData="http://www.wps.cn/officeDocument/2013/wpsCustomData">
            <w:pict>
              <v:rect id="矩形 31" o:spid="_x0000_s1026" o:spt="1" style="position:absolute;left:0pt;margin-left:237.7pt;margin-top:9.75pt;height:63.25pt;width:233.8pt;z-index:-251653120;v-text-anchor:middle;mso-width-relative:page;mso-height-relative:page;" fillcolor="#FFFFFF" filled="t" stroked="t" coordsize="21600,21600" o:gfxdata="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Q/e8naAAAACgEAAA8AAAAAAAAAAQAgAAAAIgAAAGRycy9kb3ducmV2&#10;LnhtbFBLAQIUABQAAAAIAIdO4kDQ9wP7+gEAAAQEAAAOAAAAAAAAAAEAIAAAACkBAABkcnMvZTJv&#10;RG9jLnhtbFBLBQYAAAAABgAGAFkBAACVBQAAAAA=&#10;">
                <v:fill on="t" focussize="0,0"/>
                <v:stroke color="#000000" joinstyle="miter"/>
                <v:imagedata o:title=""/>
                <o:lock v:ext="edit" aspectratio="f"/>
                <v:textbox>
                  <w:txbxContent>
                    <w:p>
                      <w:pPr>
                        <w:spacing w:line="320" w:lineRule="exact"/>
                        <w:jc w:val="center"/>
                        <w:rPr>
                          <w:rFonts w:ascii="宋体" w:hAnsi="宋体"/>
                          <w:sz w:val="21"/>
                          <w:szCs w:val="21"/>
                        </w:rPr>
                      </w:pPr>
                      <w:r>
                        <w:rPr>
                          <w:rFonts w:hint="eastAsia" w:ascii="宋体" w:hAnsi="宋体"/>
                          <w:sz w:val="21"/>
                          <w:szCs w:val="21"/>
                        </w:rPr>
                        <w:t>服务窗口首问责任人通知申请人领取结果</w:t>
                      </w:r>
                    </w:p>
                    <w:p>
                      <w:pPr>
                        <w:spacing w:line="320" w:lineRule="exact"/>
                        <w:jc w:val="center"/>
                        <w:rPr>
                          <w:rFonts w:ascii="宋体" w:hAnsi="宋体"/>
                          <w:sz w:val="21"/>
                          <w:szCs w:val="21"/>
                        </w:rPr>
                      </w:pPr>
                      <w:r>
                        <w:rPr>
                          <w:rFonts w:hint="eastAsia" w:ascii="宋体" w:hAnsi="宋体"/>
                          <w:sz w:val="21"/>
                          <w:szCs w:val="21"/>
                        </w:rPr>
                        <w:t>（限时</w:t>
                      </w:r>
                      <w:r>
                        <w:rPr>
                          <w:rFonts w:ascii="宋体" w:hAnsi="宋体"/>
                          <w:sz w:val="21"/>
                          <w:szCs w:val="21"/>
                        </w:rPr>
                        <w:t>1</w:t>
                      </w:r>
                      <w:r>
                        <w:rPr>
                          <w:rFonts w:hint="eastAsia" w:ascii="宋体" w:hAnsi="宋体"/>
                          <w:sz w:val="21"/>
                          <w:szCs w:val="21"/>
                        </w:rPr>
                        <w:t>个工作日，不计算在承诺办结时限内）</w:t>
                      </w:r>
                    </w:p>
                  </w:txbxContent>
                </v:textbox>
              </v:rect>
            </w:pict>
          </mc:Fallback>
        </mc:AlternateContent>
      </w:r>
    </w:p>
    <w:p w:rsidR="004F5218" w:rsidRDefault="004F5218"/>
    <w:p w:rsidR="004F5218" w:rsidRDefault="004F5218"/>
    <w:p w:rsidR="004F5218" w:rsidRDefault="004F5218"/>
    <w:p w:rsidR="004F5218" w:rsidRDefault="004F5218"/>
    <w:p w:rsidR="004F5218" w:rsidRDefault="000E35BA">
      <w:pPr>
        <w:adjustRightInd w:val="0"/>
        <w:snapToGrid w:val="0"/>
        <w:spacing w:line="590" w:lineRule="exact"/>
        <w:jc w:val="left"/>
        <w:rPr>
          <w:rFonts w:ascii="黑体" w:eastAsia="黑体" w:hAnsi="黑体" w:cs="黑体"/>
        </w:rPr>
      </w:pPr>
      <w:r>
        <w:rPr>
          <w:rFonts w:ascii="黑体" w:eastAsia="黑体" w:hAnsi="黑体" w:cs="黑体" w:hint="eastAsia"/>
        </w:rPr>
        <w:lastRenderedPageBreak/>
        <w:t>附件</w:t>
      </w:r>
      <w:r>
        <w:rPr>
          <w:rFonts w:ascii="黑体" w:eastAsia="黑体" w:hAnsi="黑体" w:cs="黑体" w:hint="eastAsia"/>
        </w:rPr>
        <w:t>2</w:t>
      </w:r>
    </w:p>
    <w:p w:rsidR="004F5218" w:rsidRDefault="000E35BA">
      <w:pPr>
        <w:adjustRightInd w:val="0"/>
        <w:snapToGrid w:val="0"/>
        <w:spacing w:line="590" w:lineRule="exact"/>
        <w:jc w:val="center"/>
        <w:rPr>
          <w:rFonts w:ascii="方正小标宋_GBK" w:eastAsia="方正小标宋_GBK" w:hAnsi="仿宋" w:cs="仿宋"/>
          <w:sz w:val="44"/>
          <w:szCs w:val="44"/>
        </w:rPr>
      </w:pPr>
      <w:r>
        <w:rPr>
          <w:rFonts w:ascii="方正小标宋_GBK" w:eastAsia="方正小标宋_GBK" w:hAnsi="仿宋" w:cs="仿宋" w:hint="eastAsia"/>
          <w:sz w:val="44"/>
          <w:szCs w:val="44"/>
        </w:rPr>
        <w:t>申请材料目录</w:t>
      </w:r>
    </w:p>
    <w:tbl>
      <w:tblPr>
        <w:tblW w:w="15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2319"/>
        <w:gridCol w:w="2268"/>
        <w:gridCol w:w="940"/>
        <w:gridCol w:w="884"/>
        <w:gridCol w:w="577"/>
        <w:gridCol w:w="583"/>
        <w:gridCol w:w="897"/>
        <w:gridCol w:w="1931"/>
        <w:gridCol w:w="1134"/>
        <w:gridCol w:w="3180"/>
      </w:tblGrid>
      <w:tr w:rsidR="004F5218">
        <w:trPr>
          <w:trHeight w:val="786"/>
          <w:jc w:val="center"/>
        </w:trPr>
        <w:tc>
          <w:tcPr>
            <w:tcW w:w="511" w:type="dxa"/>
            <w:tcMar>
              <w:top w:w="57" w:type="dxa"/>
              <w:bottom w:w="57" w:type="dxa"/>
            </w:tcMar>
            <w:vAlign w:val="center"/>
          </w:tcPr>
          <w:p w:rsidR="004F5218" w:rsidRDefault="000E35BA">
            <w:pPr>
              <w:autoSpaceDE w:val="0"/>
              <w:autoSpaceDN w:val="0"/>
              <w:adjustRightInd w:val="0"/>
              <w:snapToGrid w:val="0"/>
              <w:spacing w:line="300" w:lineRule="exact"/>
              <w:jc w:val="center"/>
              <w:rPr>
                <w:rFonts w:ascii="方正小标宋_GBK" w:eastAsia="方正小标宋_GBK" w:cs="宋体"/>
                <w:bCs/>
                <w:kern w:val="0"/>
                <w:sz w:val="28"/>
                <w:szCs w:val="28"/>
              </w:rPr>
            </w:pPr>
            <w:r>
              <w:rPr>
                <w:rFonts w:ascii="方正小标宋_GBK" w:eastAsia="方正小标宋_GBK" w:cs="宋体" w:hint="eastAsia"/>
                <w:bCs/>
                <w:kern w:val="0"/>
                <w:sz w:val="28"/>
                <w:szCs w:val="28"/>
              </w:rPr>
              <w:t>序号</w:t>
            </w:r>
          </w:p>
        </w:tc>
        <w:tc>
          <w:tcPr>
            <w:tcW w:w="2319" w:type="dxa"/>
            <w:tcMar>
              <w:top w:w="57" w:type="dxa"/>
              <w:bottom w:w="57" w:type="dxa"/>
            </w:tcMar>
            <w:vAlign w:val="center"/>
          </w:tcPr>
          <w:p w:rsidR="004F5218" w:rsidRDefault="000E35BA">
            <w:pPr>
              <w:autoSpaceDE w:val="0"/>
              <w:autoSpaceDN w:val="0"/>
              <w:adjustRightInd w:val="0"/>
              <w:snapToGrid w:val="0"/>
              <w:spacing w:line="300" w:lineRule="exact"/>
              <w:jc w:val="center"/>
              <w:rPr>
                <w:rFonts w:ascii="方正小标宋_GBK" w:eastAsia="方正小标宋_GBK" w:cs="宋体"/>
                <w:bCs/>
                <w:kern w:val="0"/>
                <w:sz w:val="28"/>
                <w:szCs w:val="28"/>
              </w:rPr>
            </w:pPr>
            <w:r>
              <w:rPr>
                <w:rFonts w:ascii="方正小标宋_GBK" w:eastAsia="方正小标宋_GBK" w:cs="宋体" w:hint="eastAsia"/>
                <w:bCs/>
                <w:kern w:val="0"/>
                <w:sz w:val="28"/>
                <w:szCs w:val="28"/>
              </w:rPr>
              <w:t>申请材料名称</w:t>
            </w:r>
          </w:p>
        </w:tc>
        <w:tc>
          <w:tcPr>
            <w:tcW w:w="2268" w:type="dxa"/>
            <w:tcMar>
              <w:top w:w="57" w:type="dxa"/>
              <w:bottom w:w="57" w:type="dxa"/>
            </w:tcMar>
            <w:vAlign w:val="center"/>
          </w:tcPr>
          <w:p w:rsidR="004F5218" w:rsidRDefault="000E35BA">
            <w:pPr>
              <w:autoSpaceDE w:val="0"/>
              <w:autoSpaceDN w:val="0"/>
              <w:adjustRightInd w:val="0"/>
              <w:snapToGrid w:val="0"/>
              <w:spacing w:line="300" w:lineRule="exact"/>
              <w:jc w:val="center"/>
              <w:rPr>
                <w:rFonts w:ascii="方正小标宋_GBK" w:eastAsia="方正小标宋_GBK" w:cs="宋体"/>
                <w:bCs/>
                <w:kern w:val="0"/>
                <w:sz w:val="28"/>
                <w:szCs w:val="28"/>
              </w:rPr>
            </w:pPr>
            <w:r>
              <w:rPr>
                <w:rFonts w:ascii="方正小标宋_GBK" w:eastAsia="方正小标宋_GBK" w:cs="宋体" w:hint="eastAsia"/>
                <w:bCs/>
                <w:kern w:val="0"/>
                <w:sz w:val="28"/>
                <w:szCs w:val="28"/>
              </w:rPr>
              <w:t>申请材料依据</w:t>
            </w:r>
          </w:p>
        </w:tc>
        <w:tc>
          <w:tcPr>
            <w:tcW w:w="940" w:type="dxa"/>
            <w:tcMar>
              <w:top w:w="57" w:type="dxa"/>
              <w:bottom w:w="57" w:type="dxa"/>
            </w:tcMar>
            <w:vAlign w:val="center"/>
          </w:tcPr>
          <w:p w:rsidR="004F5218" w:rsidRDefault="000E35BA">
            <w:pPr>
              <w:autoSpaceDE w:val="0"/>
              <w:autoSpaceDN w:val="0"/>
              <w:adjustRightInd w:val="0"/>
              <w:snapToGrid w:val="0"/>
              <w:spacing w:line="300" w:lineRule="exact"/>
              <w:jc w:val="center"/>
              <w:rPr>
                <w:rFonts w:ascii="方正小标宋_GBK" w:eastAsia="方正小标宋_GBK" w:cs="宋体"/>
                <w:bCs/>
                <w:kern w:val="0"/>
                <w:sz w:val="28"/>
                <w:szCs w:val="28"/>
              </w:rPr>
            </w:pPr>
            <w:r>
              <w:rPr>
                <w:rFonts w:ascii="方正小标宋_GBK" w:eastAsia="方正小标宋_GBK" w:cs="宋体" w:hint="eastAsia"/>
                <w:bCs/>
                <w:kern w:val="0"/>
                <w:sz w:val="28"/>
                <w:szCs w:val="28"/>
              </w:rPr>
              <w:t>材料类型（原件</w:t>
            </w:r>
            <w:r>
              <w:rPr>
                <w:rFonts w:ascii="方正小标宋_GBK" w:eastAsia="方正小标宋_GBK" w:cs="宋体" w:hint="eastAsia"/>
                <w:bCs/>
                <w:kern w:val="0"/>
                <w:sz w:val="28"/>
                <w:szCs w:val="28"/>
              </w:rPr>
              <w:t>/</w:t>
            </w:r>
            <w:r>
              <w:rPr>
                <w:rFonts w:ascii="方正小标宋_GBK" w:eastAsia="方正小标宋_GBK" w:cs="宋体" w:hint="eastAsia"/>
                <w:bCs/>
                <w:kern w:val="0"/>
                <w:sz w:val="28"/>
                <w:szCs w:val="28"/>
              </w:rPr>
              <w:t>复印件）</w:t>
            </w:r>
          </w:p>
        </w:tc>
        <w:tc>
          <w:tcPr>
            <w:tcW w:w="884" w:type="dxa"/>
            <w:tcMar>
              <w:top w:w="57" w:type="dxa"/>
              <w:bottom w:w="57" w:type="dxa"/>
            </w:tcMar>
            <w:vAlign w:val="center"/>
          </w:tcPr>
          <w:p w:rsidR="004F5218" w:rsidRDefault="000E35BA">
            <w:pPr>
              <w:autoSpaceDE w:val="0"/>
              <w:autoSpaceDN w:val="0"/>
              <w:adjustRightInd w:val="0"/>
              <w:snapToGrid w:val="0"/>
              <w:spacing w:line="300" w:lineRule="exact"/>
              <w:jc w:val="center"/>
              <w:rPr>
                <w:rFonts w:ascii="方正小标宋_GBK" w:eastAsia="方正小标宋_GBK" w:cs="宋体"/>
                <w:bCs/>
                <w:kern w:val="0"/>
                <w:sz w:val="28"/>
                <w:szCs w:val="28"/>
              </w:rPr>
            </w:pPr>
            <w:r>
              <w:rPr>
                <w:rFonts w:ascii="方正小标宋_GBK" w:eastAsia="方正小标宋_GBK" w:cs="宋体" w:hint="eastAsia"/>
                <w:bCs/>
                <w:kern w:val="0"/>
                <w:sz w:val="28"/>
                <w:szCs w:val="28"/>
              </w:rPr>
              <w:t>是否需电子材料</w:t>
            </w:r>
          </w:p>
        </w:tc>
        <w:tc>
          <w:tcPr>
            <w:tcW w:w="577" w:type="dxa"/>
            <w:tcMar>
              <w:top w:w="57" w:type="dxa"/>
              <w:bottom w:w="57" w:type="dxa"/>
            </w:tcMar>
            <w:vAlign w:val="center"/>
          </w:tcPr>
          <w:p w:rsidR="004F5218" w:rsidRDefault="000E35BA">
            <w:pPr>
              <w:autoSpaceDE w:val="0"/>
              <w:autoSpaceDN w:val="0"/>
              <w:adjustRightInd w:val="0"/>
              <w:snapToGrid w:val="0"/>
              <w:spacing w:line="300" w:lineRule="exact"/>
              <w:jc w:val="center"/>
              <w:rPr>
                <w:rFonts w:ascii="方正小标宋_GBK" w:eastAsia="方正小标宋_GBK" w:cs="宋体"/>
                <w:bCs/>
                <w:kern w:val="0"/>
                <w:sz w:val="28"/>
                <w:szCs w:val="28"/>
              </w:rPr>
            </w:pPr>
            <w:r>
              <w:rPr>
                <w:rFonts w:ascii="方正小标宋_GBK" w:eastAsia="方正小标宋_GBK" w:cs="宋体" w:hint="eastAsia"/>
                <w:bCs/>
                <w:kern w:val="0"/>
                <w:sz w:val="28"/>
                <w:szCs w:val="28"/>
              </w:rPr>
              <w:t>份数</w:t>
            </w:r>
          </w:p>
        </w:tc>
        <w:tc>
          <w:tcPr>
            <w:tcW w:w="583" w:type="dxa"/>
            <w:tcMar>
              <w:top w:w="57" w:type="dxa"/>
              <w:bottom w:w="57" w:type="dxa"/>
            </w:tcMar>
            <w:vAlign w:val="center"/>
          </w:tcPr>
          <w:p w:rsidR="004F5218" w:rsidRDefault="000E35BA">
            <w:pPr>
              <w:autoSpaceDE w:val="0"/>
              <w:autoSpaceDN w:val="0"/>
              <w:adjustRightInd w:val="0"/>
              <w:snapToGrid w:val="0"/>
              <w:spacing w:line="300" w:lineRule="exact"/>
              <w:jc w:val="center"/>
              <w:rPr>
                <w:rFonts w:ascii="方正小标宋_GBK" w:eastAsia="方正小标宋_GBK" w:cs="宋体"/>
                <w:bCs/>
                <w:kern w:val="0"/>
                <w:sz w:val="28"/>
                <w:szCs w:val="28"/>
              </w:rPr>
            </w:pPr>
            <w:r>
              <w:rPr>
                <w:rFonts w:ascii="方正小标宋_GBK" w:eastAsia="方正小标宋_GBK" w:cs="宋体" w:hint="eastAsia"/>
                <w:bCs/>
                <w:kern w:val="0"/>
                <w:sz w:val="28"/>
                <w:szCs w:val="28"/>
              </w:rPr>
              <w:t>规格</w:t>
            </w:r>
          </w:p>
        </w:tc>
        <w:tc>
          <w:tcPr>
            <w:tcW w:w="897" w:type="dxa"/>
            <w:tcMar>
              <w:top w:w="57" w:type="dxa"/>
              <w:bottom w:w="57" w:type="dxa"/>
            </w:tcMar>
            <w:vAlign w:val="center"/>
          </w:tcPr>
          <w:p w:rsidR="004F5218" w:rsidRDefault="000E35BA">
            <w:pPr>
              <w:autoSpaceDE w:val="0"/>
              <w:autoSpaceDN w:val="0"/>
              <w:adjustRightInd w:val="0"/>
              <w:snapToGrid w:val="0"/>
              <w:spacing w:line="300" w:lineRule="exact"/>
              <w:jc w:val="center"/>
              <w:rPr>
                <w:rFonts w:ascii="方正小标宋_GBK" w:eastAsia="方正小标宋_GBK" w:cs="宋体"/>
                <w:bCs/>
                <w:kern w:val="0"/>
                <w:sz w:val="28"/>
                <w:szCs w:val="28"/>
              </w:rPr>
            </w:pPr>
            <w:r>
              <w:rPr>
                <w:rFonts w:ascii="方正小标宋_GBK" w:eastAsia="方正小标宋_GBK" w:cs="宋体" w:hint="eastAsia"/>
                <w:bCs/>
                <w:kern w:val="0"/>
                <w:sz w:val="28"/>
                <w:szCs w:val="28"/>
              </w:rPr>
              <w:t>必要性及描述</w:t>
            </w:r>
          </w:p>
        </w:tc>
        <w:tc>
          <w:tcPr>
            <w:tcW w:w="1931" w:type="dxa"/>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来源渠道</w:t>
            </w:r>
          </w:p>
        </w:tc>
        <w:tc>
          <w:tcPr>
            <w:tcW w:w="1134" w:type="dxa"/>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签名签章要求</w:t>
            </w:r>
          </w:p>
        </w:tc>
        <w:tc>
          <w:tcPr>
            <w:tcW w:w="3180" w:type="dxa"/>
            <w:tcMar>
              <w:top w:w="57" w:type="dxa"/>
              <w:bottom w:w="57" w:type="dxa"/>
            </w:tcMar>
            <w:vAlign w:val="center"/>
          </w:tcPr>
          <w:p w:rsidR="004F5218" w:rsidRDefault="000E35BA">
            <w:pPr>
              <w:adjustRightInd w:val="0"/>
              <w:snapToGrid w:val="0"/>
              <w:spacing w:line="300" w:lineRule="exact"/>
              <w:jc w:val="center"/>
              <w:rPr>
                <w:rFonts w:ascii="方正小标宋_GBK" w:eastAsia="方正小标宋_GBK"/>
                <w:sz w:val="28"/>
                <w:szCs w:val="28"/>
              </w:rPr>
            </w:pPr>
            <w:r>
              <w:rPr>
                <w:rFonts w:ascii="方正小标宋_GBK" w:eastAsia="方正小标宋_GBK" w:hint="eastAsia"/>
                <w:sz w:val="28"/>
                <w:szCs w:val="28"/>
              </w:rPr>
              <w:t>备注</w:t>
            </w:r>
          </w:p>
        </w:tc>
      </w:tr>
      <w:tr w:rsidR="004F5218">
        <w:trPr>
          <w:trHeight w:val="599"/>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商品房买卖合同现</w:t>
            </w:r>
            <w:r>
              <w:rPr>
                <w:rFonts w:asciiTheme="minorEastAsia" w:eastAsiaTheme="minorEastAsia" w:hAnsiTheme="minorEastAsia" w:cs="宋体"/>
                <w:sz w:val="21"/>
                <w:szCs w:val="21"/>
              </w:rPr>
              <w:t>售</w:t>
            </w:r>
            <w:r>
              <w:rPr>
                <w:rFonts w:asciiTheme="minorEastAsia" w:eastAsiaTheme="minorEastAsia" w:hAnsiTheme="minorEastAsia" w:cs="宋体" w:hint="eastAsia"/>
                <w:sz w:val="21"/>
                <w:szCs w:val="21"/>
              </w:rPr>
              <w:t>备案申报表</w:t>
            </w:r>
          </w:p>
        </w:tc>
        <w:tc>
          <w:tcPr>
            <w:tcW w:w="2268" w:type="dxa"/>
            <w:tcMar>
              <w:top w:w="57" w:type="dxa"/>
              <w:bottom w:w="57" w:type="dxa"/>
            </w:tcMar>
            <w:vAlign w:val="center"/>
          </w:tcPr>
          <w:p w:rsidR="004F5218" w:rsidRDefault="004F5218">
            <w:pPr>
              <w:autoSpaceDE w:val="0"/>
              <w:autoSpaceDN w:val="0"/>
              <w:adjustRightInd w:val="0"/>
              <w:snapToGrid w:val="0"/>
              <w:spacing w:line="400" w:lineRule="exact"/>
              <w:jc w:val="center"/>
              <w:rPr>
                <w:rFonts w:asciiTheme="minorEastAsia" w:eastAsiaTheme="minorEastAsia" w:hAnsiTheme="minorEastAsia" w:cs="宋体"/>
                <w:sz w:val="21"/>
                <w:szCs w:val="21"/>
              </w:rPr>
            </w:pP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原件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是</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adjustRightInd w:val="0"/>
              <w:snapToGrid w:val="0"/>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2</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商品</w:t>
            </w:r>
            <w:r>
              <w:rPr>
                <w:rFonts w:asciiTheme="minorEastAsia" w:eastAsiaTheme="minorEastAsia" w:hAnsiTheme="minorEastAsia" w:cs="宋体"/>
                <w:sz w:val="21"/>
                <w:szCs w:val="21"/>
              </w:rPr>
              <w:t>房预售许可证</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《中华人民共和国城市房地产管理法》第四十五条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原件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是</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w:t>
            </w:r>
            <w:r>
              <w:rPr>
                <w:rFonts w:asciiTheme="minorEastAsia" w:eastAsiaTheme="minorEastAsia" w:hAnsiTheme="minorEastAsia"/>
                <w:sz w:val="21"/>
                <w:szCs w:val="21"/>
              </w:rPr>
              <w:t>了预售许可证的提交</w:t>
            </w:r>
          </w:p>
        </w:tc>
      </w:tr>
      <w:tr w:rsidR="004F5218">
        <w:trPr>
          <w:trHeight w:val="9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3</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土地证或不动产证</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《商品</w:t>
            </w:r>
            <w:r>
              <w:rPr>
                <w:rFonts w:asciiTheme="minorEastAsia" w:eastAsiaTheme="minorEastAsia" w:hAnsiTheme="minorEastAsia"/>
                <w:sz w:val="21"/>
                <w:szCs w:val="21"/>
              </w:rPr>
              <w:t>房销售管理办法</w:t>
            </w:r>
            <w:r>
              <w:rPr>
                <w:rFonts w:asciiTheme="minorEastAsia" w:eastAsiaTheme="minorEastAsia" w:hAnsiTheme="minorEastAsia" w:hint="eastAsia"/>
                <w:sz w:val="21"/>
                <w:szCs w:val="21"/>
              </w:rPr>
              <w:t>》第七条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复印件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A3/A4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adjustRightInd w:val="0"/>
              <w:snapToGrid w:val="0"/>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4</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商品房买卖合同</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现售</w:t>
            </w:r>
            <w:r>
              <w:rPr>
                <w:rFonts w:asciiTheme="minorEastAsia" w:eastAsiaTheme="minorEastAsia" w:hAnsiTheme="minorEastAsia" w:cs="宋体" w:hint="eastAsia"/>
                <w:sz w:val="21"/>
                <w:szCs w:val="21"/>
              </w:rPr>
              <w:t>)</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《商品房销售管理办法》第十六条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原件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2</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adjustRightInd w:val="0"/>
              <w:snapToGrid w:val="0"/>
              <w:spacing w:line="400" w:lineRule="exact"/>
              <w:jc w:val="center"/>
              <w:rPr>
                <w:rFonts w:asciiTheme="minorEastAsia" w:eastAsiaTheme="minorEastAsia" w:hAnsiTheme="minorEastAsia"/>
                <w:sz w:val="21"/>
                <w:szCs w:val="21"/>
              </w:rPr>
            </w:pPr>
          </w:p>
        </w:tc>
      </w:tr>
      <w:tr w:rsidR="004F5218">
        <w:trPr>
          <w:trHeight w:val="764"/>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5</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广西壮族自治区住宅专项维修资金专用收据</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《住宅专项维修资金管理办法》第四条、第五条、第十条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复印件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adjustRightInd w:val="0"/>
              <w:snapToGrid w:val="0"/>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6</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银行同意销售证明</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《城市房地产抵押管理办法》第三十七条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原件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有项目贷款的提交</w:t>
            </w: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lastRenderedPageBreak/>
              <w:t>7</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项目部分解除抵押函</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《城市房地产抵押管理办法》第三十七条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原件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抵押银行出具</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银行盖章</w:t>
            </w:r>
          </w:p>
        </w:tc>
        <w:tc>
          <w:tcPr>
            <w:tcW w:w="3180"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有项目贷款需要通过银行先行解除的提交</w:t>
            </w: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8</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开发公司营业执照</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hint="eastAsia"/>
                <w:sz w:val="21"/>
                <w:szCs w:val="21"/>
              </w:rPr>
              <w:t>《中华人民共和国城市房地产管理法》第三十条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复印件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adjustRightInd w:val="0"/>
              <w:snapToGrid w:val="0"/>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9</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开发资质证</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hint="eastAsia"/>
                <w:sz w:val="21"/>
                <w:szCs w:val="21"/>
              </w:rPr>
              <w:t>《城市房地产开发经营管理条例》第九条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复印件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10</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建设工程规划许可证</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hint="eastAsia"/>
                <w:sz w:val="21"/>
                <w:szCs w:val="21"/>
              </w:rPr>
              <w:t>《商品</w:t>
            </w:r>
            <w:r>
              <w:rPr>
                <w:rFonts w:asciiTheme="minorEastAsia" w:eastAsiaTheme="minorEastAsia" w:hAnsiTheme="minorEastAsia"/>
                <w:sz w:val="21"/>
                <w:szCs w:val="21"/>
              </w:rPr>
              <w:t>房销售管理办法</w:t>
            </w:r>
            <w:r>
              <w:rPr>
                <w:rFonts w:asciiTheme="minorEastAsia" w:eastAsiaTheme="minorEastAsia" w:hAnsiTheme="minorEastAsia" w:hint="eastAsia"/>
                <w:sz w:val="21"/>
                <w:szCs w:val="21"/>
              </w:rPr>
              <w:t>》第七条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复印件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11</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建设工程施工许可证</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hint="eastAsia"/>
                <w:sz w:val="21"/>
                <w:szCs w:val="21"/>
              </w:rPr>
              <w:t>《商品</w:t>
            </w:r>
            <w:r>
              <w:rPr>
                <w:rFonts w:asciiTheme="minorEastAsia" w:eastAsiaTheme="minorEastAsia" w:hAnsiTheme="minorEastAsia"/>
                <w:sz w:val="21"/>
                <w:szCs w:val="21"/>
              </w:rPr>
              <w:t>房销售管理办法</w:t>
            </w:r>
            <w:r>
              <w:rPr>
                <w:rFonts w:asciiTheme="minorEastAsia" w:eastAsiaTheme="minorEastAsia" w:hAnsiTheme="minorEastAsia" w:hint="eastAsia"/>
                <w:sz w:val="21"/>
                <w:szCs w:val="21"/>
              </w:rPr>
              <w:t>》第七条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复印件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12</w:t>
            </w:r>
          </w:p>
        </w:tc>
        <w:tc>
          <w:tcPr>
            <w:tcW w:w="23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小区总平面图</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autoSpaceDE w:val="0"/>
              <w:autoSpaceDN w:val="0"/>
              <w:adjustRightInd w:val="0"/>
              <w:snapToGrid w:val="0"/>
              <w:spacing w:line="400" w:lineRule="exact"/>
              <w:jc w:val="center"/>
              <w:rPr>
                <w:rFonts w:asciiTheme="minorEastAsia" w:eastAsiaTheme="minorEastAsia" w:hAnsiTheme="minorEastAsia"/>
                <w:sz w:val="21"/>
                <w:szCs w:val="21"/>
              </w:rPr>
            </w:pPr>
          </w:p>
        </w:tc>
        <w:tc>
          <w:tcPr>
            <w:tcW w:w="9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复印件</w:t>
            </w:r>
          </w:p>
        </w:tc>
        <w:tc>
          <w:tcPr>
            <w:tcW w:w="88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w:t>
            </w:r>
          </w:p>
        </w:tc>
        <w:tc>
          <w:tcPr>
            <w:tcW w:w="5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A3</w:t>
            </w:r>
          </w:p>
        </w:tc>
        <w:tc>
          <w:tcPr>
            <w:tcW w:w="8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13</w:t>
            </w:r>
          </w:p>
        </w:tc>
        <w:tc>
          <w:tcPr>
            <w:tcW w:w="23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分层平面图</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《城市房地产开发经营管理条例》第二十四条</w:t>
            </w:r>
          </w:p>
        </w:tc>
        <w:tc>
          <w:tcPr>
            <w:tcW w:w="9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复印件</w:t>
            </w:r>
          </w:p>
        </w:tc>
        <w:tc>
          <w:tcPr>
            <w:tcW w:w="88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w:t>
            </w:r>
          </w:p>
        </w:tc>
        <w:tc>
          <w:tcPr>
            <w:tcW w:w="5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14</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竣工</w:t>
            </w:r>
            <w:r>
              <w:rPr>
                <w:rFonts w:asciiTheme="minorEastAsia" w:eastAsiaTheme="minorEastAsia" w:hAnsiTheme="minorEastAsia" w:cs="宋体"/>
                <w:bCs/>
                <w:kern w:val="0"/>
                <w:sz w:val="21"/>
                <w:szCs w:val="21"/>
              </w:rPr>
              <w:t>验收备案表</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hint="eastAsia"/>
                <w:sz w:val="21"/>
                <w:szCs w:val="21"/>
              </w:rPr>
              <w:t>《商品</w:t>
            </w:r>
            <w:r>
              <w:rPr>
                <w:rFonts w:asciiTheme="minorEastAsia" w:eastAsiaTheme="minorEastAsia" w:hAnsiTheme="minorEastAsia"/>
                <w:sz w:val="21"/>
                <w:szCs w:val="21"/>
              </w:rPr>
              <w:t>房销售管理办法</w:t>
            </w:r>
            <w:r>
              <w:rPr>
                <w:rFonts w:asciiTheme="minorEastAsia" w:eastAsiaTheme="minorEastAsia" w:hAnsiTheme="minorEastAsia" w:hint="eastAsia"/>
                <w:sz w:val="21"/>
                <w:szCs w:val="21"/>
              </w:rPr>
              <w:t>》第七条、</w:t>
            </w:r>
            <w:r>
              <w:rPr>
                <w:rFonts w:asciiTheme="minorEastAsia" w:eastAsiaTheme="minorEastAsia" w:hAnsiTheme="minorEastAsia"/>
                <w:sz w:val="21"/>
                <w:szCs w:val="21"/>
              </w:rPr>
              <w:t>第四十条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复印件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A3</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15</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测绘报告</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hint="eastAsia"/>
                <w:sz w:val="21"/>
                <w:szCs w:val="21"/>
              </w:rPr>
              <w:t>《商品</w:t>
            </w:r>
            <w:r>
              <w:rPr>
                <w:rFonts w:asciiTheme="minorEastAsia" w:eastAsiaTheme="minorEastAsia" w:hAnsiTheme="minorEastAsia"/>
                <w:sz w:val="21"/>
                <w:szCs w:val="21"/>
              </w:rPr>
              <w:t>房销售管理办法</w:t>
            </w:r>
            <w:r>
              <w:rPr>
                <w:rFonts w:asciiTheme="minorEastAsia" w:eastAsiaTheme="minorEastAsia" w:hAnsiTheme="minorEastAsia" w:hint="eastAsia"/>
                <w:sz w:val="21"/>
                <w:szCs w:val="21"/>
              </w:rPr>
              <w:t>》第十八条、十九</w:t>
            </w:r>
            <w:r>
              <w:rPr>
                <w:rFonts w:asciiTheme="minorEastAsia" w:eastAsiaTheme="minorEastAsia" w:hAnsiTheme="minorEastAsia"/>
                <w:sz w:val="21"/>
                <w:szCs w:val="21"/>
              </w:rPr>
              <w:t>条、二十条</w:t>
            </w:r>
            <w:r>
              <w:rPr>
                <w:rFonts w:asciiTheme="minorEastAsia" w:eastAsiaTheme="minorEastAsia" w:hAnsiTheme="minorEastAsia" w:hint="eastAsia"/>
                <w:sz w:val="21"/>
                <w:szCs w:val="21"/>
              </w:rPr>
              <w:t>、二</w:t>
            </w:r>
            <w:r>
              <w:rPr>
                <w:rFonts w:asciiTheme="minorEastAsia" w:eastAsiaTheme="minorEastAsia" w:hAnsiTheme="minorEastAsia"/>
                <w:sz w:val="21"/>
                <w:szCs w:val="21"/>
              </w:rPr>
              <w:t>十一</w:t>
            </w:r>
            <w:r>
              <w:rPr>
                <w:rFonts w:asciiTheme="minorEastAsia" w:eastAsiaTheme="minorEastAsia" w:hAnsiTheme="minorEastAsia"/>
                <w:sz w:val="21"/>
                <w:szCs w:val="21"/>
              </w:rPr>
              <w:lastRenderedPageBreak/>
              <w:t>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lastRenderedPageBreak/>
              <w:t>原件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lastRenderedPageBreak/>
              <w:t>16</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商品</w:t>
            </w:r>
            <w:r>
              <w:rPr>
                <w:rFonts w:asciiTheme="minorEastAsia" w:eastAsiaTheme="minorEastAsia" w:hAnsiTheme="minorEastAsia" w:cs="宋体"/>
                <w:bCs/>
                <w:kern w:val="0"/>
                <w:sz w:val="21"/>
                <w:szCs w:val="21"/>
              </w:rPr>
              <w:t>房销售方案</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《商品</w:t>
            </w:r>
            <w:r>
              <w:rPr>
                <w:rFonts w:asciiTheme="minorEastAsia" w:eastAsiaTheme="minorEastAsia" w:hAnsiTheme="minorEastAsia"/>
                <w:sz w:val="21"/>
                <w:szCs w:val="21"/>
              </w:rPr>
              <w:t>房销售管理办法</w:t>
            </w:r>
            <w:r>
              <w:rPr>
                <w:rFonts w:asciiTheme="minorEastAsia" w:eastAsiaTheme="minorEastAsia" w:hAnsiTheme="minorEastAsia" w:hint="eastAsia"/>
                <w:sz w:val="21"/>
                <w:szCs w:val="21"/>
              </w:rPr>
              <w:t>》第十</w:t>
            </w:r>
            <w:r>
              <w:rPr>
                <w:rFonts w:asciiTheme="minorEastAsia" w:eastAsiaTheme="minorEastAsia" w:hAnsiTheme="minorEastAsia"/>
                <w:sz w:val="21"/>
                <w:szCs w:val="21"/>
              </w:rPr>
              <w:t>六</w:t>
            </w:r>
            <w:r>
              <w:rPr>
                <w:rFonts w:asciiTheme="minorEastAsia" w:eastAsiaTheme="minorEastAsia" w:hAnsiTheme="minorEastAsia" w:hint="eastAsia"/>
                <w:sz w:val="21"/>
                <w:szCs w:val="21"/>
              </w:rPr>
              <w:t>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原</w:t>
            </w:r>
            <w:r>
              <w:rPr>
                <w:rFonts w:asciiTheme="minorEastAsia" w:eastAsiaTheme="minorEastAsia" w:hAnsiTheme="minorEastAsia" w:cs="宋体"/>
                <w:bCs/>
                <w:kern w:val="0"/>
                <w:sz w:val="21"/>
                <w:szCs w:val="21"/>
              </w:rPr>
              <w:t>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4F5218">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17</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一</w:t>
            </w:r>
            <w:r>
              <w:rPr>
                <w:rFonts w:asciiTheme="minorEastAsia" w:eastAsiaTheme="minorEastAsia" w:hAnsiTheme="minorEastAsia" w:cs="宋体"/>
                <w:bCs/>
                <w:kern w:val="0"/>
                <w:sz w:val="21"/>
                <w:szCs w:val="21"/>
              </w:rPr>
              <w:t>房一价表</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广西城市房地产</w:t>
            </w:r>
            <w:r>
              <w:rPr>
                <w:rFonts w:asciiTheme="minorEastAsia" w:eastAsiaTheme="minorEastAsia" w:hAnsiTheme="minorEastAsia" w:cs="宋体" w:hint="eastAsia"/>
                <w:sz w:val="21"/>
                <w:szCs w:val="21"/>
              </w:rPr>
              <w:t>开</w:t>
            </w:r>
            <w:r>
              <w:rPr>
                <w:rFonts w:asciiTheme="minorEastAsia" w:eastAsiaTheme="minorEastAsia" w:hAnsiTheme="minorEastAsia" w:cs="宋体"/>
                <w:sz w:val="21"/>
                <w:szCs w:val="21"/>
              </w:rPr>
              <w:t>发经营管理条例》第四十一条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原</w:t>
            </w:r>
            <w:r>
              <w:rPr>
                <w:rFonts w:asciiTheme="minorEastAsia" w:eastAsiaTheme="minorEastAsia" w:hAnsiTheme="minorEastAsia" w:cs="宋体"/>
                <w:bCs/>
                <w:kern w:val="0"/>
                <w:sz w:val="21"/>
                <w:szCs w:val="21"/>
              </w:rPr>
              <w:t>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是</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2</w:t>
            </w:r>
          </w:p>
        </w:tc>
        <w:tc>
          <w:tcPr>
            <w:tcW w:w="583" w:type="dxa"/>
            <w:tcMar>
              <w:top w:w="57" w:type="dxa"/>
              <w:bottom w:w="57" w:type="dxa"/>
            </w:tcMar>
            <w:vAlign w:val="center"/>
          </w:tcPr>
          <w:p w:rsidR="004F5218" w:rsidRDefault="004F5218">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18</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物业</w:t>
            </w:r>
            <w:r>
              <w:rPr>
                <w:rFonts w:asciiTheme="minorEastAsia" w:eastAsiaTheme="minorEastAsia" w:hAnsiTheme="minorEastAsia" w:cs="宋体"/>
                <w:bCs/>
                <w:kern w:val="0"/>
                <w:sz w:val="21"/>
                <w:szCs w:val="21"/>
              </w:rPr>
              <w:t>服务合同</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《商品</w:t>
            </w:r>
            <w:r>
              <w:rPr>
                <w:rFonts w:asciiTheme="minorEastAsia" w:eastAsiaTheme="minorEastAsia" w:hAnsiTheme="minorEastAsia"/>
                <w:sz w:val="21"/>
                <w:szCs w:val="21"/>
              </w:rPr>
              <w:t>房销售管理办法</w:t>
            </w:r>
            <w:r>
              <w:rPr>
                <w:rFonts w:asciiTheme="minorEastAsia" w:eastAsiaTheme="minorEastAsia" w:hAnsiTheme="minorEastAsia" w:hint="eastAsia"/>
                <w:sz w:val="21"/>
                <w:szCs w:val="21"/>
              </w:rPr>
              <w:t>》第七条、</w:t>
            </w:r>
            <w:r>
              <w:rPr>
                <w:rFonts w:asciiTheme="minorEastAsia" w:eastAsiaTheme="minorEastAsia" w:hAnsiTheme="minorEastAsia"/>
                <w:sz w:val="21"/>
                <w:szCs w:val="21"/>
              </w:rPr>
              <w:t>第十</w:t>
            </w:r>
            <w:r>
              <w:rPr>
                <w:rFonts w:asciiTheme="minorEastAsia" w:eastAsiaTheme="minorEastAsia" w:hAnsiTheme="minorEastAsia" w:hint="eastAsia"/>
                <w:sz w:val="21"/>
                <w:szCs w:val="21"/>
              </w:rPr>
              <w:t>三</w:t>
            </w:r>
            <w:r>
              <w:rPr>
                <w:rFonts w:asciiTheme="minorEastAsia" w:eastAsiaTheme="minorEastAsia" w:hAnsiTheme="minorEastAsia"/>
                <w:sz w:val="21"/>
                <w:szCs w:val="21"/>
              </w:rPr>
              <w:t>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原</w:t>
            </w:r>
            <w:r>
              <w:rPr>
                <w:rFonts w:asciiTheme="minorEastAsia" w:eastAsiaTheme="minorEastAsia" w:hAnsiTheme="minorEastAsia" w:cs="宋体"/>
                <w:bCs/>
                <w:kern w:val="0"/>
                <w:sz w:val="21"/>
                <w:szCs w:val="21"/>
              </w:rPr>
              <w:t>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4F5218">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19</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住宅</w:t>
            </w:r>
            <w:r>
              <w:rPr>
                <w:rFonts w:asciiTheme="minorEastAsia" w:eastAsiaTheme="minorEastAsia" w:hAnsiTheme="minorEastAsia" w:cs="宋体"/>
                <w:bCs/>
                <w:kern w:val="0"/>
                <w:sz w:val="21"/>
                <w:szCs w:val="21"/>
              </w:rPr>
              <w:t>质量保证书</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《商品</w:t>
            </w:r>
            <w:r>
              <w:rPr>
                <w:rFonts w:asciiTheme="minorEastAsia" w:eastAsiaTheme="minorEastAsia" w:hAnsiTheme="minorEastAsia"/>
                <w:sz w:val="21"/>
                <w:szCs w:val="21"/>
              </w:rPr>
              <w:t>房销售管理办法</w:t>
            </w:r>
            <w:r>
              <w:rPr>
                <w:rFonts w:asciiTheme="minorEastAsia" w:eastAsiaTheme="minorEastAsia" w:hAnsiTheme="minorEastAsia" w:hint="eastAsia"/>
                <w:sz w:val="21"/>
                <w:szCs w:val="21"/>
              </w:rPr>
              <w:t>》第三</w:t>
            </w:r>
            <w:r>
              <w:rPr>
                <w:rFonts w:asciiTheme="minorEastAsia" w:eastAsiaTheme="minorEastAsia" w:hAnsiTheme="minorEastAsia"/>
                <w:sz w:val="21"/>
                <w:szCs w:val="21"/>
              </w:rPr>
              <w:t>十二</w:t>
            </w:r>
            <w:r>
              <w:rPr>
                <w:rFonts w:asciiTheme="minorEastAsia" w:eastAsiaTheme="minorEastAsia" w:hAnsiTheme="minorEastAsia" w:hint="eastAsia"/>
                <w:sz w:val="21"/>
                <w:szCs w:val="21"/>
              </w:rPr>
              <w:t>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原</w:t>
            </w:r>
            <w:r>
              <w:rPr>
                <w:rFonts w:asciiTheme="minorEastAsia" w:eastAsiaTheme="minorEastAsia" w:hAnsiTheme="minorEastAsia" w:cs="宋体"/>
                <w:bCs/>
                <w:kern w:val="0"/>
                <w:sz w:val="21"/>
                <w:szCs w:val="21"/>
              </w:rPr>
              <w:t>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4F5218">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20</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住宅</w:t>
            </w:r>
            <w:r>
              <w:rPr>
                <w:rFonts w:asciiTheme="minorEastAsia" w:eastAsiaTheme="minorEastAsia" w:hAnsiTheme="minorEastAsia" w:cs="宋体"/>
                <w:bCs/>
                <w:kern w:val="0"/>
                <w:sz w:val="21"/>
                <w:szCs w:val="21"/>
              </w:rPr>
              <w:t>使用说明书</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《商品</w:t>
            </w:r>
            <w:r>
              <w:rPr>
                <w:rFonts w:asciiTheme="minorEastAsia" w:eastAsiaTheme="minorEastAsia" w:hAnsiTheme="minorEastAsia"/>
                <w:sz w:val="21"/>
                <w:szCs w:val="21"/>
              </w:rPr>
              <w:t>房销售管理办法</w:t>
            </w:r>
            <w:r>
              <w:rPr>
                <w:rFonts w:asciiTheme="minorEastAsia" w:eastAsiaTheme="minorEastAsia" w:hAnsiTheme="minorEastAsia" w:hint="eastAsia"/>
                <w:sz w:val="21"/>
                <w:szCs w:val="21"/>
              </w:rPr>
              <w:t>》第三</w:t>
            </w:r>
            <w:r>
              <w:rPr>
                <w:rFonts w:asciiTheme="minorEastAsia" w:eastAsiaTheme="minorEastAsia" w:hAnsiTheme="minorEastAsia"/>
                <w:sz w:val="21"/>
                <w:szCs w:val="21"/>
              </w:rPr>
              <w:t>十二</w:t>
            </w:r>
            <w:r>
              <w:rPr>
                <w:rFonts w:asciiTheme="minorEastAsia" w:eastAsiaTheme="minorEastAsia" w:hAnsiTheme="minorEastAsia" w:hint="eastAsia"/>
                <w:sz w:val="21"/>
                <w:szCs w:val="21"/>
              </w:rPr>
              <w:t>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原</w:t>
            </w:r>
            <w:r>
              <w:rPr>
                <w:rFonts w:asciiTheme="minorEastAsia" w:eastAsiaTheme="minorEastAsia" w:hAnsiTheme="minorEastAsia" w:cs="宋体"/>
                <w:bCs/>
                <w:kern w:val="0"/>
                <w:sz w:val="21"/>
                <w:szCs w:val="21"/>
              </w:rPr>
              <w:t>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4F5218">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21</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白</w:t>
            </w:r>
            <w:r>
              <w:rPr>
                <w:rFonts w:asciiTheme="minorEastAsia" w:eastAsiaTheme="minorEastAsia" w:hAnsiTheme="minorEastAsia" w:cs="宋体"/>
                <w:bCs/>
                <w:kern w:val="0"/>
                <w:sz w:val="21"/>
                <w:szCs w:val="21"/>
              </w:rPr>
              <w:t>蚁预防证明</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w:t>
            </w:r>
            <w:r>
              <w:rPr>
                <w:rFonts w:asciiTheme="minorEastAsia" w:eastAsiaTheme="minorEastAsia" w:hAnsiTheme="minorEastAsia" w:cs="Arial" w:hint="eastAsia"/>
                <w:color w:val="333333"/>
                <w:kern w:val="0"/>
                <w:sz w:val="21"/>
                <w:szCs w:val="21"/>
              </w:rPr>
              <w:t>城市房屋白蚁防治管理规定》</w:t>
            </w:r>
            <w:r>
              <w:rPr>
                <w:rFonts w:asciiTheme="minorEastAsia" w:eastAsiaTheme="minorEastAsia" w:hAnsiTheme="minorEastAsia" w:cs="Arial"/>
                <w:color w:val="333333"/>
                <w:kern w:val="0"/>
                <w:sz w:val="21"/>
                <w:szCs w:val="21"/>
              </w:rPr>
              <w:t>第十一条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复印件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4F5218">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22</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授权委托书</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sz w:val="21"/>
                <w:szCs w:val="21"/>
              </w:rPr>
              <w:t>《城市商品房预售管理办法》第十条</w:t>
            </w:r>
          </w:p>
        </w:tc>
        <w:tc>
          <w:tcPr>
            <w:tcW w:w="940"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原件</w:t>
            </w:r>
          </w:p>
        </w:tc>
        <w:tc>
          <w:tcPr>
            <w:tcW w:w="884"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340"/>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23</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受托人身份证</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sz w:val="21"/>
                <w:szCs w:val="21"/>
              </w:rPr>
              <w:t>《房地产登记技术规程》附录</w:t>
            </w:r>
            <w:r>
              <w:rPr>
                <w:rFonts w:asciiTheme="minorEastAsia" w:eastAsiaTheme="minorEastAsia" w:hAnsiTheme="minorEastAsia" w:cs="宋体" w:hint="eastAsia"/>
                <w:sz w:val="21"/>
                <w:szCs w:val="21"/>
              </w:rPr>
              <w:t>B</w:t>
            </w:r>
          </w:p>
        </w:tc>
        <w:tc>
          <w:tcPr>
            <w:tcW w:w="940"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cs="宋体" w:hint="eastAsia"/>
                <w:bCs/>
                <w:kern w:val="0"/>
                <w:sz w:val="21"/>
                <w:szCs w:val="21"/>
              </w:rPr>
              <w:t>复印件</w:t>
            </w:r>
          </w:p>
        </w:tc>
        <w:tc>
          <w:tcPr>
            <w:tcW w:w="88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r w:rsidR="004F5218">
        <w:trPr>
          <w:trHeight w:val="701"/>
          <w:jc w:val="center"/>
        </w:trPr>
        <w:tc>
          <w:tcPr>
            <w:tcW w:w="511"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24</w:t>
            </w:r>
          </w:p>
        </w:tc>
        <w:tc>
          <w:tcPr>
            <w:tcW w:w="2319"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法人代表身份证</w:t>
            </w:r>
          </w:p>
        </w:tc>
        <w:tc>
          <w:tcPr>
            <w:tcW w:w="2268"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sz w:val="21"/>
                <w:szCs w:val="21"/>
              </w:rPr>
              <w:t>《房地产登记技术规程》附录</w:t>
            </w:r>
            <w:r>
              <w:rPr>
                <w:rFonts w:asciiTheme="minorEastAsia" w:eastAsiaTheme="minorEastAsia" w:hAnsiTheme="minorEastAsia" w:cs="宋体" w:hint="eastAsia"/>
                <w:sz w:val="21"/>
                <w:szCs w:val="21"/>
              </w:rPr>
              <w:t>B</w:t>
            </w:r>
          </w:p>
        </w:tc>
        <w:tc>
          <w:tcPr>
            <w:tcW w:w="940"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cs="宋体" w:hint="eastAsia"/>
                <w:bCs/>
                <w:kern w:val="0"/>
                <w:sz w:val="21"/>
                <w:szCs w:val="21"/>
              </w:rPr>
              <w:t>复印件</w:t>
            </w:r>
          </w:p>
        </w:tc>
        <w:tc>
          <w:tcPr>
            <w:tcW w:w="88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cs="宋体" w:hint="eastAsia"/>
                <w:bCs/>
                <w:kern w:val="0"/>
                <w:sz w:val="21"/>
                <w:szCs w:val="21"/>
              </w:rPr>
              <w:t>否</w:t>
            </w:r>
          </w:p>
        </w:tc>
        <w:tc>
          <w:tcPr>
            <w:tcW w:w="57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1</w:t>
            </w:r>
          </w:p>
        </w:tc>
        <w:tc>
          <w:tcPr>
            <w:tcW w:w="583"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A4</w:t>
            </w:r>
          </w:p>
        </w:tc>
        <w:tc>
          <w:tcPr>
            <w:tcW w:w="897" w:type="dxa"/>
            <w:tcMar>
              <w:top w:w="57" w:type="dxa"/>
              <w:bottom w:w="57" w:type="dxa"/>
            </w:tcMar>
            <w:vAlign w:val="center"/>
          </w:tcPr>
          <w:p w:rsidR="004F5218" w:rsidRDefault="000E35BA">
            <w:pPr>
              <w:autoSpaceDE w:val="0"/>
              <w:autoSpaceDN w:val="0"/>
              <w:adjustRightInd w:val="0"/>
              <w:snapToGrid w:val="0"/>
              <w:spacing w:line="400" w:lineRule="exact"/>
              <w:jc w:val="center"/>
              <w:rPr>
                <w:rFonts w:asciiTheme="minorEastAsia" w:eastAsiaTheme="minorEastAsia" w:hAnsiTheme="minorEastAsia" w:cs="宋体"/>
                <w:bCs/>
                <w:kern w:val="0"/>
                <w:sz w:val="21"/>
                <w:szCs w:val="21"/>
              </w:rPr>
            </w:pPr>
            <w:r>
              <w:rPr>
                <w:rFonts w:asciiTheme="minorEastAsia" w:eastAsiaTheme="minorEastAsia" w:hAnsiTheme="minorEastAsia" w:cs="宋体" w:hint="eastAsia"/>
                <w:bCs/>
                <w:kern w:val="0"/>
                <w:sz w:val="21"/>
                <w:szCs w:val="21"/>
              </w:rPr>
              <w:t>必要</w:t>
            </w:r>
          </w:p>
        </w:tc>
        <w:tc>
          <w:tcPr>
            <w:tcW w:w="1931" w:type="dxa"/>
            <w:tcMar>
              <w:top w:w="57" w:type="dxa"/>
              <w:bottom w:w="57" w:type="dxa"/>
            </w:tcMar>
            <w:vAlign w:val="center"/>
          </w:tcPr>
          <w:p w:rsidR="004F5218" w:rsidRDefault="000E35BA">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134" w:type="dxa"/>
            <w:tcMar>
              <w:top w:w="57" w:type="dxa"/>
              <w:bottom w:w="57" w:type="dxa"/>
            </w:tcMar>
            <w:vAlign w:val="center"/>
          </w:tcPr>
          <w:p w:rsidR="004F5218" w:rsidRDefault="000E35BA">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公司盖章</w:t>
            </w:r>
          </w:p>
        </w:tc>
        <w:tc>
          <w:tcPr>
            <w:tcW w:w="3180" w:type="dxa"/>
            <w:tcMar>
              <w:top w:w="57" w:type="dxa"/>
              <w:bottom w:w="57" w:type="dxa"/>
            </w:tcMar>
            <w:vAlign w:val="center"/>
          </w:tcPr>
          <w:p w:rsidR="004F5218" w:rsidRDefault="004F5218">
            <w:pPr>
              <w:spacing w:line="400" w:lineRule="exact"/>
              <w:jc w:val="center"/>
              <w:rPr>
                <w:rFonts w:asciiTheme="minorEastAsia" w:eastAsiaTheme="minorEastAsia" w:hAnsiTheme="minorEastAsia"/>
                <w:sz w:val="21"/>
                <w:szCs w:val="21"/>
              </w:rPr>
            </w:pPr>
          </w:p>
        </w:tc>
      </w:tr>
    </w:tbl>
    <w:p w:rsidR="004F5218" w:rsidRDefault="000E35BA">
      <w:pPr>
        <w:spacing w:line="400" w:lineRule="exact"/>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填写说明：</w:t>
      </w:r>
    </w:p>
    <w:p w:rsidR="004F5218" w:rsidRDefault="000E35BA">
      <w:pPr>
        <w:spacing w:line="400" w:lineRule="exact"/>
        <w:jc w:val="left"/>
        <w:rPr>
          <w:rFonts w:asciiTheme="minorEastAsia" w:eastAsiaTheme="minorEastAsia" w:hAnsiTheme="minorEastAsia" w:cs="宋体"/>
          <w:sz w:val="21"/>
          <w:szCs w:val="21"/>
        </w:rPr>
      </w:pPr>
      <w:r>
        <w:rPr>
          <w:rFonts w:asciiTheme="minorEastAsia" w:eastAsiaTheme="minorEastAsia" w:hAnsiTheme="minorEastAsia" w:cs="宋体"/>
          <w:sz w:val="21"/>
          <w:szCs w:val="21"/>
        </w:rPr>
        <w:t xml:space="preserve">1. </w:t>
      </w:r>
      <w:r>
        <w:rPr>
          <w:rFonts w:asciiTheme="minorEastAsia" w:eastAsiaTheme="minorEastAsia" w:hAnsiTheme="minorEastAsia" w:cs="宋体" w:hint="eastAsia"/>
          <w:sz w:val="21"/>
          <w:szCs w:val="21"/>
        </w:rPr>
        <w:t>来源渠道：填写申请人自备、政府部门核发。对于中介机构或者法定机构产生的申请材料，提供该类机构业务查询及联系方式。</w:t>
      </w:r>
    </w:p>
    <w:p w:rsidR="004F5218" w:rsidRDefault="000E35BA">
      <w:pPr>
        <w:spacing w:line="400" w:lineRule="exact"/>
        <w:jc w:val="left"/>
        <w:rPr>
          <w:rFonts w:asciiTheme="minorEastAsia" w:eastAsiaTheme="minorEastAsia" w:hAnsiTheme="minorEastAsia" w:cs="宋体"/>
          <w:sz w:val="21"/>
          <w:szCs w:val="21"/>
        </w:rPr>
      </w:pPr>
      <w:r>
        <w:rPr>
          <w:rFonts w:asciiTheme="minorEastAsia" w:eastAsiaTheme="minorEastAsia" w:hAnsiTheme="minorEastAsia" w:cs="宋体"/>
          <w:sz w:val="21"/>
          <w:szCs w:val="21"/>
        </w:rPr>
        <w:t xml:space="preserve">2. </w:t>
      </w:r>
      <w:r>
        <w:rPr>
          <w:rFonts w:asciiTheme="minorEastAsia" w:eastAsiaTheme="minorEastAsia" w:hAnsiTheme="minorEastAsia" w:cs="宋体" w:hint="eastAsia"/>
          <w:sz w:val="21"/>
          <w:szCs w:val="21"/>
        </w:rPr>
        <w:t>必要性及描述：填写必要或非必要，如为“非必要”的，则一并填写在何种情况下需提供该项材料。</w:t>
      </w:r>
    </w:p>
    <w:p w:rsidR="004F5218" w:rsidRDefault="000E35BA">
      <w:pPr>
        <w:spacing w:line="400" w:lineRule="exact"/>
        <w:rPr>
          <w:rFonts w:asciiTheme="minorEastAsia" w:eastAsiaTheme="minorEastAsia" w:hAnsiTheme="minorEastAsia" w:cs="宋体"/>
          <w:sz w:val="21"/>
          <w:szCs w:val="21"/>
        </w:rPr>
      </w:pPr>
      <w:r>
        <w:rPr>
          <w:rFonts w:asciiTheme="minorEastAsia" w:eastAsiaTheme="minorEastAsia" w:hAnsiTheme="minorEastAsia" w:cs="宋体"/>
          <w:sz w:val="21"/>
          <w:szCs w:val="21"/>
        </w:rPr>
        <w:t xml:space="preserve">3. </w:t>
      </w:r>
      <w:r>
        <w:rPr>
          <w:rFonts w:asciiTheme="minorEastAsia" w:eastAsiaTheme="minorEastAsia" w:hAnsiTheme="minorEastAsia" w:cs="宋体" w:hint="eastAsia"/>
          <w:sz w:val="21"/>
          <w:szCs w:val="21"/>
        </w:rPr>
        <w:t>签名签章要求：如提供申请材料原件的，填写本人签名或公司印章、政府或相关机构盖章；如提供申请材料复印件的，可要求在复印件上加盖“与原件无异”章。</w:t>
      </w:r>
    </w:p>
    <w:p w:rsidR="004F5218" w:rsidRDefault="004F5218">
      <w:pPr>
        <w:spacing w:line="400" w:lineRule="exact"/>
        <w:rPr>
          <w:rFonts w:asciiTheme="minorEastAsia" w:eastAsiaTheme="minorEastAsia" w:hAnsiTheme="minorEastAsia" w:cs="宋体"/>
          <w:sz w:val="21"/>
          <w:szCs w:val="21"/>
        </w:rPr>
        <w:sectPr w:rsidR="004F5218">
          <w:headerReference w:type="default" r:id="rId9"/>
          <w:footerReference w:type="default" r:id="rId10"/>
          <w:pgSz w:w="16838" w:h="11906" w:orient="landscape"/>
          <w:pgMar w:top="1077" w:right="567" w:bottom="1077" w:left="567" w:header="283" w:footer="255" w:gutter="0"/>
          <w:cols w:space="0"/>
          <w:docGrid w:type="lines" w:linePitch="421"/>
        </w:sectPr>
      </w:pPr>
    </w:p>
    <w:p w:rsidR="004F5218" w:rsidRDefault="000E35BA">
      <w:pPr>
        <w:adjustRightInd w:val="0"/>
        <w:snapToGrid w:val="0"/>
        <w:spacing w:line="590" w:lineRule="exact"/>
        <w:jc w:val="left"/>
        <w:rPr>
          <w:rFonts w:ascii="黑体" w:eastAsia="黑体" w:hAnsi="黑体" w:cs="黑体"/>
        </w:rPr>
      </w:pPr>
      <w:r>
        <w:rPr>
          <w:rFonts w:ascii="黑体" w:eastAsia="黑体" w:hAnsi="黑体" w:cs="黑体" w:hint="eastAsia"/>
        </w:rPr>
        <w:lastRenderedPageBreak/>
        <w:t>附件</w:t>
      </w:r>
      <w:r>
        <w:rPr>
          <w:rFonts w:ascii="黑体" w:eastAsia="黑体" w:hAnsi="黑体" w:cs="黑体" w:hint="eastAsia"/>
        </w:rPr>
        <w:t>3</w:t>
      </w:r>
    </w:p>
    <w:p w:rsidR="004F5218" w:rsidRDefault="000E35BA">
      <w:pPr>
        <w:spacing w:line="800" w:lineRule="exact"/>
        <w:jc w:val="center"/>
        <w:rPr>
          <w:b/>
          <w:sz w:val="48"/>
          <w:szCs w:val="48"/>
        </w:rPr>
      </w:pPr>
      <w:r>
        <w:rPr>
          <w:rFonts w:hint="eastAsia"/>
          <w:b/>
          <w:kern w:val="0"/>
          <w:sz w:val="48"/>
          <w:szCs w:val="48"/>
        </w:rPr>
        <w:t>贺</w:t>
      </w:r>
      <w:r>
        <w:rPr>
          <w:rFonts w:hint="eastAsia"/>
          <w:b/>
          <w:kern w:val="0"/>
          <w:sz w:val="48"/>
          <w:szCs w:val="48"/>
        </w:rPr>
        <w:t xml:space="preserve">  </w:t>
      </w:r>
      <w:r>
        <w:rPr>
          <w:rFonts w:hint="eastAsia"/>
          <w:b/>
          <w:kern w:val="0"/>
          <w:sz w:val="48"/>
          <w:szCs w:val="48"/>
        </w:rPr>
        <w:t>州</w:t>
      </w:r>
      <w:r>
        <w:rPr>
          <w:rFonts w:hint="eastAsia"/>
          <w:b/>
          <w:kern w:val="0"/>
          <w:sz w:val="48"/>
          <w:szCs w:val="48"/>
        </w:rPr>
        <w:t xml:space="preserve">  </w:t>
      </w:r>
      <w:r>
        <w:rPr>
          <w:rFonts w:hint="eastAsia"/>
          <w:b/>
          <w:kern w:val="0"/>
          <w:sz w:val="48"/>
          <w:szCs w:val="48"/>
        </w:rPr>
        <w:t>市</w:t>
      </w:r>
    </w:p>
    <w:p w:rsidR="004F5218" w:rsidRDefault="000E35BA">
      <w:pPr>
        <w:spacing w:line="800" w:lineRule="exact"/>
        <w:jc w:val="center"/>
        <w:rPr>
          <w:b/>
          <w:spacing w:val="60"/>
          <w:sz w:val="48"/>
          <w:szCs w:val="48"/>
        </w:rPr>
      </w:pPr>
      <w:r>
        <w:rPr>
          <w:rFonts w:hint="eastAsia"/>
          <w:b/>
          <w:spacing w:val="60"/>
          <w:sz w:val="48"/>
          <w:szCs w:val="48"/>
        </w:rPr>
        <w:t>商品房项目现售备案</w:t>
      </w:r>
    </w:p>
    <w:p w:rsidR="004F5218" w:rsidRDefault="000E35BA">
      <w:pPr>
        <w:spacing w:line="800" w:lineRule="exact"/>
        <w:jc w:val="center"/>
        <w:rPr>
          <w:b/>
          <w:kern w:val="0"/>
          <w:sz w:val="48"/>
          <w:szCs w:val="48"/>
        </w:rPr>
      </w:pPr>
      <w:r>
        <w:rPr>
          <w:rFonts w:hint="eastAsia"/>
          <w:b/>
          <w:spacing w:val="191"/>
          <w:kern w:val="0"/>
          <w:sz w:val="48"/>
          <w:szCs w:val="48"/>
          <w:fitText w:val="2210"/>
        </w:rPr>
        <w:t>申请</w:t>
      </w:r>
      <w:r>
        <w:rPr>
          <w:rFonts w:hint="eastAsia"/>
          <w:b/>
          <w:kern w:val="0"/>
          <w:sz w:val="48"/>
          <w:szCs w:val="48"/>
          <w:fitText w:val="2210"/>
        </w:rPr>
        <w:t>表</w:t>
      </w:r>
    </w:p>
    <w:p w:rsidR="004F5218" w:rsidRDefault="004F5218">
      <w:pPr>
        <w:spacing w:line="800" w:lineRule="exact"/>
        <w:jc w:val="center"/>
        <w:rPr>
          <w:b/>
          <w:kern w:val="0"/>
          <w:sz w:val="44"/>
          <w:szCs w:val="44"/>
        </w:rPr>
      </w:pPr>
    </w:p>
    <w:p w:rsidR="004F5218" w:rsidRDefault="004F5218">
      <w:pPr>
        <w:spacing w:line="800" w:lineRule="exact"/>
        <w:jc w:val="center"/>
        <w:rPr>
          <w:b/>
          <w:kern w:val="0"/>
          <w:sz w:val="44"/>
          <w:szCs w:val="44"/>
        </w:rPr>
      </w:pPr>
    </w:p>
    <w:p w:rsidR="004F5218" w:rsidRDefault="004F5218">
      <w:pPr>
        <w:spacing w:line="800" w:lineRule="exact"/>
        <w:rPr>
          <w:b/>
          <w:kern w:val="0"/>
          <w:sz w:val="44"/>
          <w:szCs w:val="44"/>
        </w:rPr>
      </w:pPr>
    </w:p>
    <w:p w:rsidR="004F5218" w:rsidRDefault="000E35BA">
      <w:pPr>
        <w:spacing w:line="900" w:lineRule="exact"/>
        <w:ind w:firstLineChars="550" w:firstLine="1767"/>
        <w:rPr>
          <w:b/>
          <w:kern w:val="0"/>
          <w:sz w:val="32"/>
          <w:szCs w:val="32"/>
          <w:u w:val="single"/>
        </w:rPr>
      </w:pPr>
      <w:r>
        <w:rPr>
          <w:rFonts w:hint="eastAsia"/>
          <w:b/>
          <w:kern w:val="0"/>
          <w:sz w:val="32"/>
          <w:szCs w:val="32"/>
        </w:rPr>
        <w:t>申请单位</w:t>
      </w:r>
      <w:r>
        <w:rPr>
          <w:b/>
          <w:kern w:val="0"/>
          <w:sz w:val="32"/>
          <w:szCs w:val="32"/>
          <w:u w:val="single"/>
        </w:rPr>
        <w:t xml:space="preserve">                      </w:t>
      </w:r>
    </w:p>
    <w:p w:rsidR="004F5218" w:rsidRDefault="000E35BA">
      <w:pPr>
        <w:spacing w:line="900" w:lineRule="exact"/>
        <w:ind w:firstLineChars="550" w:firstLine="1767"/>
        <w:rPr>
          <w:b/>
          <w:kern w:val="0"/>
          <w:sz w:val="32"/>
          <w:szCs w:val="32"/>
          <w:u w:val="single"/>
        </w:rPr>
      </w:pPr>
      <w:r>
        <w:rPr>
          <w:rFonts w:hint="eastAsia"/>
          <w:b/>
          <w:kern w:val="0"/>
          <w:sz w:val="32"/>
          <w:szCs w:val="32"/>
        </w:rPr>
        <w:t>项目名称</w:t>
      </w:r>
      <w:r>
        <w:rPr>
          <w:b/>
          <w:kern w:val="0"/>
          <w:sz w:val="32"/>
          <w:szCs w:val="32"/>
          <w:u w:val="single"/>
        </w:rPr>
        <w:t xml:space="preserve">                      </w:t>
      </w:r>
    </w:p>
    <w:p w:rsidR="004F5218" w:rsidRDefault="004F5218">
      <w:pPr>
        <w:spacing w:line="800" w:lineRule="exact"/>
        <w:ind w:firstLineChars="350" w:firstLine="1824"/>
        <w:rPr>
          <w:b/>
          <w:spacing w:val="100"/>
          <w:kern w:val="0"/>
          <w:sz w:val="32"/>
          <w:szCs w:val="32"/>
          <w:u w:val="single"/>
        </w:rPr>
      </w:pPr>
    </w:p>
    <w:p w:rsidR="004F5218" w:rsidRDefault="004F5218">
      <w:pPr>
        <w:spacing w:line="800" w:lineRule="exact"/>
        <w:ind w:firstLineChars="350" w:firstLine="1824"/>
        <w:rPr>
          <w:b/>
          <w:spacing w:val="100"/>
          <w:kern w:val="0"/>
          <w:sz w:val="32"/>
          <w:szCs w:val="32"/>
          <w:u w:val="single"/>
        </w:rPr>
      </w:pPr>
    </w:p>
    <w:p w:rsidR="004F5218" w:rsidRDefault="004F5218">
      <w:pPr>
        <w:spacing w:line="800" w:lineRule="exact"/>
        <w:ind w:firstLineChars="350" w:firstLine="1824"/>
        <w:rPr>
          <w:b/>
          <w:spacing w:val="100"/>
          <w:kern w:val="0"/>
          <w:sz w:val="32"/>
          <w:szCs w:val="32"/>
          <w:u w:val="single"/>
        </w:rPr>
      </w:pPr>
    </w:p>
    <w:p w:rsidR="004F5218" w:rsidRDefault="004F5218">
      <w:pPr>
        <w:spacing w:line="800" w:lineRule="exact"/>
        <w:ind w:firstLineChars="350" w:firstLine="1824"/>
        <w:rPr>
          <w:b/>
          <w:spacing w:val="100"/>
          <w:kern w:val="0"/>
          <w:sz w:val="32"/>
          <w:szCs w:val="32"/>
          <w:u w:val="single"/>
        </w:rPr>
      </w:pPr>
    </w:p>
    <w:p w:rsidR="004F5218" w:rsidRDefault="004F5218">
      <w:pPr>
        <w:spacing w:line="800" w:lineRule="exact"/>
        <w:rPr>
          <w:b/>
          <w:spacing w:val="100"/>
          <w:kern w:val="0"/>
          <w:sz w:val="32"/>
          <w:szCs w:val="32"/>
          <w:u w:val="single"/>
        </w:rPr>
      </w:pPr>
    </w:p>
    <w:p w:rsidR="004F5218" w:rsidRDefault="004F5218">
      <w:pPr>
        <w:spacing w:line="800" w:lineRule="exact"/>
        <w:rPr>
          <w:b/>
          <w:spacing w:val="100"/>
          <w:kern w:val="0"/>
          <w:sz w:val="32"/>
          <w:szCs w:val="32"/>
          <w:u w:val="single"/>
        </w:rPr>
      </w:pPr>
    </w:p>
    <w:p w:rsidR="004F5218" w:rsidRDefault="000E35BA">
      <w:pPr>
        <w:spacing w:line="800" w:lineRule="exact"/>
        <w:jc w:val="center"/>
        <w:rPr>
          <w:b/>
          <w:spacing w:val="22"/>
          <w:kern w:val="0"/>
          <w:sz w:val="32"/>
          <w:szCs w:val="32"/>
        </w:rPr>
      </w:pPr>
      <w:r>
        <w:rPr>
          <w:rFonts w:hint="eastAsia"/>
          <w:b/>
          <w:spacing w:val="22"/>
          <w:kern w:val="0"/>
          <w:sz w:val="32"/>
          <w:szCs w:val="32"/>
        </w:rPr>
        <w:t>贺州市住房和</w:t>
      </w:r>
      <w:r>
        <w:rPr>
          <w:b/>
          <w:spacing w:val="22"/>
          <w:kern w:val="0"/>
          <w:sz w:val="32"/>
          <w:szCs w:val="32"/>
        </w:rPr>
        <w:t>城</w:t>
      </w:r>
      <w:r>
        <w:rPr>
          <w:rFonts w:hint="eastAsia"/>
          <w:b/>
          <w:spacing w:val="22"/>
          <w:kern w:val="0"/>
          <w:sz w:val="32"/>
          <w:szCs w:val="32"/>
        </w:rPr>
        <w:t>乡</w:t>
      </w:r>
      <w:r>
        <w:rPr>
          <w:b/>
          <w:spacing w:val="22"/>
          <w:kern w:val="0"/>
          <w:sz w:val="32"/>
          <w:szCs w:val="32"/>
        </w:rPr>
        <w:t>建设局</w:t>
      </w:r>
      <w:r>
        <w:rPr>
          <w:rFonts w:hint="eastAsia"/>
          <w:b/>
          <w:spacing w:val="22"/>
          <w:kern w:val="0"/>
          <w:sz w:val="32"/>
          <w:szCs w:val="32"/>
        </w:rPr>
        <w:t>印制</w:t>
      </w:r>
    </w:p>
    <w:p w:rsidR="004F5218" w:rsidRDefault="004F5218">
      <w:pPr>
        <w:spacing w:line="420" w:lineRule="exact"/>
        <w:jc w:val="center"/>
        <w:rPr>
          <w:b/>
          <w:kern w:val="0"/>
          <w:szCs w:val="21"/>
        </w:rPr>
      </w:pPr>
    </w:p>
    <w:p w:rsidR="004F5218" w:rsidRDefault="004F5218">
      <w:pPr>
        <w:spacing w:line="420" w:lineRule="exact"/>
        <w:jc w:val="center"/>
        <w:rPr>
          <w:b/>
          <w:kern w:val="0"/>
          <w:szCs w:val="21"/>
        </w:rPr>
      </w:pPr>
    </w:p>
    <w:p w:rsidR="004F5218" w:rsidRDefault="004F5218">
      <w:pPr>
        <w:spacing w:line="420" w:lineRule="exact"/>
        <w:jc w:val="center"/>
        <w:rPr>
          <w:b/>
          <w:kern w:val="0"/>
          <w:szCs w:val="21"/>
        </w:rPr>
      </w:pPr>
    </w:p>
    <w:tbl>
      <w:tblP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275"/>
        <w:gridCol w:w="2160"/>
        <w:gridCol w:w="1845"/>
        <w:gridCol w:w="1695"/>
      </w:tblGrid>
      <w:tr w:rsidR="004F5218">
        <w:trPr>
          <w:trHeight w:val="630"/>
        </w:trPr>
        <w:tc>
          <w:tcPr>
            <w:tcW w:w="2430"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center"/>
              <w:rPr>
                <w:kern w:val="0"/>
                <w:szCs w:val="21"/>
              </w:rPr>
            </w:pPr>
            <w:r>
              <w:rPr>
                <w:rFonts w:hint="eastAsia"/>
                <w:kern w:val="0"/>
                <w:szCs w:val="21"/>
              </w:rPr>
              <w:t>项目名称</w:t>
            </w:r>
          </w:p>
        </w:tc>
        <w:tc>
          <w:tcPr>
            <w:tcW w:w="5700" w:type="dxa"/>
            <w:gridSpan w:val="3"/>
            <w:tcBorders>
              <w:top w:val="single" w:sz="4" w:space="0" w:color="auto"/>
              <w:left w:val="single" w:sz="4" w:space="0" w:color="auto"/>
              <w:bottom w:val="single" w:sz="4" w:space="0" w:color="auto"/>
              <w:right w:val="single" w:sz="4" w:space="0" w:color="auto"/>
            </w:tcBorders>
            <w:vAlign w:val="center"/>
          </w:tcPr>
          <w:p w:rsidR="004F5218" w:rsidRDefault="004F5218">
            <w:pPr>
              <w:spacing w:line="420" w:lineRule="exact"/>
              <w:rPr>
                <w:kern w:val="0"/>
                <w:szCs w:val="21"/>
              </w:rPr>
            </w:pPr>
          </w:p>
        </w:tc>
      </w:tr>
      <w:tr w:rsidR="004F5218">
        <w:trPr>
          <w:trHeight w:val="630"/>
        </w:trPr>
        <w:tc>
          <w:tcPr>
            <w:tcW w:w="2430"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center"/>
              <w:rPr>
                <w:kern w:val="0"/>
                <w:szCs w:val="21"/>
              </w:rPr>
            </w:pPr>
            <w:r>
              <w:rPr>
                <w:rFonts w:hint="eastAsia"/>
                <w:kern w:val="0"/>
                <w:szCs w:val="21"/>
              </w:rPr>
              <w:t>项目地址</w:t>
            </w:r>
          </w:p>
        </w:tc>
        <w:tc>
          <w:tcPr>
            <w:tcW w:w="5700" w:type="dxa"/>
            <w:gridSpan w:val="3"/>
            <w:tcBorders>
              <w:top w:val="single" w:sz="4" w:space="0" w:color="auto"/>
              <w:left w:val="single" w:sz="4" w:space="0" w:color="auto"/>
              <w:bottom w:val="single" w:sz="4" w:space="0" w:color="auto"/>
              <w:right w:val="single" w:sz="4" w:space="0" w:color="auto"/>
            </w:tcBorders>
            <w:vAlign w:val="center"/>
          </w:tcPr>
          <w:p w:rsidR="004F5218" w:rsidRDefault="004F5218">
            <w:pPr>
              <w:spacing w:line="420" w:lineRule="exact"/>
              <w:rPr>
                <w:kern w:val="0"/>
                <w:szCs w:val="21"/>
              </w:rPr>
            </w:pPr>
          </w:p>
        </w:tc>
      </w:tr>
      <w:tr w:rsidR="004F5218">
        <w:trPr>
          <w:trHeight w:val="690"/>
        </w:trPr>
        <w:tc>
          <w:tcPr>
            <w:tcW w:w="2430"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center"/>
              <w:rPr>
                <w:kern w:val="0"/>
                <w:szCs w:val="21"/>
              </w:rPr>
            </w:pPr>
            <w:r>
              <w:rPr>
                <w:rFonts w:hint="eastAsia"/>
                <w:kern w:val="0"/>
                <w:szCs w:val="21"/>
              </w:rPr>
              <w:t>总建筑面积</w:t>
            </w:r>
          </w:p>
        </w:tc>
        <w:tc>
          <w:tcPr>
            <w:tcW w:w="2160" w:type="dxa"/>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right"/>
              <w:rPr>
                <w:kern w:val="0"/>
                <w:szCs w:val="21"/>
              </w:rPr>
            </w:pPr>
            <w:r>
              <w:rPr>
                <w:rFonts w:ascii="宋体" w:hAnsi="宋体" w:hint="eastAsia"/>
                <w:kern w:val="0"/>
                <w:szCs w:val="21"/>
              </w:rPr>
              <w:t>㎡</w:t>
            </w:r>
          </w:p>
        </w:tc>
        <w:tc>
          <w:tcPr>
            <w:tcW w:w="1845" w:type="dxa"/>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center"/>
              <w:rPr>
                <w:kern w:val="0"/>
                <w:szCs w:val="21"/>
              </w:rPr>
            </w:pPr>
            <w:r>
              <w:rPr>
                <w:rFonts w:hint="eastAsia"/>
                <w:kern w:val="0"/>
                <w:szCs w:val="21"/>
              </w:rPr>
              <w:t>总用地面积</w:t>
            </w:r>
          </w:p>
        </w:tc>
        <w:tc>
          <w:tcPr>
            <w:tcW w:w="1695" w:type="dxa"/>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right"/>
              <w:rPr>
                <w:kern w:val="0"/>
                <w:szCs w:val="21"/>
              </w:rPr>
            </w:pPr>
            <w:r>
              <w:rPr>
                <w:rFonts w:ascii="宋体" w:hAnsi="宋体" w:hint="eastAsia"/>
                <w:kern w:val="0"/>
                <w:szCs w:val="21"/>
              </w:rPr>
              <w:t>㎡</w:t>
            </w:r>
          </w:p>
        </w:tc>
      </w:tr>
      <w:tr w:rsidR="004F5218">
        <w:trPr>
          <w:trHeight w:val="630"/>
        </w:trPr>
        <w:tc>
          <w:tcPr>
            <w:tcW w:w="2430"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center"/>
              <w:rPr>
                <w:kern w:val="0"/>
                <w:szCs w:val="21"/>
              </w:rPr>
            </w:pPr>
            <w:r>
              <w:rPr>
                <w:rFonts w:hint="eastAsia"/>
                <w:kern w:val="0"/>
                <w:szCs w:val="21"/>
              </w:rPr>
              <w:t>地上总建筑面积</w:t>
            </w:r>
          </w:p>
        </w:tc>
        <w:tc>
          <w:tcPr>
            <w:tcW w:w="2160" w:type="dxa"/>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right"/>
              <w:rPr>
                <w:kern w:val="0"/>
                <w:szCs w:val="21"/>
              </w:rPr>
            </w:pPr>
            <w:r>
              <w:rPr>
                <w:rFonts w:ascii="宋体" w:hAnsi="宋体" w:hint="eastAsia"/>
                <w:kern w:val="0"/>
                <w:szCs w:val="21"/>
              </w:rPr>
              <w:t>㎡</w:t>
            </w:r>
          </w:p>
        </w:tc>
        <w:tc>
          <w:tcPr>
            <w:tcW w:w="1845" w:type="dxa"/>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center"/>
              <w:rPr>
                <w:kern w:val="0"/>
                <w:szCs w:val="21"/>
              </w:rPr>
            </w:pPr>
            <w:r>
              <w:rPr>
                <w:rFonts w:hint="eastAsia"/>
                <w:kern w:val="0"/>
                <w:szCs w:val="21"/>
              </w:rPr>
              <w:t>地下总建筑面积</w:t>
            </w:r>
          </w:p>
        </w:tc>
        <w:tc>
          <w:tcPr>
            <w:tcW w:w="1695" w:type="dxa"/>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right"/>
              <w:rPr>
                <w:kern w:val="0"/>
                <w:szCs w:val="21"/>
              </w:rPr>
            </w:pPr>
            <w:r>
              <w:rPr>
                <w:rFonts w:ascii="宋体" w:hAnsi="宋体" w:hint="eastAsia"/>
                <w:kern w:val="0"/>
                <w:szCs w:val="21"/>
              </w:rPr>
              <w:t>㎡</w:t>
            </w:r>
          </w:p>
        </w:tc>
      </w:tr>
      <w:tr w:rsidR="004F5218">
        <w:trPr>
          <w:trHeight w:val="645"/>
        </w:trPr>
        <w:tc>
          <w:tcPr>
            <w:tcW w:w="2430"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center"/>
              <w:rPr>
                <w:kern w:val="0"/>
                <w:szCs w:val="21"/>
              </w:rPr>
            </w:pPr>
            <w:r>
              <w:rPr>
                <w:rFonts w:hint="eastAsia"/>
                <w:kern w:val="0"/>
                <w:szCs w:val="21"/>
              </w:rPr>
              <w:t>商品房建筑面积</w:t>
            </w:r>
          </w:p>
        </w:tc>
        <w:tc>
          <w:tcPr>
            <w:tcW w:w="2160" w:type="dxa"/>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right"/>
              <w:rPr>
                <w:kern w:val="0"/>
                <w:szCs w:val="21"/>
              </w:rPr>
            </w:pPr>
            <w:r>
              <w:rPr>
                <w:rFonts w:ascii="宋体" w:hAnsi="宋体" w:hint="eastAsia"/>
                <w:kern w:val="0"/>
                <w:szCs w:val="21"/>
              </w:rPr>
              <w:t>㎡</w:t>
            </w:r>
          </w:p>
        </w:tc>
        <w:tc>
          <w:tcPr>
            <w:tcW w:w="1845" w:type="dxa"/>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center"/>
              <w:rPr>
                <w:kern w:val="0"/>
                <w:szCs w:val="21"/>
              </w:rPr>
            </w:pPr>
            <w:r>
              <w:rPr>
                <w:rFonts w:hint="eastAsia"/>
                <w:kern w:val="0"/>
                <w:szCs w:val="21"/>
              </w:rPr>
              <w:t>自用房建筑面积</w:t>
            </w:r>
          </w:p>
        </w:tc>
        <w:tc>
          <w:tcPr>
            <w:tcW w:w="1695" w:type="dxa"/>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jc w:val="right"/>
              <w:rPr>
                <w:kern w:val="0"/>
                <w:szCs w:val="21"/>
              </w:rPr>
            </w:pPr>
            <w:r>
              <w:rPr>
                <w:rFonts w:ascii="宋体" w:hAnsi="宋体" w:hint="eastAsia"/>
                <w:kern w:val="0"/>
                <w:szCs w:val="21"/>
              </w:rPr>
              <w:t>㎡</w:t>
            </w:r>
          </w:p>
        </w:tc>
      </w:tr>
      <w:tr w:rsidR="004F5218">
        <w:trPr>
          <w:trHeight w:val="660"/>
        </w:trPr>
        <w:tc>
          <w:tcPr>
            <w:tcW w:w="115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F5218" w:rsidRDefault="000E35BA">
            <w:pPr>
              <w:spacing w:line="420" w:lineRule="exact"/>
              <w:ind w:left="113" w:rightChars="54" w:right="162"/>
              <w:jc w:val="center"/>
              <w:rPr>
                <w:kern w:val="0"/>
                <w:sz w:val="24"/>
                <w:szCs w:val="24"/>
              </w:rPr>
            </w:pPr>
            <w:r>
              <w:rPr>
                <w:rFonts w:hint="eastAsia"/>
                <w:kern w:val="0"/>
                <w:sz w:val="24"/>
                <w:szCs w:val="24"/>
              </w:rPr>
              <w:t>建</w:t>
            </w:r>
            <w:r>
              <w:rPr>
                <w:kern w:val="0"/>
                <w:sz w:val="24"/>
                <w:szCs w:val="24"/>
              </w:rPr>
              <w:t xml:space="preserve"> </w:t>
            </w:r>
            <w:r>
              <w:rPr>
                <w:rFonts w:hint="eastAsia"/>
                <w:kern w:val="0"/>
                <w:sz w:val="24"/>
                <w:szCs w:val="24"/>
              </w:rPr>
              <w:t>筑</w:t>
            </w:r>
            <w:r>
              <w:rPr>
                <w:kern w:val="0"/>
                <w:sz w:val="24"/>
                <w:szCs w:val="24"/>
              </w:rPr>
              <w:t xml:space="preserve"> </w:t>
            </w:r>
            <w:r>
              <w:rPr>
                <w:rFonts w:hint="eastAsia"/>
                <w:kern w:val="0"/>
                <w:sz w:val="24"/>
                <w:szCs w:val="24"/>
              </w:rPr>
              <w:t>面</w:t>
            </w:r>
            <w:r>
              <w:rPr>
                <w:kern w:val="0"/>
                <w:sz w:val="24"/>
                <w:szCs w:val="24"/>
              </w:rPr>
              <w:t xml:space="preserve"> </w:t>
            </w:r>
            <w:r>
              <w:rPr>
                <w:rFonts w:hint="eastAsia"/>
                <w:kern w:val="0"/>
                <w:sz w:val="24"/>
                <w:szCs w:val="24"/>
              </w:rPr>
              <w:t>积</w:t>
            </w:r>
          </w:p>
          <w:p w:rsidR="004F5218" w:rsidRDefault="000E35BA">
            <w:pPr>
              <w:spacing w:line="420" w:lineRule="exact"/>
              <w:ind w:left="113" w:rightChars="54" w:right="162"/>
              <w:jc w:val="center"/>
              <w:rPr>
                <w:kern w:val="0"/>
                <w:sz w:val="24"/>
                <w:szCs w:val="24"/>
              </w:rPr>
            </w:pPr>
            <w:r>
              <w:rPr>
                <w:rFonts w:hint="eastAsia"/>
                <w:kern w:val="0"/>
                <w:sz w:val="24"/>
                <w:szCs w:val="24"/>
              </w:rPr>
              <w:t>申</w:t>
            </w:r>
            <w:r>
              <w:rPr>
                <w:kern w:val="0"/>
                <w:sz w:val="24"/>
                <w:szCs w:val="24"/>
              </w:rPr>
              <w:t xml:space="preserve"> </w:t>
            </w:r>
            <w:r>
              <w:rPr>
                <w:rFonts w:hint="eastAsia"/>
                <w:kern w:val="0"/>
                <w:sz w:val="24"/>
                <w:szCs w:val="24"/>
              </w:rPr>
              <w:t>请</w:t>
            </w:r>
            <w:r>
              <w:rPr>
                <w:kern w:val="0"/>
                <w:sz w:val="24"/>
                <w:szCs w:val="24"/>
              </w:rPr>
              <w:t xml:space="preserve"> </w:t>
            </w:r>
            <w:r>
              <w:rPr>
                <w:rFonts w:hint="eastAsia"/>
                <w:kern w:val="0"/>
                <w:sz w:val="24"/>
                <w:szCs w:val="24"/>
              </w:rPr>
              <w:t>现</w:t>
            </w:r>
            <w:r>
              <w:rPr>
                <w:kern w:val="0"/>
                <w:sz w:val="24"/>
                <w:szCs w:val="24"/>
              </w:rPr>
              <w:t xml:space="preserve"> </w:t>
            </w:r>
            <w:r>
              <w:rPr>
                <w:rFonts w:hint="eastAsia"/>
                <w:kern w:val="0"/>
                <w:sz w:val="24"/>
                <w:szCs w:val="24"/>
              </w:rPr>
              <w:t>售</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rPr>
                <w:kern w:val="0"/>
                <w:szCs w:val="21"/>
              </w:rPr>
            </w:pPr>
            <w:r>
              <w:rPr>
                <w:rFonts w:hint="eastAsia"/>
                <w:kern w:val="0"/>
                <w:szCs w:val="21"/>
              </w:rPr>
              <w:t>住宅</w:t>
            </w:r>
            <w:r>
              <w:rPr>
                <w:kern w:val="0"/>
                <w:szCs w:val="21"/>
              </w:rPr>
              <w:t xml:space="preserve">            </w:t>
            </w:r>
            <w:r>
              <w:rPr>
                <w:rFonts w:hint="eastAsia"/>
                <w:kern w:val="0"/>
                <w:szCs w:val="21"/>
              </w:rPr>
              <w:t>套共</w:t>
            </w:r>
            <w:r>
              <w:rPr>
                <w:kern w:val="0"/>
                <w:szCs w:val="21"/>
              </w:rPr>
              <w:t xml:space="preserve">        </w:t>
            </w:r>
            <w:r>
              <w:rPr>
                <w:rFonts w:ascii="宋体" w:hAnsi="宋体" w:hint="eastAsia"/>
                <w:kern w:val="0"/>
                <w:szCs w:val="21"/>
              </w:rPr>
              <w:t>㎡</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rPr>
                <w:kern w:val="0"/>
                <w:szCs w:val="21"/>
              </w:rPr>
            </w:pPr>
            <w:r>
              <w:rPr>
                <w:rFonts w:hint="eastAsia"/>
                <w:kern w:val="0"/>
                <w:szCs w:val="21"/>
              </w:rPr>
              <w:t>别墅</w:t>
            </w:r>
            <w:r>
              <w:rPr>
                <w:kern w:val="0"/>
                <w:szCs w:val="21"/>
              </w:rPr>
              <w:t xml:space="preserve">          </w:t>
            </w:r>
            <w:r>
              <w:rPr>
                <w:rFonts w:hint="eastAsia"/>
                <w:kern w:val="0"/>
                <w:szCs w:val="21"/>
              </w:rPr>
              <w:t>套共</w:t>
            </w:r>
            <w:r>
              <w:rPr>
                <w:kern w:val="0"/>
                <w:szCs w:val="21"/>
              </w:rPr>
              <w:t xml:space="preserve">           </w:t>
            </w:r>
            <w:r>
              <w:rPr>
                <w:rFonts w:ascii="宋体" w:hAnsi="宋体" w:hint="eastAsia"/>
                <w:kern w:val="0"/>
                <w:szCs w:val="21"/>
              </w:rPr>
              <w:t>㎡</w:t>
            </w:r>
          </w:p>
        </w:tc>
      </w:tr>
      <w:tr w:rsidR="004F5218">
        <w:trPr>
          <w:trHeight w:val="645"/>
        </w:trPr>
        <w:tc>
          <w:tcPr>
            <w:tcW w:w="1155" w:type="dxa"/>
            <w:vMerge/>
            <w:tcBorders>
              <w:top w:val="single" w:sz="4" w:space="0" w:color="auto"/>
              <w:left w:val="single" w:sz="4" w:space="0" w:color="auto"/>
              <w:bottom w:val="single" w:sz="4" w:space="0" w:color="auto"/>
              <w:right w:val="single" w:sz="4" w:space="0" w:color="auto"/>
            </w:tcBorders>
            <w:vAlign w:val="center"/>
          </w:tcPr>
          <w:p w:rsidR="004F5218" w:rsidRDefault="004F5218">
            <w:pPr>
              <w:spacing w:line="420" w:lineRule="exact"/>
              <w:rPr>
                <w:kern w:val="0"/>
                <w:szCs w:val="21"/>
              </w:rPr>
            </w:pP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rPr>
                <w:kern w:val="0"/>
                <w:szCs w:val="21"/>
              </w:rPr>
            </w:pPr>
            <w:r>
              <w:rPr>
                <w:rFonts w:hint="eastAsia"/>
                <w:kern w:val="0"/>
                <w:szCs w:val="21"/>
              </w:rPr>
              <w:t>写字楼</w:t>
            </w:r>
            <w:r>
              <w:rPr>
                <w:kern w:val="0"/>
                <w:szCs w:val="21"/>
              </w:rPr>
              <w:t xml:space="preserve">          </w:t>
            </w:r>
            <w:r>
              <w:rPr>
                <w:rFonts w:hint="eastAsia"/>
                <w:kern w:val="0"/>
                <w:szCs w:val="21"/>
              </w:rPr>
              <w:t>套共</w:t>
            </w:r>
            <w:r>
              <w:rPr>
                <w:kern w:val="0"/>
                <w:szCs w:val="21"/>
              </w:rPr>
              <w:t xml:space="preserve">        </w:t>
            </w:r>
            <w:r>
              <w:rPr>
                <w:rFonts w:ascii="宋体" w:hAnsi="宋体" w:hint="eastAsia"/>
                <w:kern w:val="0"/>
                <w:szCs w:val="21"/>
              </w:rPr>
              <w:t>㎡</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rPr>
                <w:kern w:val="0"/>
                <w:szCs w:val="21"/>
              </w:rPr>
            </w:pPr>
            <w:r>
              <w:rPr>
                <w:rFonts w:hint="eastAsia"/>
                <w:kern w:val="0"/>
                <w:szCs w:val="21"/>
              </w:rPr>
              <w:t>厂房</w:t>
            </w:r>
            <w:r>
              <w:rPr>
                <w:kern w:val="0"/>
                <w:szCs w:val="21"/>
              </w:rPr>
              <w:t xml:space="preserve">          </w:t>
            </w:r>
            <w:r>
              <w:rPr>
                <w:rFonts w:hint="eastAsia"/>
                <w:kern w:val="0"/>
                <w:szCs w:val="21"/>
              </w:rPr>
              <w:t>套共</w:t>
            </w:r>
            <w:r>
              <w:rPr>
                <w:kern w:val="0"/>
                <w:szCs w:val="21"/>
              </w:rPr>
              <w:t xml:space="preserve">           </w:t>
            </w:r>
            <w:r>
              <w:rPr>
                <w:rFonts w:ascii="宋体" w:hAnsi="宋体" w:hint="eastAsia"/>
                <w:kern w:val="0"/>
                <w:szCs w:val="21"/>
              </w:rPr>
              <w:t>㎡</w:t>
            </w:r>
          </w:p>
        </w:tc>
      </w:tr>
      <w:tr w:rsidR="004F5218">
        <w:trPr>
          <w:trHeight w:val="585"/>
        </w:trPr>
        <w:tc>
          <w:tcPr>
            <w:tcW w:w="1155" w:type="dxa"/>
            <w:vMerge/>
            <w:tcBorders>
              <w:top w:val="single" w:sz="4" w:space="0" w:color="auto"/>
              <w:left w:val="single" w:sz="4" w:space="0" w:color="auto"/>
              <w:bottom w:val="single" w:sz="4" w:space="0" w:color="auto"/>
              <w:right w:val="single" w:sz="4" w:space="0" w:color="auto"/>
            </w:tcBorders>
            <w:vAlign w:val="center"/>
          </w:tcPr>
          <w:p w:rsidR="004F5218" w:rsidRDefault="004F5218">
            <w:pPr>
              <w:spacing w:line="420" w:lineRule="exact"/>
              <w:rPr>
                <w:kern w:val="0"/>
                <w:szCs w:val="21"/>
              </w:rPr>
            </w:pP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rPr>
                <w:kern w:val="0"/>
                <w:szCs w:val="21"/>
              </w:rPr>
            </w:pPr>
            <w:r>
              <w:rPr>
                <w:rFonts w:hint="eastAsia"/>
                <w:kern w:val="0"/>
                <w:szCs w:val="21"/>
              </w:rPr>
              <w:t>商业</w:t>
            </w:r>
            <w:r>
              <w:rPr>
                <w:kern w:val="0"/>
                <w:szCs w:val="21"/>
              </w:rPr>
              <w:t xml:space="preserve">            </w:t>
            </w:r>
            <w:r>
              <w:rPr>
                <w:rFonts w:hint="eastAsia"/>
                <w:kern w:val="0"/>
                <w:szCs w:val="21"/>
              </w:rPr>
              <w:t>套共</w:t>
            </w:r>
            <w:r>
              <w:rPr>
                <w:kern w:val="0"/>
                <w:szCs w:val="21"/>
              </w:rPr>
              <w:t xml:space="preserve">        </w:t>
            </w:r>
            <w:r>
              <w:rPr>
                <w:rFonts w:ascii="宋体" w:hAnsi="宋体" w:hint="eastAsia"/>
                <w:kern w:val="0"/>
                <w:szCs w:val="21"/>
              </w:rPr>
              <w:t>㎡</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rPr>
                <w:kern w:val="0"/>
                <w:szCs w:val="21"/>
              </w:rPr>
            </w:pPr>
            <w:r>
              <w:rPr>
                <w:rFonts w:hint="eastAsia"/>
                <w:kern w:val="0"/>
                <w:szCs w:val="21"/>
              </w:rPr>
              <w:t>车库</w:t>
            </w:r>
            <w:r>
              <w:rPr>
                <w:kern w:val="0"/>
                <w:szCs w:val="21"/>
              </w:rPr>
              <w:t xml:space="preserve">          </w:t>
            </w:r>
            <w:r>
              <w:rPr>
                <w:rFonts w:hint="eastAsia"/>
                <w:kern w:val="0"/>
                <w:szCs w:val="21"/>
              </w:rPr>
              <w:t>套共</w:t>
            </w:r>
            <w:r>
              <w:rPr>
                <w:kern w:val="0"/>
                <w:szCs w:val="21"/>
              </w:rPr>
              <w:t xml:space="preserve">           </w:t>
            </w:r>
            <w:r>
              <w:rPr>
                <w:rFonts w:ascii="宋体" w:hAnsi="宋体" w:hint="eastAsia"/>
                <w:kern w:val="0"/>
                <w:szCs w:val="21"/>
              </w:rPr>
              <w:t>㎡</w:t>
            </w:r>
          </w:p>
        </w:tc>
      </w:tr>
      <w:tr w:rsidR="004F5218">
        <w:trPr>
          <w:trHeight w:val="630"/>
        </w:trPr>
        <w:tc>
          <w:tcPr>
            <w:tcW w:w="1155" w:type="dxa"/>
            <w:vMerge/>
            <w:tcBorders>
              <w:top w:val="single" w:sz="4" w:space="0" w:color="auto"/>
              <w:left w:val="single" w:sz="4" w:space="0" w:color="auto"/>
              <w:bottom w:val="single" w:sz="4" w:space="0" w:color="auto"/>
              <w:right w:val="single" w:sz="4" w:space="0" w:color="auto"/>
            </w:tcBorders>
            <w:vAlign w:val="center"/>
          </w:tcPr>
          <w:p w:rsidR="004F5218" w:rsidRDefault="004F5218">
            <w:pPr>
              <w:spacing w:line="420" w:lineRule="exact"/>
              <w:rPr>
                <w:kern w:val="0"/>
                <w:szCs w:val="21"/>
              </w:rPr>
            </w:pP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4F5218" w:rsidRDefault="000E35BA">
            <w:pPr>
              <w:spacing w:line="420" w:lineRule="exact"/>
              <w:rPr>
                <w:kern w:val="0"/>
                <w:szCs w:val="21"/>
              </w:rPr>
            </w:pPr>
            <w:r>
              <w:rPr>
                <w:rFonts w:hint="eastAsia"/>
                <w:kern w:val="0"/>
                <w:szCs w:val="21"/>
              </w:rPr>
              <w:t>其他</w:t>
            </w:r>
            <w:r>
              <w:rPr>
                <w:kern w:val="0"/>
                <w:szCs w:val="21"/>
              </w:rPr>
              <w:t xml:space="preserve">            </w:t>
            </w:r>
            <w:r>
              <w:rPr>
                <w:rFonts w:hint="eastAsia"/>
                <w:kern w:val="0"/>
                <w:szCs w:val="21"/>
              </w:rPr>
              <w:t>套共</w:t>
            </w:r>
            <w:r>
              <w:rPr>
                <w:kern w:val="0"/>
                <w:szCs w:val="21"/>
              </w:rPr>
              <w:t xml:space="preserve">        </w:t>
            </w:r>
            <w:r>
              <w:rPr>
                <w:rFonts w:ascii="宋体" w:hAnsi="宋体" w:hint="eastAsia"/>
                <w:kern w:val="0"/>
                <w:szCs w:val="21"/>
              </w:rPr>
              <w:t>㎡</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4F5218" w:rsidRDefault="004F5218">
            <w:pPr>
              <w:spacing w:line="420" w:lineRule="exact"/>
              <w:rPr>
                <w:kern w:val="0"/>
                <w:szCs w:val="21"/>
              </w:rPr>
            </w:pPr>
          </w:p>
        </w:tc>
      </w:tr>
    </w:tbl>
    <w:p w:rsidR="004F5218" w:rsidRDefault="004F5218">
      <w:pPr>
        <w:spacing w:line="480" w:lineRule="auto"/>
        <w:jc w:val="left"/>
        <w:rPr>
          <w:kern w:val="0"/>
          <w:szCs w:val="21"/>
        </w:rPr>
      </w:pPr>
    </w:p>
    <w:p w:rsidR="004F5218" w:rsidRDefault="000E35BA">
      <w:pPr>
        <w:jc w:val="left"/>
        <w:rPr>
          <w:kern w:val="0"/>
          <w:szCs w:val="21"/>
        </w:rPr>
      </w:pPr>
      <w:r>
        <w:rPr>
          <w:rFonts w:hint="eastAsia"/>
          <w:kern w:val="0"/>
          <w:szCs w:val="21"/>
        </w:rPr>
        <w:t>贺</w:t>
      </w:r>
      <w:r>
        <w:rPr>
          <w:kern w:val="0"/>
          <w:szCs w:val="21"/>
        </w:rPr>
        <w:t>州市住房和城</w:t>
      </w:r>
      <w:r>
        <w:rPr>
          <w:rFonts w:hint="eastAsia"/>
          <w:kern w:val="0"/>
          <w:szCs w:val="21"/>
        </w:rPr>
        <w:t>乡</w:t>
      </w:r>
      <w:r>
        <w:rPr>
          <w:kern w:val="0"/>
          <w:szCs w:val="21"/>
        </w:rPr>
        <w:t>建设</w:t>
      </w:r>
      <w:r>
        <w:rPr>
          <w:rFonts w:hint="eastAsia"/>
          <w:kern w:val="0"/>
          <w:szCs w:val="21"/>
        </w:rPr>
        <w:t>局：</w:t>
      </w:r>
    </w:p>
    <w:p w:rsidR="004F5218" w:rsidRDefault="000E35BA">
      <w:pPr>
        <w:jc w:val="left"/>
        <w:rPr>
          <w:kern w:val="0"/>
          <w:szCs w:val="21"/>
        </w:rPr>
      </w:pPr>
      <w:r>
        <w:rPr>
          <w:kern w:val="0"/>
          <w:szCs w:val="21"/>
        </w:rPr>
        <w:t xml:space="preserve">    </w:t>
      </w:r>
      <w:r>
        <w:rPr>
          <w:rFonts w:hint="eastAsia"/>
          <w:kern w:val="0"/>
          <w:szCs w:val="21"/>
        </w:rPr>
        <w:t>该项目于</w:t>
      </w:r>
      <w:r>
        <w:rPr>
          <w:kern w:val="0"/>
          <w:szCs w:val="21"/>
          <w:u w:val="single"/>
        </w:rPr>
        <w:t xml:space="preserve">       </w:t>
      </w:r>
      <w:r>
        <w:rPr>
          <w:rFonts w:hint="eastAsia"/>
          <w:kern w:val="0"/>
          <w:szCs w:val="21"/>
        </w:rPr>
        <w:t>年</w:t>
      </w:r>
      <w:r>
        <w:rPr>
          <w:kern w:val="0"/>
          <w:szCs w:val="21"/>
          <w:u w:val="single"/>
        </w:rPr>
        <w:t xml:space="preserve">      </w:t>
      </w:r>
      <w:r>
        <w:rPr>
          <w:rFonts w:hint="eastAsia"/>
          <w:kern w:val="0"/>
          <w:szCs w:val="21"/>
        </w:rPr>
        <w:t>月</w:t>
      </w:r>
      <w:r>
        <w:rPr>
          <w:kern w:val="0"/>
          <w:szCs w:val="21"/>
          <w:u w:val="single"/>
        </w:rPr>
        <w:t xml:space="preserve">      </w:t>
      </w:r>
      <w:r>
        <w:rPr>
          <w:rFonts w:hint="eastAsia"/>
          <w:kern w:val="0"/>
          <w:szCs w:val="21"/>
        </w:rPr>
        <w:t>日获准开工建设，于</w:t>
      </w:r>
      <w:r>
        <w:rPr>
          <w:rFonts w:hint="eastAsia"/>
          <w:kern w:val="0"/>
          <w:szCs w:val="21"/>
          <w:u w:val="single"/>
        </w:rPr>
        <w:t xml:space="preserve"> </w:t>
      </w:r>
      <w:r>
        <w:rPr>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r>
        <w:rPr>
          <w:kern w:val="0"/>
          <w:szCs w:val="21"/>
        </w:rPr>
        <w:t>竣工</w:t>
      </w:r>
      <w:r>
        <w:rPr>
          <w:rFonts w:hint="eastAsia"/>
          <w:kern w:val="0"/>
          <w:szCs w:val="21"/>
        </w:rPr>
        <w:t>，已完成房</w:t>
      </w:r>
      <w:r>
        <w:rPr>
          <w:kern w:val="0"/>
          <w:szCs w:val="21"/>
        </w:rPr>
        <w:t>产面积测绘</w:t>
      </w:r>
      <w:r>
        <w:rPr>
          <w:rFonts w:hint="eastAsia"/>
          <w:kern w:val="0"/>
          <w:szCs w:val="21"/>
        </w:rPr>
        <w:t>，现申请现售</w:t>
      </w:r>
      <w:r>
        <w:rPr>
          <w:kern w:val="0"/>
          <w:szCs w:val="21"/>
        </w:rPr>
        <w:t>备案</w:t>
      </w:r>
      <w:r>
        <w:rPr>
          <w:rFonts w:hint="eastAsia"/>
          <w:kern w:val="0"/>
          <w:szCs w:val="21"/>
        </w:rPr>
        <w:t>。</w:t>
      </w:r>
    </w:p>
    <w:p w:rsidR="004F5218" w:rsidRDefault="000E35BA">
      <w:pPr>
        <w:jc w:val="left"/>
        <w:rPr>
          <w:kern w:val="0"/>
          <w:szCs w:val="21"/>
        </w:rPr>
      </w:pPr>
      <w:r>
        <w:rPr>
          <w:kern w:val="0"/>
          <w:szCs w:val="21"/>
        </w:rPr>
        <w:t xml:space="preserve">     </w:t>
      </w:r>
      <w:r>
        <w:rPr>
          <w:rFonts w:hint="eastAsia"/>
          <w:kern w:val="0"/>
          <w:szCs w:val="21"/>
        </w:rPr>
        <w:t>申请人保证申请内容正确属实，提交材料真实有效，如有不实，愿意承担法律责任。</w:t>
      </w:r>
    </w:p>
    <w:p w:rsidR="004F5218" w:rsidRDefault="004F5218">
      <w:pPr>
        <w:jc w:val="left"/>
        <w:rPr>
          <w:b/>
          <w:kern w:val="0"/>
          <w:szCs w:val="21"/>
        </w:rPr>
      </w:pPr>
    </w:p>
    <w:p w:rsidR="004F5218" w:rsidRDefault="000E35BA">
      <w:pPr>
        <w:jc w:val="left"/>
        <w:rPr>
          <w:kern w:val="0"/>
          <w:szCs w:val="21"/>
          <w:u w:val="single"/>
        </w:rPr>
      </w:pPr>
      <w:r>
        <w:rPr>
          <w:rFonts w:hint="eastAsia"/>
          <w:kern w:val="0"/>
          <w:szCs w:val="21"/>
        </w:rPr>
        <w:t>申请单位（盖章）</w:t>
      </w:r>
      <w:r>
        <w:rPr>
          <w:rFonts w:hint="eastAsia"/>
          <w:kern w:val="0"/>
          <w:szCs w:val="21"/>
        </w:rPr>
        <w:t xml:space="preserve">  </w:t>
      </w:r>
      <w:r>
        <w:rPr>
          <w:kern w:val="0"/>
          <w:szCs w:val="21"/>
          <w:u w:val="single"/>
        </w:rPr>
        <w:t xml:space="preserve">                             </w:t>
      </w:r>
    </w:p>
    <w:p w:rsidR="004F5218" w:rsidRDefault="000E35BA">
      <w:pPr>
        <w:ind w:firstLineChars="300" w:firstLine="900"/>
        <w:jc w:val="left"/>
        <w:rPr>
          <w:kern w:val="0"/>
          <w:szCs w:val="21"/>
          <w:u w:val="single"/>
        </w:rPr>
      </w:pPr>
      <w:r>
        <w:rPr>
          <w:rFonts w:hint="eastAsia"/>
          <w:kern w:val="0"/>
          <w:szCs w:val="21"/>
        </w:rPr>
        <w:t>法定代表人</w:t>
      </w:r>
      <w:r>
        <w:rPr>
          <w:rFonts w:hint="eastAsia"/>
          <w:kern w:val="0"/>
          <w:szCs w:val="21"/>
        </w:rPr>
        <w:t xml:space="preserve"> </w:t>
      </w:r>
      <w:r>
        <w:rPr>
          <w:kern w:val="0"/>
          <w:szCs w:val="21"/>
        </w:rPr>
        <w:t xml:space="preserve"> </w:t>
      </w:r>
      <w:r>
        <w:rPr>
          <w:kern w:val="0"/>
          <w:szCs w:val="21"/>
          <w:u w:val="single"/>
        </w:rPr>
        <w:t xml:space="preserve">                             </w:t>
      </w:r>
    </w:p>
    <w:p w:rsidR="004F5218" w:rsidRDefault="000E35BA">
      <w:pPr>
        <w:ind w:firstLineChars="300" w:firstLine="900"/>
        <w:jc w:val="left"/>
        <w:rPr>
          <w:kern w:val="0"/>
          <w:szCs w:val="21"/>
          <w:u w:val="single"/>
        </w:rPr>
      </w:pPr>
      <w:r>
        <w:rPr>
          <w:rFonts w:hint="eastAsia"/>
          <w:kern w:val="0"/>
          <w:szCs w:val="21"/>
        </w:rPr>
        <w:t>经</w:t>
      </w:r>
      <w:r>
        <w:rPr>
          <w:rFonts w:hint="eastAsia"/>
          <w:kern w:val="0"/>
          <w:szCs w:val="21"/>
        </w:rPr>
        <w:t xml:space="preserve">  </w:t>
      </w:r>
      <w:r>
        <w:rPr>
          <w:rFonts w:hint="eastAsia"/>
          <w:kern w:val="0"/>
          <w:szCs w:val="21"/>
        </w:rPr>
        <w:t>办</w:t>
      </w:r>
      <w:r>
        <w:rPr>
          <w:rFonts w:hint="eastAsia"/>
          <w:kern w:val="0"/>
          <w:szCs w:val="21"/>
        </w:rPr>
        <w:t xml:space="preserve">  </w:t>
      </w:r>
      <w:r>
        <w:rPr>
          <w:rFonts w:hint="eastAsia"/>
          <w:kern w:val="0"/>
          <w:szCs w:val="21"/>
        </w:rPr>
        <w:t>人</w:t>
      </w:r>
      <w:r>
        <w:rPr>
          <w:kern w:val="0"/>
          <w:szCs w:val="21"/>
        </w:rPr>
        <w:t xml:space="preserve">  </w:t>
      </w:r>
      <w:r>
        <w:rPr>
          <w:kern w:val="0"/>
          <w:szCs w:val="21"/>
          <w:u w:val="single"/>
        </w:rPr>
        <w:t xml:space="preserve">                             </w:t>
      </w:r>
    </w:p>
    <w:p w:rsidR="004F5218" w:rsidRDefault="000E35BA">
      <w:pPr>
        <w:ind w:firstLineChars="150" w:firstLine="450"/>
        <w:jc w:val="left"/>
        <w:rPr>
          <w:kern w:val="0"/>
          <w:szCs w:val="21"/>
          <w:u w:val="single"/>
        </w:rPr>
      </w:pPr>
      <w:r>
        <w:rPr>
          <w:rFonts w:hint="eastAsia"/>
          <w:kern w:val="0"/>
          <w:szCs w:val="21"/>
        </w:rPr>
        <w:t>联系电话（办公）</w:t>
      </w:r>
      <w:r>
        <w:rPr>
          <w:kern w:val="0"/>
          <w:szCs w:val="21"/>
          <w:u w:val="single"/>
        </w:rPr>
        <w:t xml:space="preserve">                            </w:t>
      </w:r>
    </w:p>
    <w:p w:rsidR="004F5218" w:rsidRDefault="000E35BA">
      <w:pPr>
        <w:ind w:firstLineChars="550" w:firstLine="1650"/>
        <w:jc w:val="left"/>
        <w:rPr>
          <w:kern w:val="0"/>
          <w:szCs w:val="21"/>
          <w:u w:val="single"/>
        </w:rPr>
      </w:pPr>
      <w:r>
        <w:rPr>
          <w:rFonts w:hint="eastAsia"/>
          <w:kern w:val="0"/>
          <w:szCs w:val="21"/>
        </w:rPr>
        <w:t>（移动）</w:t>
      </w:r>
      <w:r>
        <w:rPr>
          <w:kern w:val="0"/>
          <w:szCs w:val="21"/>
          <w:u w:val="single"/>
        </w:rPr>
        <w:t xml:space="preserve">                            </w:t>
      </w:r>
    </w:p>
    <w:p w:rsidR="004F5218" w:rsidRDefault="000E35BA">
      <w:pPr>
        <w:ind w:firstLineChars="550" w:firstLine="1650"/>
        <w:jc w:val="right"/>
        <w:rPr>
          <w:kern w:val="0"/>
          <w:szCs w:val="21"/>
        </w:rPr>
        <w:sectPr w:rsidR="004F5218">
          <w:pgSz w:w="11906" w:h="16838"/>
          <w:pgMar w:top="1440" w:right="1803" w:bottom="1440" w:left="1803" w:header="283" w:footer="255" w:gutter="0"/>
          <w:cols w:space="0"/>
          <w:docGrid w:type="lines" w:linePitch="422"/>
        </w:sectPr>
      </w:pPr>
      <w:r>
        <w:rPr>
          <w:rFonts w:hint="eastAsia"/>
          <w:kern w:val="0"/>
          <w:szCs w:val="21"/>
        </w:rPr>
        <w:t>年</w:t>
      </w:r>
      <w:r>
        <w:rPr>
          <w:kern w:val="0"/>
          <w:szCs w:val="21"/>
        </w:rPr>
        <w:t xml:space="preserve">       </w:t>
      </w:r>
      <w:r>
        <w:rPr>
          <w:rFonts w:hint="eastAsia"/>
          <w:kern w:val="0"/>
          <w:szCs w:val="21"/>
        </w:rPr>
        <w:t>月</w:t>
      </w:r>
      <w:r>
        <w:rPr>
          <w:kern w:val="0"/>
          <w:szCs w:val="21"/>
        </w:rPr>
        <w:t xml:space="preserve">       </w:t>
      </w:r>
      <w:r>
        <w:rPr>
          <w:rFonts w:hint="eastAsia"/>
          <w:kern w:val="0"/>
          <w:szCs w:val="21"/>
        </w:rPr>
        <w:t>日</w:t>
      </w:r>
    </w:p>
    <w:p w:rsidR="004F5218" w:rsidRDefault="000E35BA">
      <w:pPr>
        <w:adjustRightInd w:val="0"/>
        <w:snapToGrid w:val="0"/>
        <w:spacing w:line="590" w:lineRule="exact"/>
        <w:jc w:val="left"/>
        <w:rPr>
          <w:rFonts w:ascii="黑体" w:eastAsia="黑体" w:hAnsi="黑体" w:cs="黑体"/>
        </w:rPr>
      </w:pPr>
      <w:r>
        <w:rPr>
          <w:rFonts w:ascii="黑体" w:eastAsia="黑体" w:hAnsi="黑体" w:cs="黑体" w:hint="eastAsia"/>
        </w:rPr>
        <w:lastRenderedPageBreak/>
        <w:t>附件</w:t>
      </w:r>
      <w:r>
        <w:rPr>
          <w:rFonts w:ascii="黑体" w:eastAsia="黑体" w:hAnsi="黑体" w:cs="黑体" w:hint="eastAsia"/>
        </w:rPr>
        <w:t xml:space="preserve">4 </w:t>
      </w:r>
    </w:p>
    <w:p w:rsidR="004F5218" w:rsidRDefault="004F5218">
      <w:pPr>
        <w:adjustRightInd w:val="0"/>
        <w:snapToGrid w:val="0"/>
        <w:spacing w:line="590" w:lineRule="exact"/>
        <w:jc w:val="left"/>
        <w:rPr>
          <w:rFonts w:ascii="方正小标宋_GBK" w:eastAsia="方正小标宋_GBK" w:hAnsi="仿宋" w:cs="仿宋"/>
          <w:sz w:val="44"/>
          <w:szCs w:val="44"/>
        </w:rPr>
      </w:pPr>
    </w:p>
    <w:p w:rsidR="004F5218" w:rsidRDefault="000E35BA">
      <w:pPr>
        <w:rPr>
          <w:rFonts w:ascii="方正书宋_GBK" w:eastAsia="方正书宋_GBK" w:hAnsi="宋体" w:cs="宋体"/>
          <w:sz w:val="21"/>
          <w:szCs w:val="21"/>
        </w:rPr>
      </w:pPr>
      <w:r>
        <w:rPr>
          <w:noProof/>
        </w:rPr>
        <w:lastRenderedPageBreak/>
        <w:drawing>
          <wp:anchor distT="0" distB="0" distL="114300" distR="114300" simplePos="0" relativeHeight="251673600" behindDoc="1" locked="0" layoutInCell="1" allowOverlap="1">
            <wp:simplePos x="0" y="0"/>
            <wp:positionH relativeFrom="column">
              <wp:posOffset>438150</wp:posOffset>
            </wp:positionH>
            <wp:positionV relativeFrom="paragraph">
              <wp:posOffset>25400</wp:posOffset>
            </wp:positionV>
            <wp:extent cx="7523480" cy="5300980"/>
            <wp:effectExtent l="0" t="0" r="1270" b="13970"/>
            <wp:wrapTight wrapText="bothSides">
              <wp:wrapPolygon edited="0">
                <wp:start x="0" y="0"/>
                <wp:lineTo x="0" y="21502"/>
                <wp:lineTo x="21549" y="21502"/>
                <wp:lineTo x="2154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7523480" cy="5300980"/>
                    </a:xfrm>
                    <a:prstGeom prst="rect">
                      <a:avLst/>
                    </a:prstGeom>
                    <a:noFill/>
                    <a:ln w="9525">
                      <a:noFill/>
                    </a:ln>
                  </pic:spPr>
                </pic:pic>
              </a:graphicData>
            </a:graphic>
          </wp:anchor>
        </w:drawing>
      </w: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ascii="方正书宋_GBK" w:eastAsia="方正书宋_GBK" w:hAnsi="宋体" w:cs="宋体"/>
          <w:sz w:val="21"/>
          <w:szCs w:val="21"/>
        </w:rPr>
      </w:pPr>
    </w:p>
    <w:p w:rsidR="004F5218" w:rsidRDefault="004F5218">
      <w:pPr>
        <w:rPr>
          <w:rFonts w:eastAsia="方正仿宋_GBK"/>
          <w:snapToGrid w:val="0"/>
          <w:color w:val="000000"/>
          <w:sz w:val="32"/>
          <w:szCs w:val="32"/>
        </w:rPr>
      </w:pPr>
    </w:p>
    <w:sectPr w:rsidR="004F5218">
      <w:pgSz w:w="16838" w:h="11906" w:orient="landscape"/>
      <w:pgMar w:top="1803" w:right="1440" w:bottom="1803" w:left="1440" w:header="283" w:footer="255" w:gutter="0"/>
      <w:cols w:space="0"/>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5BA" w:rsidRDefault="000E35BA">
      <w:r>
        <w:separator/>
      </w:r>
    </w:p>
  </w:endnote>
  <w:endnote w:type="continuationSeparator" w:id="0">
    <w:p w:rsidR="000E35BA" w:rsidRDefault="000E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218" w:rsidRDefault="000E35BA">
    <w:pPr>
      <w:pStyle w:val="a3"/>
      <w:framePr w:hSpace="119" w:wrap="notBeside" w:hAnchor="page" w:y="-20"/>
      <w:adjustRightInd w:val="0"/>
      <w:ind w:leftChars="100" w:left="300" w:rightChars="100" w:right="300"/>
      <w:jc w:val="both"/>
      <w:rPr>
        <w:rStyle w:val="a6"/>
        <w:rFonts w:eastAsia="方正仿宋_GBK"/>
        <w:sz w:val="28"/>
        <w:szCs w:val="28"/>
      </w:rPr>
    </w:pPr>
    <w:r>
      <w:rPr>
        <w:rStyle w:val="a6"/>
        <w:rFonts w:eastAsia="方正仿宋_GBK"/>
        <w:sz w:val="28"/>
        <w:szCs w:val="28"/>
      </w:rPr>
      <w:t>—</w:t>
    </w:r>
    <w:r>
      <w:rPr>
        <w:rStyle w:val="a6"/>
        <w:rFonts w:eastAsia="方正仿宋_GBK"/>
        <w:spacing w:val="-20"/>
        <w:sz w:val="28"/>
        <w:szCs w:val="28"/>
      </w:rPr>
      <w:t xml:space="preserve"> </w:t>
    </w:r>
    <w:r>
      <w:rPr>
        <w:rStyle w:val="a6"/>
        <w:rFonts w:eastAsia="方正仿宋_GBK"/>
        <w:sz w:val="28"/>
        <w:szCs w:val="28"/>
      </w:rPr>
      <w:fldChar w:fldCharType="begin"/>
    </w:r>
    <w:r>
      <w:rPr>
        <w:rStyle w:val="a6"/>
        <w:rFonts w:eastAsia="方正仿宋_GBK"/>
        <w:sz w:val="28"/>
        <w:szCs w:val="28"/>
      </w:rPr>
      <w:instrText xml:space="preserve">PAGE  </w:instrText>
    </w:r>
    <w:r>
      <w:rPr>
        <w:rStyle w:val="a6"/>
        <w:rFonts w:eastAsia="方正仿宋_GBK"/>
        <w:sz w:val="28"/>
        <w:szCs w:val="28"/>
      </w:rPr>
      <w:fldChar w:fldCharType="separate"/>
    </w:r>
    <w:r w:rsidR="00234E7C">
      <w:rPr>
        <w:rStyle w:val="a6"/>
        <w:rFonts w:eastAsia="方正仿宋_GBK"/>
        <w:noProof/>
        <w:sz w:val="28"/>
        <w:szCs w:val="28"/>
      </w:rPr>
      <w:t>6</w:t>
    </w:r>
    <w:r>
      <w:rPr>
        <w:rStyle w:val="a6"/>
        <w:rFonts w:eastAsia="方正仿宋_GBK"/>
        <w:sz w:val="28"/>
        <w:szCs w:val="28"/>
      </w:rPr>
      <w:fldChar w:fldCharType="end"/>
    </w:r>
    <w:r>
      <w:rPr>
        <w:rStyle w:val="a6"/>
        <w:rFonts w:eastAsia="方正仿宋_GBK"/>
        <w:spacing w:val="-20"/>
        <w:sz w:val="28"/>
        <w:szCs w:val="28"/>
      </w:rPr>
      <w:t xml:space="preserve"> </w:t>
    </w:r>
    <w:r>
      <w:rPr>
        <w:rStyle w:val="a6"/>
        <w:rFonts w:eastAsia="方正仿宋_GBK"/>
        <w:sz w:val="28"/>
        <w:szCs w:val="28"/>
      </w:rPr>
      <w:t>—</w:t>
    </w:r>
  </w:p>
  <w:p w:rsidR="004F5218" w:rsidRDefault="004F5218">
    <w:pPr>
      <w:pStyle w:val="a3"/>
      <w:adjustRightInd w:val="0"/>
      <w:ind w:right="360" w:firstLine="360"/>
      <w:rPr>
        <w:rFonts w:eastAsia="方正仿宋_GB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218" w:rsidRDefault="004F52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5BA" w:rsidRDefault="000E35BA">
      <w:r>
        <w:separator/>
      </w:r>
    </w:p>
  </w:footnote>
  <w:footnote w:type="continuationSeparator" w:id="0">
    <w:p w:rsidR="000E35BA" w:rsidRDefault="000E3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218" w:rsidRDefault="004F52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4A34E"/>
    <w:multiLevelType w:val="singleLevel"/>
    <w:tmpl w:val="5964A34E"/>
    <w:lvl w:ilvl="0">
      <w:start w:val="3"/>
      <w:numFmt w:val="decimal"/>
      <w:suff w:val="nothing"/>
      <w:lvlText w:val="%1、"/>
      <w:lvlJc w:val="left"/>
    </w:lvl>
  </w:abstractNum>
  <w:abstractNum w:abstractNumId="1">
    <w:nsid w:val="5A292A8C"/>
    <w:multiLevelType w:val="singleLevel"/>
    <w:tmpl w:val="5A292A8C"/>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11"/>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91"/>
    <w:rsid w:val="0003642C"/>
    <w:rsid w:val="000550EF"/>
    <w:rsid w:val="000C78BF"/>
    <w:rsid w:val="000D0885"/>
    <w:rsid w:val="000D0D79"/>
    <w:rsid w:val="000D6C4A"/>
    <w:rsid w:val="000E35BA"/>
    <w:rsid w:val="00116767"/>
    <w:rsid w:val="00150739"/>
    <w:rsid w:val="00156E6A"/>
    <w:rsid w:val="001A6852"/>
    <w:rsid w:val="001C22DF"/>
    <w:rsid w:val="001C2DB0"/>
    <w:rsid w:val="001E5677"/>
    <w:rsid w:val="00234E7C"/>
    <w:rsid w:val="002E6D14"/>
    <w:rsid w:val="0031154D"/>
    <w:rsid w:val="003471C1"/>
    <w:rsid w:val="0035784B"/>
    <w:rsid w:val="004114DC"/>
    <w:rsid w:val="00416148"/>
    <w:rsid w:val="00466EB8"/>
    <w:rsid w:val="004F5218"/>
    <w:rsid w:val="00593401"/>
    <w:rsid w:val="0066097D"/>
    <w:rsid w:val="006F0CE1"/>
    <w:rsid w:val="00737D4D"/>
    <w:rsid w:val="007E1174"/>
    <w:rsid w:val="00841C53"/>
    <w:rsid w:val="00862869"/>
    <w:rsid w:val="009165E8"/>
    <w:rsid w:val="0095353C"/>
    <w:rsid w:val="00954C91"/>
    <w:rsid w:val="009F5D95"/>
    <w:rsid w:val="00A80C28"/>
    <w:rsid w:val="00AB6797"/>
    <w:rsid w:val="00BD2BE4"/>
    <w:rsid w:val="00C62807"/>
    <w:rsid w:val="00D768E9"/>
    <w:rsid w:val="00D853BC"/>
    <w:rsid w:val="00DF22C3"/>
    <w:rsid w:val="00E503E7"/>
    <w:rsid w:val="00F036CB"/>
    <w:rsid w:val="00F10631"/>
    <w:rsid w:val="00F15905"/>
    <w:rsid w:val="00F66E58"/>
    <w:rsid w:val="00F74784"/>
    <w:rsid w:val="00F931FE"/>
    <w:rsid w:val="00FB4AF2"/>
    <w:rsid w:val="108735AD"/>
    <w:rsid w:val="149E50D8"/>
    <w:rsid w:val="172C53F0"/>
    <w:rsid w:val="21CD4D01"/>
    <w:rsid w:val="22053120"/>
    <w:rsid w:val="27087285"/>
    <w:rsid w:val="2B1248C5"/>
    <w:rsid w:val="482E354E"/>
    <w:rsid w:val="577B1BEA"/>
    <w:rsid w:val="5BD608DA"/>
    <w:rsid w:val="688C2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863D97F-AB90-4C25-9DBD-61C54942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qFormat/>
    <w:pPr>
      <w:tabs>
        <w:tab w:val="center" w:pos="4153"/>
        <w:tab w:val="right" w:pos="8306"/>
      </w:tabs>
      <w:snapToGrid w:val="0"/>
      <w:jc w:val="left"/>
    </w:pPr>
    <w:rPr>
      <w:sz w:val="18"/>
      <w:szCs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qFormat/>
    <w:rPr>
      <w:rFonts w:cs="Times New Roman"/>
      <w:b/>
      <w:bCs/>
    </w:rPr>
  </w:style>
  <w:style w:type="character" w:styleId="a6">
    <w:name w:val="page number"/>
    <w:qFormat/>
    <w:rPr>
      <w:rFonts w:cs="Times New Roman"/>
    </w:rPr>
  </w:style>
  <w:style w:type="character" w:customStyle="1" w:styleId="Char0">
    <w:name w:val="页脚 Char"/>
    <w:basedOn w:val="a0"/>
    <w:uiPriority w:val="99"/>
    <w:semiHidden/>
    <w:qFormat/>
    <w:rPr>
      <w:rFonts w:ascii="Times New Roman" w:eastAsia="宋体" w:hAnsi="Times New Roman" w:cs="Times New Roman"/>
      <w:sz w:val="18"/>
      <w:szCs w:val="18"/>
    </w:rPr>
  </w:style>
  <w:style w:type="character" w:customStyle="1" w:styleId="Char1">
    <w:name w:val="页脚 Char1"/>
    <w:link w:val="a3"/>
    <w:qFormat/>
    <w:locked/>
    <w:rPr>
      <w:rFonts w:ascii="Times New Roman" w:eastAsia="宋体" w:hAnsi="Times New Roman" w:cs="Times New Roman"/>
      <w:sz w:val="18"/>
      <w:szCs w:val="18"/>
    </w:rPr>
  </w:style>
  <w:style w:type="paragraph" w:customStyle="1" w:styleId="p0">
    <w:name w:val="p0"/>
    <w:basedOn w:val="a"/>
    <w:qFormat/>
    <w:pPr>
      <w:widowControl/>
    </w:pPr>
    <w:rPr>
      <w:kern w:val="0"/>
      <w:sz w:val="21"/>
      <w:szCs w:val="21"/>
    </w:rPr>
  </w:style>
  <w:style w:type="character" w:customStyle="1" w:styleId="Char">
    <w:name w:val="页眉 Char"/>
    <w:basedOn w:val="a0"/>
    <w:link w:val="a4"/>
    <w:uiPriority w:val="99"/>
    <w:qFormat/>
    <w:rPr>
      <w:rFonts w:ascii="Times New Roman" w:eastAsia="宋体" w:hAnsi="Times New Roman" w:cs="Times New Roman"/>
      <w:sz w:val="18"/>
      <w:szCs w:val="18"/>
    </w:rPr>
  </w:style>
  <w:style w:type="character" w:customStyle="1" w:styleId="font21">
    <w:name w:val="font21"/>
    <w:basedOn w:val="a0"/>
    <w:qFormat/>
    <w:rPr>
      <w:rFonts w:ascii="宋体" w:eastAsia="宋体" w:hAnsi="宋体" w:cs="宋体" w:hint="eastAsia"/>
      <w:color w:val="000000"/>
      <w:sz w:val="20"/>
      <w:szCs w:val="20"/>
      <w:u w:val="none"/>
      <w:vertAlign w:val="superscript"/>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834</Words>
  <Characters>4759</Characters>
  <Application>Microsoft Office Word</Application>
  <DocSecurity>0</DocSecurity>
  <Lines>39</Lines>
  <Paragraphs>11</Paragraphs>
  <ScaleCrop>false</ScaleCrop>
  <Company>微软公司</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韦春虹</dc:creator>
  <cp:lastModifiedBy>黄世东</cp:lastModifiedBy>
  <cp:revision>21</cp:revision>
  <dcterms:created xsi:type="dcterms:W3CDTF">2017-07-14T01:21:00Z</dcterms:created>
  <dcterms:modified xsi:type="dcterms:W3CDTF">2017-12-14T02:46:00Z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