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adjustRightInd w:val="0"/>
        <w:snapToGrid w:val="0"/>
        <w:spacing w:line="560" w:lineRule="exact"/>
        <w:rPr>
          <w:rFonts w:ascii="方正小标宋_GBK" w:hAnsi="黑体" w:eastAsia="方正小标宋_GBK" w:cs="仿宋_GB2312"/>
          <w:sz w:val="32"/>
          <w:szCs w:val="32"/>
        </w:rPr>
      </w:pPr>
      <w:r>
        <w:rPr>
          <w:rFonts w:hint="eastAsia" w:ascii="方正小标宋_GBK" w:hAnsi="黑体" w:eastAsia="方正小标宋_GBK" w:cs="仿宋_GB2312"/>
          <w:sz w:val="32"/>
          <w:szCs w:val="32"/>
        </w:rPr>
        <w:t>行政权力事项（其他行政权力）实施清单</w:t>
      </w:r>
    </w:p>
    <w:p>
      <w:pPr>
        <w:adjustRightInd w:val="0"/>
        <w:snapToGrid w:val="0"/>
        <w:spacing w:line="560" w:lineRule="exact"/>
        <w:jc w:val="center"/>
        <w:rPr>
          <w:rFonts w:ascii="方正小标宋_GBK" w:eastAsia="方正小标宋_GBK" w:cs="方正小标宋简体"/>
          <w:sz w:val="44"/>
          <w:szCs w:val="44"/>
          <w:shd w:val="clear" w:color="auto" w:fill="FFFFFF"/>
        </w:rPr>
      </w:pPr>
      <w:r>
        <w:rPr>
          <w:rFonts w:hint="eastAsia" w:ascii="方正小标宋_GBK" w:eastAsia="方正小标宋_GBK" w:cs="方正小标宋简体"/>
          <w:sz w:val="44"/>
          <w:szCs w:val="44"/>
          <w:shd w:val="clear" w:color="auto" w:fill="FFFFFF"/>
        </w:rPr>
        <w:t>商品房预售合同登记备案</w:t>
      </w:r>
    </w:p>
    <w:p>
      <w:pPr>
        <w:adjustRightInd w:val="0"/>
        <w:snapToGrid w:val="0"/>
        <w:spacing w:line="240" w:lineRule="exact"/>
        <w:jc w:val="center"/>
        <w:rPr>
          <w:rFonts w:eastAsia="方正楷体_GBK"/>
          <w:b/>
          <w:sz w:val="24"/>
        </w:rPr>
      </w:pPr>
    </w:p>
    <w:tbl>
      <w:tblPr>
        <w:tblStyle w:val="7"/>
        <w:tblW w:w="9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61"/>
        <w:gridCol w:w="1561"/>
        <w:gridCol w:w="1417"/>
        <w:gridCol w:w="111"/>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1</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事项类型</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u w:val="single"/>
              </w:rPr>
            </w:pPr>
            <w:r>
              <w:rPr>
                <w:rFonts w:hint="eastAsia" w:cs="宋体" w:asciiTheme="minorEastAsia" w:hAnsiTheme="minorEastAsia" w:eastAsiaTheme="minorEastAsia"/>
                <w:sz w:val="21"/>
                <w:szCs w:val="21"/>
              </w:rPr>
              <w:t>其他行政权力</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2</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基本编码</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2" w:firstLineChars="200"/>
              <w:textAlignment w:val="auto"/>
              <w:outlineLvl w:val="9"/>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3</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实施编码</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2" w:firstLineChars="200"/>
              <w:textAlignment w:val="auto"/>
              <w:outlineLvl w:val="9"/>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4</w:t>
            </w:r>
          </w:p>
        </w:tc>
        <w:tc>
          <w:tcPr>
            <w:tcW w:w="1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事项名称</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主项名称</w:t>
            </w:r>
          </w:p>
        </w:tc>
        <w:tc>
          <w:tcPr>
            <w:tcW w:w="59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商品房预售合同登记备案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sz w:val="28"/>
                <w:szCs w:val="28"/>
              </w:rPr>
            </w:pPr>
          </w:p>
        </w:tc>
        <w:tc>
          <w:tcPr>
            <w:tcW w:w="1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p>
        </w:tc>
        <w:tc>
          <w:tcPr>
            <w:tcW w:w="1417" w:type="dxa"/>
            <w:tcBorders>
              <w:top w:val="single" w:color="auto" w:sz="4" w:space="0"/>
              <w:left w:val="single" w:color="auto" w:sz="4" w:space="0"/>
              <w:bottom w:val="nil"/>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子项名称</w:t>
            </w:r>
          </w:p>
        </w:tc>
        <w:tc>
          <w:tcPr>
            <w:tcW w:w="59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2" w:firstLineChars="200"/>
              <w:textAlignment w:val="auto"/>
              <w:outlineLvl w:val="9"/>
              <w:rPr>
                <w:rFonts w:cs="宋体"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5</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实施主体</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b/>
                <w:sz w:val="21"/>
                <w:szCs w:val="21"/>
              </w:rPr>
            </w:pPr>
            <w:r>
              <w:rPr>
                <w:rFonts w:hint="eastAsia" w:cs="宋体" w:asciiTheme="minorEastAsia" w:hAnsiTheme="minorEastAsia" w:eastAsiaTheme="minorEastAsia"/>
                <w:sz w:val="21"/>
                <w:szCs w:val="21"/>
              </w:rPr>
              <w:t>贺州市</w:t>
            </w:r>
            <w:r>
              <w:rPr>
                <w:rFonts w:cs="宋体" w:asciiTheme="minorEastAsia" w:hAnsiTheme="minorEastAsia" w:eastAsiaTheme="minorEastAsia"/>
                <w:sz w:val="21"/>
                <w:szCs w:val="21"/>
              </w:rPr>
              <w:t>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6</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实施主体</w:t>
            </w:r>
          </w:p>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性质</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7</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承办机构</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b/>
                <w:sz w:val="21"/>
                <w:szCs w:val="21"/>
              </w:rPr>
            </w:pPr>
            <w:r>
              <w:rPr>
                <w:rFonts w:hint="eastAsia" w:cs="宋体" w:asciiTheme="minorEastAsia" w:hAnsiTheme="minorEastAsia" w:eastAsiaTheme="minorEastAsia"/>
                <w:sz w:val="21"/>
                <w:szCs w:val="21"/>
              </w:rPr>
              <w:t>市住建局房地产</w:t>
            </w:r>
            <w:r>
              <w:rPr>
                <w:rFonts w:cs="宋体" w:asciiTheme="minorEastAsia" w:hAnsiTheme="minorEastAsia" w:eastAsiaTheme="minorEastAsia"/>
                <w:sz w:val="21"/>
                <w:szCs w:val="21"/>
              </w:rPr>
              <w:t>市场监管和住房保障科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8</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联办机构</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9</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办理地点</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b/>
                <w:sz w:val="21"/>
                <w:szCs w:val="21"/>
              </w:rPr>
            </w:pPr>
            <w:r>
              <w:rPr>
                <w:rFonts w:hint="eastAsia" w:asciiTheme="minorEastAsia" w:hAnsiTheme="minorEastAsia" w:eastAsiaTheme="minorEastAsia"/>
                <w:sz w:val="21"/>
                <w:szCs w:val="21"/>
              </w:rPr>
              <w:t>贺州市东宁街3号贺州市房屋交易管理中心二楼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10</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办理时间</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b/>
                <w:sz w:val="21"/>
                <w:szCs w:val="21"/>
              </w:rPr>
            </w:pPr>
            <w:r>
              <w:rPr>
                <w:rFonts w:hint="eastAsia" w:asciiTheme="minorEastAsia" w:hAnsiTheme="minorEastAsia" w:eastAsiaTheme="minorEastAsia"/>
                <w:sz w:val="21"/>
                <w:szCs w:val="21"/>
              </w:rPr>
              <w:t>工作日：上午8</w:t>
            </w:r>
            <w:r>
              <w:rPr>
                <w:rFonts w:asciiTheme="minorEastAsia" w:hAnsiTheme="minorEastAsia" w:eastAsiaTheme="minorEastAsia"/>
                <w:sz w:val="21"/>
                <w:szCs w:val="21"/>
              </w:rPr>
              <w:t>:00-12:00</w:t>
            </w:r>
            <w:r>
              <w:rPr>
                <w:rFonts w:hint="eastAsia" w:asciiTheme="minorEastAsia" w:hAnsiTheme="minorEastAsia" w:eastAsiaTheme="minorEastAsia"/>
                <w:sz w:val="21"/>
                <w:szCs w:val="21"/>
              </w:rPr>
              <w:t>、下午</w:t>
            </w:r>
            <w:r>
              <w:rPr>
                <w:rFonts w:asciiTheme="minorEastAsia" w:hAnsiTheme="minorEastAsia" w:eastAsiaTheme="minorEastAsia"/>
                <w:sz w:val="21"/>
                <w:szCs w:val="21"/>
              </w:rPr>
              <w:t>15</w:t>
            </w:r>
            <w:r>
              <w:rPr>
                <w:rFonts w:hint="eastAsia" w:asciiTheme="minorEastAsia" w:hAnsiTheme="minorEastAsia" w:eastAsiaTheme="minorEastAsia"/>
                <w:sz w:val="21"/>
                <w:szCs w:val="21"/>
              </w:rPr>
              <w:t>：00</w:t>
            </w:r>
            <w:r>
              <w:rPr>
                <w:rFonts w:asciiTheme="minorEastAsia" w:hAnsiTheme="minorEastAsia" w:eastAsiaTheme="minorEastAsia"/>
                <w:sz w:val="21"/>
                <w:szCs w:val="21"/>
              </w:rPr>
              <w:t>-18</w:t>
            </w:r>
            <w:r>
              <w:rPr>
                <w:rFonts w:hint="eastAsia" w:asciiTheme="minorEastAsia" w:hAnsiTheme="minorEastAsia" w:eastAsiaTheme="minorEastAsia"/>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11</w:t>
            </w:r>
          </w:p>
        </w:tc>
        <w:tc>
          <w:tcPr>
            <w:tcW w:w="1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咨询及</w:t>
            </w:r>
          </w:p>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监督电话</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咨询电话</w:t>
            </w:r>
          </w:p>
        </w:tc>
        <w:tc>
          <w:tcPr>
            <w:tcW w:w="59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cs="宋体" w:asciiTheme="minorEastAsia" w:hAnsiTheme="minorEastAsia" w:eastAsiaTheme="minorEastAsia"/>
                <w:sz w:val="21"/>
                <w:szCs w:val="21"/>
              </w:rPr>
            </w:pPr>
            <w:r>
              <w:rPr>
                <w:rFonts w:cs="宋体" w:asciiTheme="minorEastAsia" w:hAnsiTheme="minorEastAsia" w:eastAsiaTheme="minorEastAsia"/>
                <w:sz w:val="21"/>
                <w:szCs w:val="21"/>
              </w:rPr>
              <w:t>077</w:t>
            </w:r>
            <w:r>
              <w:rPr>
                <w:rFonts w:hint="eastAsia" w:cs="宋体" w:asciiTheme="minorEastAsia" w:hAnsiTheme="minorEastAsia" w:eastAsiaTheme="minorEastAsia"/>
                <w:sz w:val="21"/>
                <w:szCs w:val="21"/>
              </w:rPr>
              <w:t>4</w:t>
            </w:r>
            <w:r>
              <w:rPr>
                <w:rFonts w:hint="eastAsia" w:cs="宋体" w:asciiTheme="minorEastAsia" w:hAnsiTheme="minorEastAsia" w:eastAsiaTheme="minorEastAsia"/>
                <w:sz w:val="21"/>
                <w:szCs w:val="21"/>
                <w:lang w:val="en-US" w:eastAsia="zh-CN"/>
              </w:rPr>
              <w:t>-</w:t>
            </w:r>
            <w:r>
              <w:rPr>
                <w:rFonts w:hint="eastAsia" w:cs="宋体" w:asciiTheme="minorEastAsia" w:hAnsiTheme="minorEastAsia" w:eastAsiaTheme="minorEastAsia"/>
                <w:sz w:val="21"/>
                <w:szCs w:val="21"/>
              </w:rPr>
              <w:t>5130633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p>
        </w:tc>
        <w:tc>
          <w:tcPr>
            <w:tcW w:w="1561" w:type="dxa"/>
            <w:vMerge w:val="continue"/>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300" w:lineRule="exact"/>
              <w:jc w:val="center"/>
              <w:rPr>
                <w:rFonts w:hint="eastAsia" w:ascii="方正小标宋_GBK" w:eastAsia="方正小标宋_GBK" w:cs="方正小标宋简体" w:hAnsiTheme="minorEastAsia"/>
                <w:sz w:val="28"/>
                <w:szCs w:val="28"/>
              </w:rPr>
            </w:pP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监督电话</w:t>
            </w:r>
          </w:p>
        </w:tc>
        <w:tc>
          <w:tcPr>
            <w:tcW w:w="59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cs="宋体" w:asciiTheme="minorEastAsia" w:hAnsiTheme="minorEastAsia" w:eastAsiaTheme="minorEastAsia"/>
                <w:sz w:val="21"/>
                <w:szCs w:val="21"/>
              </w:rPr>
            </w:pPr>
            <w:r>
              <w:rPr>
                <w:rFonts w:cs="宋体" w:asciiTheme="minorEastAsia" w:hAnsiTheme="minorEastAsia" w:eastAsiaTheme="minorEastAsia"/>
                <w:sz w:val="21"/>
                <w:szCs w:val="21"/>
              </w:rPr>
              <w:t>0774-513789</w:t>
            </w: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888"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12</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设定依据</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《中华人民共和国城市房地产管理法》（主席令第七十二号）第四十五条 商品房预售人应当按照国家有关规定将预售合同报县级以上人民政府房产管理部门和土地管理部门登记备案。</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《城市房地产开发经营管理条例》（国务院令第248号）第二十七条 房地产开发企业应当自商品房预售合同签订之日起30日内，到商品房所在地的县级以上人民政府房地产开发主管部门和负责土地管理工作的部门备案。第三十二条 商品房预售合同订立后，应当按照规定向房地产经营主管部门备案。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13</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实施对象</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申报商品房预售合同登记备案的开发</w:t>
            </w:r>
            <w:r>
              <w:rPr>
                <w:rFonts w:asciiTheme="minorEastAsia" w:hAnsiTheme="minorEastAsia" w:eastAsiaTheme="minorEastAsia"/>
                <w:sz w:val="21"/>
                <w:szCs w:val="21"/>
              </w:rPr>
              <w:t>建设</w:t>
            </w:r>
            <w:r>
              <w:rPr>
                <w:rFonts w:hint="eastAsia" w:asciiTheme="minorEastAsia" w:hAnsiTheme="minorEastAsia" w:eastAsiaTheme="minorEastAsia"/>
                <w:sz w:val="21"/>
                <w:szCs w:val="21"/>
              </w:rPr>
              <w:t>单位（项目业主）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14</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行使层级</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设市、县二级分级管理。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15</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权限划分</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《中华人民共和国城市房地产管理法》（主席令第七十二号）第四十五条 商品房预售人应当按照国家有关规定将预售合同报县级以上人民政府房产管理部门和土地管理部门登记备案。</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《城市房地产开发经营管理条例》（国务院令第248号）第二十七条 房地产开发企业应当自商品房预售合同签订之日起30日内，到商品房所在地的县级以上人民政府房地产开发主管部门和负责土地管理工作的部门备案。第三十二条 商品房预售合同订立后，应当按照规定向房地产经营主管部门备案。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16</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行使内容</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按</w:t>
            </w:r>
            <w:r>
              <w:rPr>
                <w:rFonts w:hint="eastAsia" w:cs="宋体" w:asciiTheme="minorEastAsia" w:hAnsiTheme="minorEastAsia" w:eastAsiaTheme="minorEastAsia"/>
                <w:sz w:val="21"/>
                <w:szCs w:val="21"/>
              </w:rPr>
              <w:t>属地管理原则，</w:t>
            </w:r>
            <w:r>
              <w:rPr>
                <w:rFonts w:hint="eastAsia" w:asciiTheme="minorEastAsia" w:hAnsiTheme="minorEastAsia" w:eastAsiaTheme="minorEastAsia"/>
                <w:sz w:val="21"/>
                <w:szCs w:val="21"/>
              </w:rPr>
              <w:t>县级以上人民政府房地产开发主管部门负责所在地预售</w:t>
            </w:r>
            <w:r>
              <w:rPr>
                <w:rFonts w:asciiTheme="minorEastAsia" w:hAnsiTheme="minorEastAsia" w:eastAsiaTheme="minorEastAsia"/>
                <w:sz w:val="21"/>
                <w:szCs w:val="21"/>
              </w:rPr>
              <w:t>商品房</w:t>
            </w:r>
            <w:r>
              <w:rPr>
                <w:rFonts w:hint="eastAsia" w:asciiTheme="minorEastAsia" w:hAnsiTheme="minorEastAsia" w:eastAsiaTheme="minorEastAsia"/>
                <w:sz w:val="21"/>
                <w:szCs w:val="21"/>
              </w:rPr>
              <w:t>合同</w:t>
            </w:r>
            <w:r>
              <w:rPr>
                <w:rFonts w:asciiTheme="minorEastAsia" w:hAnsiTheme="minorEastAsia" w:eastAsiaTheme="minorEastAsia"/>
                <w:sz w:val="21"/>
                <w:szCs w:val="21"/>
              </w:rPr>
              <w:t>登记</w:t>
            </w:r>
            <w:r>
              <w:rPr>
                <w:rFonts w:hint="eastAsia" w:asciiTheme="minorEastAsia" w:hAnsiTheme="minorEastAsia" w:eastAsiaTheme="minorEastAsia"/>
                <w:sz w:val="21"/>
                <w:szCs w:val="21"/>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17</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通办范围</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18</w:t>
            </w:r>
          </w:p>
        </w:tc>
        <w:tc>
          <w:tcPr>
            <w:tcW w:w="1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办结时限</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法定办结</w:t>
            </w:r>
          </w:p>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时限</w:t>
            </w:r>
          </w:p>
        </w:tc>
        <w:tc>
          <w:tcPr>
            <w:tcW w:w="59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cs="宋体" w:asciiTheme="minorEastAsia" w:hAnsiTheme="minorEastAsia" w:eastAsiaTheme="minorEastAsia"/>
                <w:sz w:val="21"/>
                <w:szCs w:val="21"/>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p>
        </w:tc>
        <w:tc>
          <w:tcPr>
            <w:tcW w:w="1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承诺办结</w:t>
            </w:r>
          </w:p>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时限</w:t>
            </w:r>
          </w:p>
        </w:tc>
        <w:tc>
          <w:tcPr>
            <w:tcW w:w="59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b/>
                <w:sz w:val="21"/>
                <w:szCs w:val="21"/>
              </w:rPr>
            </w:pPr>
            <w:r>
              <w:rPr>
                <w:rFonts w:hint="eastAsia" w:cs="宋体" w:asciiTheme="minorEastAsia" w:hAnsiTheme="minorEastAsia" w:eastAsiaTheme="minorEastAsia"/>
                <w:sz w:val="21"/>
                <w:szCs w:val="21"/>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707"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19</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实施条件</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《中华人民共和国城市房地产管理法》（主席令第七十二号）第四十五条 商品房预售人应当按照国家有关规定将预售合同报县级以上人民政府房产管理部门和土地管理部门登记备案。</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《城市房地产开发经营管理条例》（国务院令第248号）第二十七条 房地产开发企业应当自商品房预售合同签订之日起30日内，到商品房所在地的县级以上人民政府房地产开发主管部门和负责土地管理工作的部门备案。第三十二条 商品房预售合同订立后，应当按照规定向房地产经营主管部门备案。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013"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20</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申请材料</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outlineLvl w:val="9"/>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申请材料目录（详见附件4）</w:t>
            </w:r>
            <w:r>
              <w:rPr>
                <w:rFonts w:hint="eastAsia" w:cs="方正书宋_GBK" w:asciiTheme="minorEastAsia" w:hAnsiTheme="minorEastAsia" w:eastAsiaTheme="minorEastAsia"/>
                <w:kern w:val="0"/>
                <w:sz w:val="21"/>
                <w:szCs w:val="21"/>
              </w:rPr>
              <w:t>、</w:t>
            </w:r>
            <w:r>
              <w:rPr>
                <w:rFonts w:hint="eastAsia" w:cs="方正书宋_GBK" w:asciiTheme="minorEastAsia" w:hAnsiTheme="minorEastAsia" w:eastAsiaTheme="minorEastAsia"/>
                <w:bCs/>
                <w:color w:val="000000"/>
                <w:sz w:val="21"/>
                <w:szCs w:val="21"/>
              </w:rPr>
              <w:t>商品房买卖合同登记备案一览表</w:t>
            </w:r>
            <w:r>
              <w:rPr>
                <w:rFonts w:hint="eastAsia" w:cs="方正书宋_GBK" w:asciiTheme="minorEastAsia" w:hAnsiTheme="minorEastAsia" w:eastAsiaTheme="minorEastAsia"/>
                <w:kern w:val="0"/>
                <w:sz w:val="21"/>
                <w:szCs w:val="21"/>
              </w:rPr>
              <w:t>示范文本（详见附件</w:t>
            </w:r>
            <w:r>
              <w:rPr>
                <w:rFonts w:hint="eastAsia" w:cs="方正书宋_GBK" w:asciiTheme="minorEastAsia" w:hAnsiTheme="minorEastAsia" w:eastAsiaTheme="minorEastAsia"/>
                <w:kern w:val="0"/>
                <w:sz w:val="21"/>
                <w:szCs w:val="21"/>
                <w:lang w:val="en-US" w:eastAsia="zh-CN"/>
              </w:rPr>
              <w:t>3</w:t>
            </w:r>
            <w:r>
              <w:rPr>
                <w:rFonts w:hint="eastAsia" w:cs="方正书宋_GBK" w:asciiTheme="minorEastAsia" w:hAnsiTheme="minorEastAsia" w:eastAsiaTheme="minorEastAsia"/>
                <w:kern w:val="0"/>
                <w:sz w:val="21"/>
                <w:szCs w:val="21"/>
              </w:rPr>
              <w:t>）、</w:t>
            </w:r>
            <w:r>
              <w:rPr>
                <w:rFonts w:hint="eastAsia" w:cs="方正书宋_GBK" w:asciiTheme="minorEastAsia" w:hAnsiTheme="minorEastAsia" w:eastAsiaTheme="minorEastAsia"/>
                <w:bCs/>
                <w:color w:val="000000"/>
                <w:sz w:val="21"/>
                <w:szCs w:val="21"/>
              </w:rPr>
              <w:t>商品房买卖合同登记备案申请汇总表</w:t>
            </w:r>
            <w:r>
              <w:rPr>
                <w:rFonts w:hint="eastAsia" w:cs="方正书宋_GBK" w:asciiTheme="minorEastAsia" w:hAnsiTheme="minorEastAsia" w:eastAsiaTheme="minorEastAsia"/>
                <w:kern w:val="0"/>
                <w:sz w:val="21"/>
                <w:szCs w:val="21"/>
              </w:rPr>
              <w:t>示范文本（详见附件</w:t>
            </w:r>
            <w:r>
              <w:rPr>
                <w:rFonts w:hint="eastAsia" w:cs="方正书宋_GBK" w:asciiTheme="minorEastAsia" w:hAnsiTheme="minorEastAsia" w:eastAsiaTheme="minorEastAsia"/>
                <w:kern w:val="0"/>
                <w:sz w:val="21"/>
                <w:szCs w:val="21"/>
                <w:lang w:val="en-US" w:eastAsia="zh-CN"/>
              </w:rPr>
              <w:t>2</w:t>
            </w:r>
            <w:r>
              <w:rPr>
                <w:rFonts w:hint="eastAsia" w:cs="方正书宋_GBK" w:asciiTheme="minorEastAsia" w:hAnsiTheme="minorEastAsia" w:eastAsia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21</w:t>
            </w:r>
          </w:p>
        </w:tc>
        <w:tc>
          <w:tcPr>
            <w:tcW w:w="1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特殊环节</w:t>
            </w:r>
          </w:p>
          <w:p>
            <w:pPr>
              <w:adjustRightInd w:val="0"/>
              <w:snapToGrid w:val="0"/>
              <w:spacing w:line="300" w:lineRule="exact"/>
              <w:jc w:val="center"/>
              <w:rPr>
                <w:rFonts w:hint="eastAsia" w:ascii="方正小标宋_GBK" w:eastAsia="方正小标宋_GBK" w:hAnsiTheme="minorEastAsia"/>
                <w:spacing w:val="-20"/>
                <w:sz w:val="28"/>
                <w:szCs w:val="28"/>
              </w:rPr>
            </w:pPr>
            <w:r>
              <w:rPr>
                <w:rFonts w:hint="eastAsia" w:ascii="方正小标宋_GBK" w:eastAsia="方正小标宋_GBK" w:hAnsiTheme="minorEastAsia"/>
                <w:spacing w:val="-20"/>
                <w:sz w:val="28"/>
                <w:szCs w:val="28"/>
              </w:rPr>
              <w:t>（含中介服务）</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环节名称</w:t>
            </w:r>
          </w:p>
        </w:tc>
        <w:tc>
          <w:tcPr>
            <w:tcW w:w="59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p>
        </w:tc>
        <w:tc>
          <w:tcPr>
            <w:tcW w:w="1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textAlignment w:val="auto"/>
              <w:outlineLvl w:val="9"/>
              <w:rPr>
                <w:rFonts w:hint="eastAsia" w:ascii="方正小标宋_GBK" w:eastAsia="方正小标宋_GBK" w:hAnsiTheme="minorEastAsia"/>
                <w:kern w:val="0"/>
                <w:sz w:val="28"/>
                <w:szCs w:val="28"/>
              </w:rPr>
            </w:pPr>
            <w:r>
              <w:rPr>
                <w:rFonts w:hint="eastAsia" w:ascii="方正小标宋_GBK" w:eastAsia="方正小标宋_GBK" w:hAnsiTheme="minorEastAsia"/>
                <w:sz w:val="28"/>
                <w:szCs w:val="28"/>
              </w:rPr>
              <w:t>办结时限</w:t>
            </w:r>
          </w:p>
        </w:tc>
        <w:tc>
          <w:tcPr>
            <w:tcW w:w="59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kern w:val="0"/>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22</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r>
              <w:rPr>
                <w:rFonts w:hint="eastAsia" w:ascii="方正小标宋_GBK" w:eastAsia="方正小标宋_GBK" w:hAnsiTheme="minorEastAsia"/>
                <w:sz w:val="28"/>
                <w:szCs w:val="28"/>
              </w:rPr>
              <w:t>审查方式及标准</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2" w:firstLineChars="200"/>
              <w:textAlignment w:val="auto"/>
              <w:outlineLvl w:val="9"/>
              <w:rPr>
                <w:rFonts w:asciiTheme="minorEastAsia" w:hAnsiTheme="minorEastAsia" w:eastAsiaTheme="minorEastAsia"/>
                <w:b/>
                <w:sz w:val="21"/>
                <w:szCs w:val="21"/>
              </w:rPr>
            </w:pPr>
            <w:r>
              <w:rPr>
                <w:rFonts w:hint="eastAsia" w:asciiTheme="minorEastAsia" w:hAnsiTheme="minorEastAsia" w:eastAsiaTheme="minorEastAsia"/>
                <w:b/>
                <w:sz w:val="21"/>
                <w:szCs w:val="21"/>
              </w:rPr>
              <w:t>一、审查方式：书面审查。标准如下：</w:t>
            </w:r>
          </w:p>
          <w:p>
            <w:pPr>
              <w:keepNext w:val="0"/>
              <w:keepLines w:val="0"/>
              <w:pageBreakBefore w:val="0"/>
              <w:kinsoku/>
              <w:wordWrap/>
              <w:overflowPunct/>
              <w:topLinePunct w:val="0"/>
              <w:bidi w:val="0"/>
              <w:adjustRightInd w:val="0"/>
              <w:snapToGrid w:val="0"/>
              <w:spacing w:line="400" w:lineRule="exact"/>
              <w:ind w:left="0" w:leftChars="0" w:right="0" w:rightChars="0" w:firstLine="422" w:firstLineChars="200"/>
              <w:textAlignment w:val="auto"/>
              <w:outlineLvl w:val="9"/>
              <w:rPr>
                <w:rFonts w:asciiTheme="minorEastAsia" w:hAnsiTheme="minorEastAsia" w:eastAsiaTheme="minorEastAsia"/>
                <w:b/>
                <w:sz w:val="21"/>
                <w:szCs w:val="21"/>
              </w:rPr>
            </w:pPr>
            <w:r>
              <w:rPr>
                <w:rFonts w:hint="eastAsia" w:asciiTheme="minorEastAsia" w:hAnsiTheme="minorEastAsia" w:eastAsiaTheme="minorEastAsia"/>
                <w:b/>
                <w:sz w:val="21"/>
                <w:szCs w:val="21"/>
              </w:rPr>
              <w:t>（一）申请表格的审查标准</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申请人应如实填写各项内容，对提交材料的真实性、完整性负责，不得虚构、伪造或编造事实；</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申请表格应使用能够长期保持字迹的墨水打印，做到字迹清楚、文字规范、文面整洁，不得涂改。表格内设定的栏目，应逐项填写完整、准确；</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申请表格应使用国际标准</w:t>
            </w:r>
            <w:r>
              <w:rPr>
                <w:rFonts w:asciiTheme="minorEastAsia" w:hAnsiTheme="minorEastAsia" w:eastAsiaTheme="minorEastAsia"/>
                <w:sz w:val="21"/>
                <w:szCs w:val="21"/>
              </w:rPr>
              <w:t>A4</w:t>
            </w:r>
            <w:r>
              <w:rPr>
                <w:rFonts w:hint="eastAsia" w:asciiTheme="minorEastAsia" w:hAnsiTheme="minorEastAsia" w:eastAsiaTheme="minorEastAsia"/>
                <w:sz w:val="21"/>
                <w:szCs w:val="21"/>
              </w:rPr>
              <w:t>纸正面印制；</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申请表格应由申请单位填写加盖单位公章。</w:t>
            </w:r>
          </w:p>
          <w:p>
            <w:pPr>
              <w:keepNext w:val="0"/>
              <w:keepLines w:val="0"/>
              <w:pageBreakBefore w:val="0"/>
              <w:kinsoku/>
              <w:wordWrap/>
              <w:overflowPunct/>
              <w:topLinePunct w:val="0"/>
              <w:bidi w:val="0"/>
              <w:adjustRightInd w:val="0"/>
              <w:snapToGrid w:val="0"/>
              <w:spacing w:line="400" w:lineRule="exact"/>
              <w:ind w:left="0" w:leftChars="0" w:right="0" w:rightChars="0" w:firstLine="422" w:firstLineChars="200"/>
              <w:textAlignment w:val="auto"/>
              <w:outlineLvl w:val="9"/>
              <w:rPr>
                <w:rFonts w:asciiTheme="minorEastAsia" w:hAnsiTheme="minorEastAsia" w:eastAsiaTheme="minorEastAsia"/>
                <w:b/>
                <w:sz w:val="21"/>
                <w:szCs w:val="21"/>
              </w:rPr>
            </w:pPr>
            <w:r>
              <w:rPr>
                <w:rFonts w:hint="eastAsia" w:asciiTheme="minorEastAsia" w:hAnsiTheme="minorEastAsia" w:eastAsiaTheme="minorEastAsia"/>
                <w:b/>
                <w:sz w:val="21"/>
                <w:szCs w:val="21"/>
              </w:rPr>
              <w:t>（二）证明文件等复印件的审查标准</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其他各项提交的材料应使用国际标准</w:t>
            </w:r>
            <w:r>
              <w:rPr>
                <w:rFonts w:asciiTheme="minorEastAsia" w:hAnsiTheme="minorEastAsia" w:eastAsiaTheme="minorEastAsia"/>
                <w:sz w:val="21"/>
                <w:szCs w:val="21"/>
              </w:rPr>
              <w:t>A4</w:t>
            </w:r>
            <w:r>
              <w:rPr>
                <w:rFonts w:hint="eastAsia" w:asciiTheme="minorEastAsia" w:hAnsiTheme="minorEastAsia" w:eastAsiaTheme="minorEastAsia"/>
                <w:sz w:val="21"/>
                <w:szCs w:val="21"/>
              </w:rPr>
              <w:t>型纸打印、复印或按照</w:t>
            </w:r>
            <w:r>
              <w:rPr>
                <w:rFonts w:asciiTheme="minorEastAsia" w:hAnsiTheme="minorEastAsia" w:eastAsiaTheme="minorEastAsia"/>
                <w:sz w:val="21"/>
                <w:szCs w:val="21"/>
              </w:rPr>
              <w:t>A4</w:t>
            </w:r>
            <w:r>
              <w:rPr>
                <w:rFonts w:hint="eastAsia" w:asciiTheme="minorEastAsia" w:hAnsiTheme="minorEastAsia" w:eastAsiaTheme="minorEastAsia"/>
                <w:sz w:val="21"/>
                <w:szCs w:val="21"/>
              </w:rPr>
              <w:t>型纸的规格装订；</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“身份证复印件”、“结婚证复印件”等均为复印件，经申请单位盖章确认，可加盖“与原件无异” 章；</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“土地证或不动产证复印件”，受理人员应现场核对复印件与原件是否一致；</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4.需要其他部门出具的证明材料应提交原件，使用国际标准A4型纸打印或按照A4型纸的规格装订，材料应真实有效，并盖有公章。</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5.申请个人或单位提供的材料应齐全并符合法定形式。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23</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办理流程</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24</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数量限制</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cs="宋体" w:asciiTheme="minorEastAsia" w:hAnsiTheme="minorEastAsia" w:eastAsiaTheme="minorEastAsia"/>
                <w:sz w:val="21"/>
                <w:szCs w:val="21"/>
              </w:rPr>
              <w:t>无数量限制。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25</w:t>
            </w:r>
          </w:p>
        </w:tc>
        <w:tc>
          <w:tcPr>
            <w:tcW w:w="1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收费标准</w:t>
            </w:r>
          </w:p>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及其依据</w:t>
            </w:r>
          </w:p>
        </w:tc>
        <w:tc>
          <w:tcPr>
            <w:tcW w:w="152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是否收费</w:t>
            </w:r>
          </w:p>
        </w:tc>
        <w:tc>
          <w:tcPr>
            <w:tcW w:w="58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p>
        </w:tc>
        <w:tc>
          <w:tcPr>
            <w:tcW w:w="1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p>
        </w:tc>
        <w:tc>
          <w:tcPr>
            <w:tcW w:w="152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cs="宋体" w:hAnsiTheme="minorEastAsia"/>
                <w:sz w:val="28"/>
                <w:szCs w:val="28"/>
              </w:rPr>
            </w:pPr>
            <w:r>
              <w:rPr>
                <w:rFonts w:hint="eastAsia" w:ascii="方正小标宋_GBK" w:eastAsia="方正小标宋_GBK" w:hAnsiTheme="minorEastAsia"/>
                <w:sz w:val="28"/>
                <w:szCs w:val="28"/>
              </w:rPr>
              <w:t>收费标准</w:t>
            </w:r>
          </w:p>
        </w:tc>
        <w:tc>
          <w:tcPr>
            <w:tcW w:w="58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cs="宋体"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p>
        </w:tc>
        <w:tc>
          <w:tcPr>
            <w:tcW w:w="1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p>
        </w:tc>
        <w:tc>
          <w:tcPr>
            <w:tcW w:w="1528" w:type="dxa"/>
            <w:gridSpan w:val="2"/>
            <w:tcBorders>
              <w:top w:val="single" w:color="auto" w:sz="4" w:space="0"/>
              <w:left w:val="single" w:color="auto" w:sz="4" w:space="0"/>
              <w:bottom w:val="nil"/>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方正小标宋_GBK" w:eastAsia="方正小标宋_GBK" w:cs="宋体" w:hAnsiTheme="minorEastAsia"/>
                <w:sz w:val="28"/>
                <w:szCs w:val="28"/>
              </w:rPr>
            </w:pPr>
            <w:r>
              <w:rPr>
                <w:rFonts w:hint="eastAsia" w:ascii="方正小标宋_GBK" w:eastAsia="方正小标宋_GBK" w:hAnsiTheme="minorEastAsia"/>
                <w:sz w:val="28"/>
                <w:szCs w:val="28"/>
              </w:rPr>
              <w:t>收费依据</w:t>
            </w:r>
          </w:p>
        </w:tc>
        <w:tc>
          <w:tcPr>
            <w:tcW w:w="58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cs="宋体"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26</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结果名称</w:t>
            </w:r>
          </w:p>
        </w:tc>
        <w:tc>
          <w:tcPr>
            <w:tcW w:w="7363" w:type="dxa"/>
            <w:gridSpan w:val="3"/>
            <w:tcBorders>
              <w:top w:val="single" w:color="auto" w:sz="4" w:space="0"/>
              <w:left w:val="single" w:color="auto" w:sz="4" w:space="0"/>
              <w:bottom w:val="nil"/>
              <w:right w:val="single" w:color="auto" w:sz="4" w:space="0"/>
            </w:tcBorders>
            <w:tcMar>
              <w:top w:w="57" w:type="dxa"/>
              <w:bottom w:w="57" w:type="dxa"/>
            </w:tcMar>
            <w:vAlign w:val="center"/>
          </w:tcPr>
          <w:p>
            <w:pPr>
              <w:keepNext w:val="0"/>
              <w:keepLines w:val="0"/>
              <w:pageBreakBefore w:val="0"/>
              <w:widowControl/>
              <w:kinsoku/>
              <w:wordWrap/>
              <w:overflowPunct/>
              <w:topLinePunct w:val="0"/>
              <w:bidi w:val="0"/>
              <w:spacing w:line="400" w:lineRule="exact"/>
              <w:ind w:left="0" w:leftChars="0" w:right="0" w:rightChars="0"/>
              <w:jc w:val="left"/>
              <w:textAlignment w:val="auto"/>
              <w:outlineLvl w:val="9"/>
              <w:rPr>
                <w:rFonts w:asciiTheme="minorEastAsia" w:hAnsiTheme="minorEastAsia" w:eastAsiaTheme="minorEastAsia"/>
                <w:sz w:val="21"/>
                <w:szCs w:val="21"/>
              </w:rPr>
            </w:pPr>
            <w:r>
              <w:rPr>
                <w:rFonts w:hint="eastAsia" w:cs="方正书宋_GBK" w:asciiTheme="minorEastAsia" w:hAnsiTheme="minorEastAsia" w:eastAsiaTheme="minorEastAsia"/>
                <w:kern w:val="0"/>
                <w:sz w:val="21"/>
                <w:szCs w:val="21"/>
                <w:lang w:bidi="ar"/>
              </w:rPr>
              <w:t>商品房买卖合同网上登记备案证明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27</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结果样本</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详见附件5。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28</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办件类型</w:t>
            </w:r>
          </w:p>
        </w:tc>
        <w:tc>
          <w:tcPr>
            <w:tcW w:w="7363" w:type="dxa"/>
            <w:gridSpan w:val="3"/>
            <w:tcBorders>
              <w:top w:val="single" w:color="auto" w:sz="4" w:space="0"/>
              <w:left w:val="single" w:color="auto" w:sz="4" w:space="0"/>
              <w:bottom w:val="nil"/>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29</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办理形式</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窗口办理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30</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预约办理</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不可预约。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31</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物流快递</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自取。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32</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运行系统</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自治区政务服务通用软件系统。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sz w:val="28"/>
                <w:szCs w:val="28"/>
              </w:rPr>
            </w:pPr>
            <w:r>
              <w:rPr>
                <w:rFonts w:hint="eastAsia" w:ascii="方正小标宋_GBK" w:eastAsia="方正小标宋_GBK"/>
                <w:sz w:val="28"/>
                <w:szCs w:val="28"/>
              </w:rPr>
              <w:t>33</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方正小标宋简体" w:hAnsiTheme="minorEastAsia"/>
                <w:sz w:val="28"/>
                <w:szCs w:val="28"/>
              </w:rPr>
            </w:pPr>
            <w:r>
              <w:rPr>
                <w:rFonts w:hint="eastAsia" w:ascii="方正小标宋_GBK" w:eastAsia="方正小标宋_GBK" w:hAnsiTheme="minorEastAsia"/>
                <w:sz w:val="28"/>
                <w:szCs w:val="28"/>
              </w:rPr>
              <w:t>常见问题及注意事项</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textAlignment w:val="auto"/>
              <w:outlineLvl w:val="9"/>
              <w:rPr>
                <w:rFonts w:cs="宋体" w:asciiTheme="minorEastAsia" w:hAnsiTheme="minorEastAsia" w:eastAsiaTheme="minorEastAsia"/>
                <w:sz w:val="21"/>
                <w:szCs w:val="21"/>
              </w:rPr>
            </w:pPr>
            <w:r>
              <w:rPr>
                <w:rFonts w:cs="宋体" w:asciiTheme="minorEastAsia" w:hAnsiTheme="minorEastAsia" w:eastAsiaTheme="minorEastAsia"/>
                <w:sz w:val="21"/>
                <w:szCs w:val="21"/>
              </w:rPr>
              <w:t xml:space="preserve">1. </w:t>
            </w:r>
            <w:r>
              <w:rPr>
                <w:rFonts w:hint="eastAsia" w:cs="宋体" w:asciiTheme="minorEastAsia" w:hAnsiTheme="minorEastAsia" w:eastAsiaTheme="minorEastAsia"/>
                <w:sz w:val="21"/>
                <w:szCs w:val="21"/>
              </w:rPr>
              <w:t>预售合同登记备案何时办理？</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cs="方正书宋_GBK" w:asciiTheme="minorEastAsia" w:hAnsiTheme="minorEastAsia" w:eastAsiaTheme="minorEastAsia"/>
                <w:sz w:val="21"/>
                <w:szCs w:val="21"/>
              </w:rPr>
            </w:pPr>
            <w:r>
              <w:rPr>
                <w:rFonts w:hint="eastAsia" w:cs="宋体" w:asciiTheme="minorEastAsia" w:hAnsiTheme="minorEastAsia" w:eastAsiaTheme="minorEastAsia"/>
                <w:sz w:val="21"/>
                <w:szCs w:val="21"/>
              </w:rPr>
              <w:t>答：</w:t>
            </w:r>
            <w:r>
              <w:rPr>
                <w:rFonts w:hint="eastAsia" w:cs="方正书宋_GBK" w:asciiTheme="minorEastAsia" w:hAnsiTheme="minorEastAsia" w:eastAsiaTheme="minorEastAsia"/>
                <w:color w:val="333333"/>
                <w:sz w:val="21"/>
                <w:szCs w:val="21"/>
                <w:shd w:val="clear" w:color="auto" w:fill="FFFFFF"/>
              </w:rPr>
              <w:t>《城市房地产开发经营管理条例》第二十七条"房地产开发企业应当自商品房预售合同签订之日起30日内，到商品房所在地的县级以上人民政府房地产开发主管部门和负责土地管理工作的部门备案。"</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outlineLvl w:val="9"/>
              <w:rPr>
                <w:rFonts w:cs="宋体" w:asciiTheme="minorEastAsia" w:hAnsiTheme="minorEastAsia" w:eastAsiaTheme="minorEastAsia"/>
                <w:sz w:val="21"/>
                <w:szCs w:val="21"/>
              </w:rPr>
            </w:pP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是否一定要办理预售合同登记备案？</w:t>
            </w:r>
          </w:p>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cs="宋体" w:asciiTheme="minorEastAsia" w:hAnsiTheme="minorEastAsia" w:eastAsiaTheme="minorEastAsia"/>
                <w:sz w:val="21"/>
                <w:szCs w:val="21"/>
              </w:rPr>
              <w:t>答：</w:t>
            </w:r>
            <w:r>
              <w:rPr>
                <w:rFonts w:hint="eastAsia" w:asciiTheme="minorEastAsia" w:hAnsiTheme="minorEastAsia" w:eastAsiaTheme="minorEastAsia"/>
                <w:sz w:val="21"/>
                <w:szCs w:val="21"/>
              </w:rPr>
              <w:t>《中华人民共和国城市房地产管理法》（主席令第七十二号）第四十五条 商品房预售人应当按照国家有关规定将预售合同报县级以上人民政府房产管理部门和土地管理部门登记备案。《城市房地产开发经营管理条例》（国务院令第248号）第三十二条 商品房预售合同订立后，应当按照规定向房地产经营主管部门备案。</w:t>
            </w:r>
          </w:p>
          <w:p>
            <w:pPr>
              <w:keepNext w:val="0"/>
              <w:keepLines w:val="0"/>
              <w:pageBreakBefore w:val="0"/>
              <w:numPr>
                <w:ilvl w:val="0"/>
                <w:numId w:val="1"/>
              </w:numPr>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预售合同登记备案是否收费？</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答：否。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34</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责任事项</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1.受理责任：受理备案申请，并告知申请人办理备案的相关事项。</w:t>
            </w:r>
            <w:r>
              <w:rPr>
                <w:rFonts w:hint="eastAsia" w:cs="宋体" w:asciiTheme="minorEastAsia" w:hAnsiTheme="minorEastAsia" w:eastAsiaTheme="minorEastAsia"/>
                <w:sz w:val="21"/>
                <w:szCs w:val="21"/>
              </w:rPr>
              <w:br w:type="textWrapping"/>
            </w:r>
            <w:r>
              <w:rPr>
                <w:rFonts w:hint="eastAsia" w:cs="宋体" w:asciiTheme="minorEastAsia" w:hAnsiTheme="minorEastAsia" w:eastAsiaTheme="minorEastAsia"/>
                <w:sz w:val="21"/>
                <w:szCs w:val="21"/>
              </w:rPr>
              <w:t xml:space="preserve">    2.审查责任：审查备案资料，材料不齐全的一次性告知，不符合法定条件的退回.</w:t>
            </w:r>
            <w:r>
              <w:rPr>
                <w:rFonts w:hint="eastAsia" w:cs="宋体" w:asciiTheme="minorEastAsia" w:hAnsiTheme="minorEastAsia" w:eastAsiaTheme="minorEastAsia"/>
                <w:sz w:val="21"/>
                <w:szCs w:val="21"/>
              </w:rPr>
              <w:br w:type="textWrapping"/>
            </w:r>
            <w:r>
              <w:rPr>
                <w:rFonts w:hint="eastAsia" w:cs="宋体" w:asciiTheme="minorEastAsia" w:hAnsiTheme="minorEastAsia" w:eastAsiaTheme="minorEastAsia"/>
                <w:sz w:val="21"/>
                <w:szCs w:val="21"/>
              </w:rPr>
              <w:t xml:space="preserve">    3.决定阶段：建设行政主管部门作出同意或不同意的决定，不同意的告知不予许可的理由，按时办结，依法告知。</w:t>
            </w:r>
            <w:r>
              <w:rPr>
                <w:rFonts w:hint="eastAsia" w:cs="宋体" w:asciiTheme="minorEastAsia" w:hAnsiTheme="minorEastAsia" w:eastAsiaTheme="minorEastAsia"/>
                <w:sz w:val="21"/>
                <w:szCs w:val="21"/>
              </w:rPr>
              <w:br w:type="textWrapping"/>
            </w:r>
            <w:r>
              <w:rPr>
                <w:rFonts w:hint="eastAsia" w:cs="宋体" w:asciiTheme="minorEastAsia" w:hAnsiTheme="minorEastAsia" w:eastAsiaTheme="minorEastAsia"/>
                <w:sz w:val="21"/>
                <w:szCs w:val="21"/>
              </w:rPr>
              <w:t xml:space="preserve">    4.事后监督：加强后续监督检查。</w:t>
            </w:r>
            <w:r>
              <w:rPr>
                <w:rFonts w:hint="eastAsia" w:cs="宋体" w:asciiTheme="minorEastAsia" w:hAnsiTheme="minorEastAsia" w:eastAsiaTheme="minorEastAsia"/>
                <w:sz w:val="21"/>
                <w:szCs w:val="21"/>
              </w:rPr>
              <w:br w:type="textWrapping"/>
            </w:r>
            <w:r>
              <w:rPr>
                <w:rFonts w:hint="eastAsia" w:cs="宋体" w:asciiTheme="minorEastAsia" w:hAnsiTheme="minorEastAsia" w:eastAsiaTheme="minorEastAsia"/>
                <w:sz w:val="21"/>
                <w:szCs w:val="21"/>
              </w:rPr>
              <w:t xml:space="preserve">    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35</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追责情形</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sz w:val="21"/>
                <w:szCs w:val="21"/>
                <w:u w:val="single"/>
              </w:rPr>
            </w:pPr>
            <w:r>
              <w:rPr>
                <w:rFonts w:hint="eastAsia" w:cs="宋体" w:asciiTheme="minorEastAsia" w:hAnsiTheme="minorEastAsia" w:eastAsiaTheme="minorEastAsia"/>
                <w:sz w:val="21"/>
                <w:szCs w:val="21"/>
              </w:rPr>
              <w:t>因不履行或不正确履行行政职责，有下列情形的，行政机关及相关工作人员应承担相应责任：</w:t>
            </w:r>
            <w:r>
              <w:rPr>
                <w:rFonts w:hint="eastAsia" w:cs="宋体" w:asciiTheme="minorEastAsia" w:hAnsiTheme="minorEastAsia" w:eastAsiaTheme="minorEastAsia"/>
                <w:sz w:val="21"/>
                <w:szCs w:val="21"/>
              </w:rPr>
              <w:br w:type="textWrapping"/>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1.符合法定备案条件的未受理、未办理的，不符合法定备案条件受理办理的。</w:t>
            </w:r>
            <w:r>
              <w:rPr>
                <w:rFonts w:hint="eastAsia" w:cs="宋体" w:asciiTheme="minorEastAsia" w:hAnsiTheme="minorEastAsia" w:eastAsiaTheme="minorEastAsia"/>
                <w:sz w:val="21"/>
                <w:szCs w:val="21"/>
              </w:rPr>
              <w:br w:type="textWrapping"/>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2.不履行或不正确履行入桂房地产开发企业备案权力，造成不良后果的。</w:t>
            </w:r>
            <w:r>
              <w:rPr>
                <w:rFonts w:hint="eastAsia" w:cs="宋体" w:asciiTheme="minorEastAsia" w:hAnsiTheme="minorEastAsia" w:eastAsiaTheme="minorEastAsia"/>
                <w:sz w:val="21"/>
                <w:szCs w:val="21"/>
              </w:rPr>
              <w:br w:type="textWrapping"/>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xml:space="preserve">3.在审查监管中失职、渎职的。 </w:t>
            </w:r>
            <w:r>
              <w:rPr>
                <w:rFonts w:hint="eastAsia" w:cs="宋体" w:asciiTheme="minorEastAsia" w:hAnsiTheme="minorEastAsia" w:eastAsiaTheme="minorEastAsia"/>
                <w:sz w:val="21"/>
                <w:szCs w:val="21"/>
              </w:rPr>
              <w:br w:type="textWrapping"/>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4.在备案中有接受宴请、钱物等腐败行为的。</w:t>
            </w:r>
            <w:r>
              <w:rPr>
                <w:rFonts w:hint="eastAsia" w:cs="宋体" w:asciiTheme="minorEastAsia" w:hAnsiTheme="minorEastAsia" w:eastAsiaTheme="minorEastAsia"/>
                <w:sz w:val="21"/>
                <w:szCs w:val="21"/>
              </w:rPr>
              <w:br w:type="textWrapping"/>
            </w:r>
            <w:r>
              <w:rPr>
                <w:rFonts w:hint="eastAsia" w:cs="宋体" w:asciiTheme="minorEastAsia" w:hAnsiTheme="minorEastAsia" w:eastAsiaTheme="minorEastAsia"/>
                <w:sz w:val="21"/>
                <w:szCs w:val="21"/>
              </w:rPr>
              <w:t xml:space="preserve">    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cs="方正小标宋简体"/>
                <w:sz w:val="28"/>
                <w:szCs w:val="28"/>
              </w:rPr>
            </w:pPr>
            <w:r>
              <w:rPr>
                <w:rFonts w:hint="eastAsia" w:ascii="方正小标宋_GBK" w:hAnsi="宋体" w:eastAsia="方正小标宋_GBK" w:cs="方正小标宋简体"/>
                <w:sz w:val="28"/>
                <w:szCs w:val="28"/>
              </w:rPr>
              <w:t>36</w:t>
            </w:r>
          </w:p>
        </w:tc>
        <w:tc>
          <w:tcPr>
            <w:tcW w:w="1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备注</w:t>
            </w:r>
          </w:p>
        </w:tc>
        <w:tc>
          <w:tcPr>
            <w:tcW w:w="736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kinsoku/>
              <w:wordWrap/>
              <w:overflowPunct/>
              <w:topLinePunct w:val="0"/>
              <w:bidi w:val="0"/>
              <w:adjustRightInd w:val="0"/>
              <w:snapToGrid w:val="0"/>
              <w:spacing w:line="400" w:lineRule="exact"/>
              <w:ind w:left="0" w:leftChars="0" w:right="0" w:rightChars="0" w:firstLine="420" w:firstLineChars="200"/>
              <w:textAlignment w:val="auto"/>
              <w:outlineLvl w:val="9"/>
              <w:rPr>
                <w:rFonts w:asciiTheme="minorEastAsia" w:hAnsiTheme="minorEastAsia" w:eastAsiaTheme="minorEastAsia"/>
                <w:kern w:val="0"/>
                <w:sz w:val="21"/>
                <w:szCs w:val="21"/>
              </w:rPr>
            </w:pPr>
          </w:p>
        </w:tc>
      </w:tr>
    </w:tbl>
    <w:p>
      <w:pPr>
        <w:adjustRightInd w:val="0"/>
        <w:snapToGrid w:val="0"/>
        <w:spacing w:line="570" w:lineRule="exact"/>
        <w:jc w:val="center"/>
        <w:rPr>
          <w:rFonts w:ascii="方正小标宋_GBK" w:eastAsia="方正小标宋_GBK" w:cs="方正小标宋简体"/>
          <w:sz w:val="44"/>
          <w:szCs w:val="44"/>
          <w:shd w:val="clear" w:color="auto" w:fill="FFFFFF"/>
        </w:rPr>
      </w:pPr>
      <w:r>
        <w:rPr>
          <w:rFonts w:eastAsia="方正仿宋_GBK"/>
          <w:snapToGrid w:val="0"/>
          <w:color w:val="000000"/>
          <w:sz w:val="32"/>
          <w:szCs w:val="32"/>
        </w:rPr>
        <w:br w:type="page"/>
      </w:r>
      <w:r>
        <w:rPr>
          <w:rFonts w:hint="eastAsia" w:ascii="方正小标宋_GBK" w:eastAsia="方正小标宋_GBK" w:cs="方正小标宋简体"/>
          <w:sz w:val="44"/>
          <w:szCs w:val="44"/>
          <w:shd w:val="clear" w:color="auto" w:fill="FFFFFF"/>
        </w:rPr>
        <w:t>廉政风险点</w:t>
      </w:r>
    </w:p>
    <w:p>
      <w:pPr>
        <w:adjustRightInd w:val="0"/>
        <w:snapToGrid w:val="0"/>
        <w:spacing w:line="570" w:lineRule="exact"/>
        <w:jc w:val="center"/>
        <w:rPr>
          <w:rFonts w:ascii="方正小标宋_GBK" w:eastAsia="方正小标宋_GBK"/>
          <w:sz w:val="44"/>
          <w:szCs w:val="44"/>
          <w:shd w:val="clear" w:color="auto" w:fill="FFFFFF"/>
        </w:rPr>
      </w:pPr>
    </w:p>
    <w:tbl>
      <w:tblPr>
        <w:tblStyle w:val="7"/>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885"/>
        <w:gridCol w:w="3626"/>
        <w:gridCol w:w="826"/>
        <w:gridCol w:w="203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8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bCs/>
                <w:sz w:val="28"/>
                <w:szCs w:val="28"/>
              </w:rPr>
            </w:pPr>
            <w:r>
              <w:rPr>
                <w:rFonts w:hint="eastAsia" w:ascii="方正小标宋_GBK" w:hAnsi="宋体" w:eastAsia="方正小标宋_GBK"/>
                <w:bCs/>
                <w:sz w:val="28"/>
                <w:szCs w:val="28"/>
              </w:rPr>
              <w:t>风险点数量</w:t>
            </w:r>
          </w:p>
        </w:tc>
        <w:tc>
          <w:tcPr>
            <w:tcW w:w="36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bCs/>
                <w:sz w:val="28"/>
                <w:szCs w:val="28"/>
              </w:rPr>
            </w:pPr>
            <w:r>
              <w:rPr>
                <w:rFonts w:hint="eastAsia" w:ascii="方正小标宋_GBK" w:hAnsi="宋体" w:eastAsia="方正小标宋_GBK"/>
                <w:bCs/>
                <w:sz w:val="28"/>
                <w:szCs w:val="28"/>
              </w:rPr>
              <w:t>表现形式</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bCs/>
                <w:sz w:val="28"/>
                <w:szCs w:val="28"/>
              </w:rPr>
            </w:pPr>
            <w:r>
              <w:rPr>
                <w:rFonts w:hint="eastAsia" w:ascii="方正小标宋_GBK" w:hAnsi="宋体" w:eastAsia="方正小标宋_GBK"/>
                <w:bCs/>
                <w:sz w:val="28"/>
                <w:szCs w:val="28"/>
              </w:rPr>
              <w:t>等级</w:t>
            </w:r>
          </w:p>
        </w:tc>
        <w:tc>
          <w:tcPr>
            <w:tcW w:w="203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bCs/>
                <w:sz w:val="28"/>
                <w:szCs w:val="28"/>
              </w:rPr>
            </w:pPr>
            <w:r>
              <w:rPr>
                <w:rFonts w:hint="eastAsia" w:ascii="方正小标宋_GBK" w:hAnsi="宋体" w:eastAsia="方正小标宋_GBK"/>
                <w:bCs/>
                <w:sz w:val="28"/>
                <w:szCs w:val="28"/>
              </w:rPr>
              <w:t>防控措施</w:t>
            </w: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hAnsi="宋体" w:eastAsia="方正小标宋_GBK"/>
                <w:bCs/>
                <w:sz w:val="28"/>
                <w:szCs w:val="28"/>
              </w:rPr>
            </w:pPr>
            <w:r>
              <w:rPr>
                <w:rFonts w:hint="eastAsia" w:ascii="方正小标宋_GBK" w:hAnsi="宋体" w:eastAsia="方正小标宋_GBK"/>
                <w:bCs/>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885"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
                <w:bCs/>
                <w:sz w:val="21"/>
                <w:szCs w:val="21"/>
              </w:rPr>
            </w:pPr>
            <w:r>
              <w:rPr>
                <w:rFonts w:asciiTheme="minorEastAsia" w:hAnsiTheme="minorEastAsia" w:eastAsiaTheme="minorEastAsia"/>
                <w:sz w:val="21"/>
                <w:szCs w:val="21"/>
              </w:rPr>
              <w:t>4</w:t>
            </w:r>
          </w:p>
        </w:tc>
        <w:tc>
          <w:tcPr>
            <w:tcW w:w="36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Cs/>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审查环节：收受好处，对特定关系人的申请材料审查不严格、不公正</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高</w:t>
            </w:r>
          </w:p>
        </w:tc>
        <w:tc>
          <w:tcPr>
            <w:tcW w:w="2037"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Cs/>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严格执行《中华人民共和国城市房地产管理法》、《《城市房地产开发经营管理条例》等法律法规；</w:t>
            </w:r>
            <w:r>
              <w:rPr>
                <w:rFonts w:asciiTheme="minorEastAsia" w:hAnsiTheme="minorEastAsia" w:eastAsiaTheme="minorEastAsia"/>
                <w:sz w:val="21"/>
                <w:szCs w:val="21"/>
              </w:rPr>
              <w:t>2.</w:t>
            </w:r>
            <w:r>
              <w:rPr>
                <w:rFonts w:hint="eastAsia" w:asciiTheme="minorEastAsia" w:hAnsiTheme="minorEastAsia" w:eastAsiaTheme="minorEastAsia"/>
                <w:sz w:val="21"/>
                <w:szCs w:val="21"/>
              </w:rPr>
              <w:t>规范工作程序，加强制度建设；</w:t>
            </w:r>
            <w:r>
              <w:rPr>
                <w:rFonts w:asciiTheme="minorEastAsia" w:hAnsiTheme="minorEastAsia" w:eastAsiaTheme="minorEastAsia"/>
                <w:sz w:val="21"/>
                <w:szCs w:val="21"/>
              </w:rPr>
              <w:t>3.</w:t>
            </w:r>
            <w:r>
              <w:rPr>
                <w:rFonts w:hint="eastAsia" w:asciiTheme="minorEastAsia" w:hAnsiTheme="minorEastAsia" w:eastAsiaTheme="minorEastAsia"/>
                <w:sz w:val="21"/>
                <w:szCs w:val="21"/>
              </w:rPr>
              <w:t>加强对工作人员教育和培训；</w:t>
            </w:r>
            <w:r>
              <w:rPr>
                <w:rFonts w:asciiTheme="minorEastAsia" w:hAnsiTheme="minorEastAsia" w:eastAsiaTheme="minorEastAsia"/>
                <w:sz w:val="21"/>
                <w:szCs w:val="21"/>
              </w:rPr>
              <w:t>4.</w:t>
            </w:r>
            <w:r>
              <w:rPr>
                <w:rFonts w:hint="eastAsia" w:asciiTheme="minorEastAsia" w:hAnsiTheme="minorEastAsia" w:eastAsiaTheme="minorEastAsia"/>
                <w:sz w:val="21"/>
                <w:szCs w:val="21"/>
              </w:rPr>
              <w:t>重大事项须经支队长会议研究报局务会审定。</w:t>
            </w: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Cs/>
                <w:sz w:val="21"/>
                <w:szCs w:val="21"/>
              </w:rPr>
            </w:pPr>
            <w:r>
              <w:rPr>
                <w:rFonts w:hint="eastAsia" w:asciiTheme="minorEastAsia" w:hAnsiTheme="minorEastAsia" w:eastAsiaTheme="minorEastAsia"/>
                <w:sz w:val="21"/>
                <w:szCs w:val="21"/>
              </w:rPr>
              <w:t>贺州市</w:t>
            </w:r>
            <w:r>
              <w:rPr>
                <w:rFonts w:asciiTheme="minorEastAsia" w:hAnsiTheme="minorEastAsia" w:eastAsiaTheme="minorEastAsia"/>
                <w:sz w:val="21"/>
                <w:szCs w:val="21"/>
              </w:rPr>
              <w:t>住房和城乡建设局</w:t>
            </w:r>
            <w:r>
              <w:rPr>
                <w:rFonts w:hint="eastAsia" w:asciiTheme="minorEastAsia" w:hAnsiTheme="minorEastAsia" w:eastAsiaTheme="minorEastAsia"/>
                <w:sz w:val="21"/>
                <w:szCs w:val="21"/>
              </w:rPr>
              <w:t>房地产市场监管和住房保障科经办人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885"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36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审核环节：对特定关系人的申请材料不按照规定进行严格审核</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低</w:t>
            </w:r>
          </w:p>
        </w:tc>
        <w:tc>
          <w:tcPr>
            <w:tcW w:w="20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科室分管负责人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885"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36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反馈环节：不按时将审核结果反馈排污者。</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低</w:t>
            </w:r>
          </w:p>
        </w:tc>
        <w:tc>
          <w:tcPr>
            <w:tcW w:w="20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科室分管负责人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885"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36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对特定关系人的申请事项，不按照规定审议。</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低</w:t>
            </w:r>
          </w:p>
        </w:tc>
        <w:tc>
          <w:tcPr>
            <w:tcW w:w="20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局机关负责人</w:t>
            </w:r>
          </w:p>
        </w:tc>
      </w:tr>
    </w:tbl>
    <w:p>
      <w:pPr>
        <w:adjustRightInd w:val="0"/>
        <w:snapToGrid w:val="0"/>
        <w:spacing w:line="320" w:lineRule="exact"/>
        <w:rPr>
          <w:rStyle w:val="5"/>
          <w:rFonts w:ascii="方正书宋_GBK" w:hAnsi="仿宋" w:eastAsia="方正书宋_GBK" w:cs="仿宋"/>
          <w:b w:val="0"/>
          <w:bCs w:val="0"/>
          <w:sz w:val="21"/>
          <w:szCs w:val="21"/>
        </w:rPr>
      </w:pPr>
    </w:p>
    <w:p>
      <w:pPr>
        <w:adjustRightInd w:val="0"/>
        <w:snapToGrid w:val="0"/>
        <w:spacing w:beforeLines="50" w:line="320" w:lineRule="exact"/>
        <w:rPr>
          <w:rFonts w:hint="eastAsia" w:ascii="仿宋" w:hAnsi="仿宋" w:eastAsia="仿宋" w:cs="仿宋"/>
          <w:sz w:val="32"/>
          <w:szCs w:val="32"/>
        </w:rPr>
      </w:pPr>
      <w:r>
        <w:rPr>
          <w:rFonts w:hint="eastAsia" w:ascii="仿宋" w:hAnsi="仿宋" w:eastAsia="仿宋" w:cs="仿宋"/>
          <w:sz w:val="32"/>
          <w:szCs w:val="32"/>
        </w:rPr>
        <w:t xml:space="preserve">附件：1. </w:t>
      </w:r>
      <w:r>
        <w:rPr>
          <w:rFonts w:hint="eastAsia" w:ascii="仿宋" w:hAnsi="仿宋" w:eastAsia="仿宋" w:cs="仿宋"/>
          <w:sz w:val="32"/>
          <w:szCs w:val="32"/>
          <w:lang w:val="zh-CN"/>
        </w:rPr>
        <w:t>商品房预售合同登记备案流程图</w:t>
      </w:r>
    </w:p>
    <w:p>
      <w:pPr>
        <w:adjustRightInd w:val="0"/>
        <w:snapToGrid w:val="0"/>
        <w:spacing w:beforeLines="50" w:line="3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2. 商品房买卖合同登记备案申请汇总表(样版)</w:t>
      </w:r>
    </w:p>
    <w:p>
      <w:pPr>
        <w:adjustRightInd w:val="0"/>
        <w:snapToGrid w:val="0"/>
        <w:spacing w:beforeLines="50" w:line="3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3. 商品房买卖合同登记备案一览表（样版）</w:t>
      </w:r>
    </w:p>
    <w:p>
      <w:pPr>
        <w:adjustRightInd w:val="0"/>
        <w:snapToGrid w:val="0"/>
        <w:spacing w:beforeLines="50" w:line="3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4. 申请材料目录</w:t>
      </w:r>
    </w:p>
    <w:p>
      <w:pPr>
        <w:adjustRightInd w:val="0"/>
        <w:snapToGrid w:val="0"/>
        <w:spacing w:beforeLines="50" w:line="3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5. 商品房买卖合同网上登记备案证明</w:t>
      </w:r>
    </w:p>
    <w:p>
      <w:pPr>
        <w:adjustRightInd w:val="0"/>
        <w:snapToGrid w:val="0"/>
        <w:spacing w:beforeLines="50" w:line="320" w:lineRule="exact"/>
        <w:ind w:firstLine="960" w:firstLineChars="300"/>
        <w:rPr>
          <w:rFonts w:hint="eastAsia" w:ascii="仿宋" w:hAnsi="仿宋" w:eastAsia="仿宋" w:cs="仿宋"/>
          <w:sz w:val="32"/>
          <w:szCs w:val="32"/>
        </w:rPr>
      </w:pPr>
    </w:p>
    <w:p>
      <w:pPr>
        <w:adjustRightInd w:val="0"/>
        <w:snapToGrid w:val="0"/>
        <w:spacing w:beforeLines="50" w:line="320" w:lineRule="exact"/>
        <w:ind w:firstLine="960" w:firstLineChars="300"/>
        <w:rPr>
          <w:rFonts w:hint="eastAsia"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napToGrid w:val="0"/>
        <w:jc w:val="left"/>
        <w:rPr>
          <w:rFonts w:ascii="黑体" w:hAnsi="黑体" w:eastAsia="黑体" w:cs="仿宋_GB2312"/>
          <w:bCs/>
          <w:color w:val="000000"/>
          <w:sz w:val="32"/>
          <w:szCs w:val="32"/>
        </w:rPr>
      </w:pPr>
      <w:r>
        <w:rPr>
          <w:rFonts w:hint="eastAsia" w:ascii="黑体" w:hAnsi="黑体" w:eastAsia="黑体" w:cs="仿宋_GB2312"/>
          <w:bCs/>
          <w:color w:val="000000"/>
          <w:sz w:val="32"/>
          <w:szCs w:val="32"/>
        </w:rPr>
        <w:t>附件1</w:t>
      </w:r>
    </w:p>
    <w:p>
      <w:pPr>
        <w:autoSpaceDE w:val="0"/>
        <w:autoSpaceDN w:val="0"/>
        <w:adjustRightInd w:val="0"/>
        <w:snapToGrid w:val="0"/>
        <w:jc w:val="center"/>
        <w:rPr>
          <w:rFonts w:hint="eastAsia" w:ascii="方正小标宋_GBK" w:hAnsi="Arial" w:eastAsia="方正小标宋_GBK" w:cs="宋体"/>
          <w:b/>
          <w:color w:val="000000"/>
          <w:sz w:val="44"/>
          <w:szCs w:val="44"/>
          <w:lang w:val="zh-CN"/>
        </w:rPr>
      </w:pPr>
      <w:r>
        <w:rPr>
          <w:rFonts w:hint="eastAsia" w:ascii="方正小标宋_GBK" w:hAnsi="Arial" w:eastAsia="方正小标宋_GBK" w:cs="宋体"/>
          <w:b/>
          <w:color w:val="000000"/>
          <w:sz w:val="44"/>
          <w:szCs w:val="44"/>
          <w:lang w:val="zh-CN"/>
        </w:rPr>
        <w:t>商品房预售合同登记备案流程图</w:t>
      </w:r>
    </w:p>
    <w:p>
      <w:pPr>
        <w:spacing w:before="210" w:beforeLines="50"/>
        <w:jc w:val="center"/>
        <w:rPr>
          <w:rFonts w:hint="eastAsia" w:ascii="仿宋_GB2312" w:eastAsia="仿宋_GB2312"/>
          <w:sz w:val="32"/>
          <w:szCs w:val="32"/>
        </w:rPr>
      </w:pPr>
      <w:r>
        <w:rPr>
          <w:rFonts w:hint="eastAsia" w:ascii="仿宋_GB2312" w:eastAsia="仿宋_GB2312"/>
          <w:sz w:val="32"/>
          <w:szCs w:val="32"/>
        </w:rPr>
        <w:t>(法定办结时限5个工作日、承诺办结时限3个工作日)</w:t>
      </w:r>
    </w:p>
    <w:p>
      <w:pPr>
        <w:spacing w:line="400" w:lineRule="exact"/>
        <w:jc w:val="center"/>
        <w:rPr>
          <w:rFonts w:ascii="华文中宋" w:hAnsi="华文中宋" w:eastAsia="华文中宋"/>
          <w:sz w:val="44"/>
          <w:szCs w:val="44"/>
        </w:rPr>
      </w:pPr>
    </w:p>
    <w:p>
      <w:pPr>
        <w:spacing w:line="400" w:lineRule="exact"/>
        <w:jc w:val="center"/>
        <w:rPr>
          <w:rFonts w:ascii="华文中宋" w:hAnsi="华文中宋" w:eastAsia="华文中宋"/>
          <w:sz w:val="44"/>
          <w:szCs w:val="44"/>
        </w:rPr>
      </w:pPr>
      <w:r>
        <w:rPr>
          <w:rFonts w:hint="eastAsia" w:ascii="华文中宋" w:hAnsi="华文中宋" w:eastAsia="华文中宋"/>
          <w:sz w:val="44"/>
          <w:szCs w:val="44"/>
        </w:rPr>
        <mc:AlternateContent>
          <mc:Choice Requires="wps">
            <w:drawing>
              <wp:anchor distT="0" distB="0" distL="114300" distR="114300" simplePos="0" relativeHeight="251664384" behindDoc="0" locked="0" layoutInCell="1" allowOverlap="1">
                <wp:simplePos x="0" y="0"/>
                <wp:positionH relativeFrom="column">
                  <wp:posOffset>3590925</wp:posOffset>
                </wp:positionH>
                <wp:positionV relativeFrom="paragraph">
                  <wp:posOffset>163830</wp:posOffset>
                </wp:positionV>
                <wp:extent cx="1714500" cy="297180"/>
                <wp:effectExtent l="4445" t="4445" r="14605" b="22225"/>
                <wp:wrapNone/>
                <wp:docPr id="30" name="文本框 17"/>
                <wp:cNvGraphicFramePr/>
                <a:graphic xmlns:a="http://schemas.openxmlformats.org/drawingml/2006/main">
                  <a:graphicData uri="http://schemas.microsoft.com/office/word/2010/wordprocessingShape">
                    <wps:wsp>
                      <wps:cNvSpPr txBox="1"/>
                      <wps:spPr>
                        <a:xfrm>
                          <a:off x="0" y="0"/>
                          <a:ext cx="1714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申请人申请</w:t>
                            </w:r>
                          </w:p>
                          <w:p>
                            <w:pPr>
                              <w:jc w:val="center"/>
                              <w:rPr>
                                <w:rFonts w:ascii="仿宋_GB2312" w:eastAsia="仿宋_GB2312"/>
                                <w:sz w:val="21"/>
                                <w:szCs w:val="21"/>
                              </w:rPr>
                            </w:pPr>
                          </w:p>
                        </w:txbxContent>
                      </wps:txbx>
                      <wps:bodyPr upright="1"/>
                    </wps:wsp>
                  </a:graphicData>
                </a:graphic>
              </wp:anchor>
            </w:drawing>
          </mc:Choice>
          <mc:Fallback>
            <w:pict>
              <v:shape id="文本框 17" o:spid="_x0000_s1026" o:spt="202" type="#_x0000_t202" style="position:absolute;left:0pt;margin-left:282.75pt;margin-top:12.9pt;height:23.4pt;width:135pt;z-index:251664384;mso-width-relative:page;mso-height-relative:page;" fillcolor="#FFFFFF" filled="t" stroked="t" coordsize="21600,21600" o:gfxdata="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4lkdHYAAAACQEAAA8AAAAAAAAAAQAgAAAAIgAAAGRycy9kb3ducmV2LnhtbFBLAQIU&#10;ABQAAAAIAIdO4kCSPTww8wEAAOoDAAAOAAAAAAAAAAEAIAAAACcBAABkcnMvZTJvRG9jLnhtbFBL&#10;BQYAAAAABgAGAFkBAACMBQAAAAA=&#10;">
                <v:fill on="t" focussize="0,0"/>
                <v:stroke color="#000000" joinstyle="miter"/>
                <v:imagedata o:title=""/>
                <o:lock v:ext="edit" aspectratio="f"/>
                <v:textbox>
                  <w:txbxContent>
                    <w:p>
                      <w:pPr>
                        <w:jc w:val="center"/>
                        <w:rPr>
                          <w:sz w:val="21"/>
                          <w:szCs w:val="21"/>
                        </w:rPr>
                      </w:pPr>
                      <w:r>
                        <w:rPr>
                          <w:rFonts w:hint="eastAsia"/>
                          <w:sz w:val="21"/>
                          <w:szCs w:val="21"/>
                        </w:rPr>
                        <w:t>申请人申请</w:t>
                      </w:r>
                    </w:p>
                    <w:p>
                      <w:pPr>
                        <w:jc w:val="center"/>
                        <w:rPr>
                          <w:rFonts w:ascii="仿宋_GB2312" w:eastAsia="仿宋_GB2312"/>
                          <w:sz w:val="21"/>
                          <w:szCs w:val="21"/>
                        </w:rPr>
                      </w:pPr>
                    </w:p>
                  </w:txbxContent>
                </v:textbox>
              </v:shape>
            </w:pict>
          </mc:Fallback>
        </mc:AlternateContent>
      </w:r>
      <w:r>
        <w:rPr>
          <w:rFonts w:hint="eastAsia" w:ascii="华文中宋" w:hAnsi="华文中宋" w:eastAsia="华文中宋"/>
          <w:sz w:val="44"/>
          <w:szCs w:val="44"/>
        </w:rPr>
        <w:t>.</w:t>
      </w:r>
    </w:p>
    <w:p>
      <w:r>
        <w:rPr>
          <w:rFonts w:hint="eastAsia" w:ascii="华文中宋" w:hAnsi="华文中宋" w:eastAsia="华文中宋"/>
          <w:sz w:val="44"/>
          <w:szCs w:val="44"/>
        </w:rPr>
        <mc:AlternateContent>
          <mc:Choice Requires="wps">
            <w:drawing>
              <wp:anchor distT="0" distB="0" distL="114300" distR="114300" simplePos="0" relativeHeight="251665408" behindDoc="0" locked="0" layoutInCell="1" allowOverlap="1">
                <wp:simplePos x="0" y="0"/>
                <wp:positionH relativeFrom="column">
                  <wp:posOffset>4469130</wp:posOffset>
                </wp:positionH>
                <wp:positionV relativeFrom="paragraph">
                  <wp:posOffset>225425</wp:posOffset>
                </wp:positionV>
                <wp:extent cx="9525" cy="371475"/>
                <wp:effectExtent l="38100" t="0" r="66675" b="47625"/>
                <wp:wrapNone/>
                <wp:docPr id="19" name="直线 18"/>
                <wp:cNvGraphicFramePr/>
                <a:graphic xmlns:a="http://schemas.openxmlformats.org/drawingml/2006/main">
                  <a:graphicData uri="http://schemas.microsoft.com/office/word/2010/wordprocessingShape">
                    <wps:wsp>
                      <wps:cNvCnPr/>
                      <wps:spPr>
                        <a:xfrm>
                          <a:off x="0" y="0"/>
                          <a:ext cx="9525" cy="3714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8" o:spid="_x0000_s1026" o:spt="20" style="position:absolute;left:0pt;margin-left:351.9pt;margin-top:17.75pt;height:29.25pt;width:0.75pt;z-index:251665408;mso-width-relative:page;mso-height-relative:page;" filled="f" stroked="t" coordsize="21600,21600" o:gfxdata="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iNOuNoAAAAJAQAADwAAAAAAAAABACAAAAAiAAAAZHJz&#10;L2Rvd25yZXYueG1sUEsBAhQAFAAAAAgAh07iQEET1X7JAQAAiQMAAA4AAAAAAAAAAQAgAAAAKQEA&#10;AGRycy9lMm9Eb2MueG1sUEsFBgAAAAAGAAYAWQEAAGQFAAAAAA==&#10;">
                <v:fill on="f" focussize="0,0"/>
                <v:stroke color="#000000" joinstyle="round" endarrow="block"/>
                <v:imagedata o:title=""/>
                <o:lock v:ext="edit" aspectratio="f"/>
              </v:line>
            </w:pict>
          </mc:Fallback>
        </mc:AlternateContent>
      </w:r>
    </w:p>
    <w:p/>
    <w:p>
      <w:r>
        <w:rPr>
          <w:rFonts w:hint="eastAsia" w:ascii="华文中宋" w:hAnsi="华文中宋" w:eastAsia="华文中宋"/>
          <w:sz w:val="44"/>
          <w:szCs w:val="44"/>
        </w:rPr>
        <mc:AlternateContent>
          <mc:Choice Requires="wps">
            <w:drawing>
              <wp:anchor distT="0" distB="0" distL="114300" distR="114300" simplePos="0" relativeHeight="251658240" behindDoc="1" locked="0" layoutInCell="1" allowOverlap="1">
                <wp:simplePos x="0" y="0"/>
                <wp:positionH relativeFrom="column">
                  <wp:posOffset>3421380</wp:posOffset>
                </wp:positionH>
                <wp:positionV relativeFrom="paragraph">
                  <wp:posOffset>62230</wp:posOffset>
                </wp:positionV>
                <wp:extent cx="2170430" cy="934720"/>
                <wp:effectExtent l="0" t="0" r="20320" b="17780"/>
                <wp:wrapNone/>
                <wp:docPr id="17" name="矩形 19"/>
                <wp:cNvGraphicFramePr/>
                <a:graphic xmlns:a="http://schemas.openxmlformats.org/drawingml/2006/main">
                  <a:graphicData uri="http://schemas.microsoft.com/office/word/2010/wordprocessingShape">
                    <wps:wsp>
                      <wps:cNvSpPr/>
                      <wps:spPr>
                        <a:xfrm>
                          <a:off x="0" y="0"/>
                          <a:ext cx="2170430" cy="934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00" w:lineRule="exact"/>
                              <w:ind w:left="-255" w:leftChars="-85" w:right="-192" w:rightChars="-64"/>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服务窗口首问责任人对申请当场</w:t>
                            </w:r>
                          </w:p>
                          <w:p>
                            <w:pPr>
                              <w:autoSpaceDE w:val="0"/>
                              <w:autoSpaceDN w:val="0"/>
                              <w:adjustRightInd w:val="0"/>
                              <w:snapToGrid w:val="0"/>
                              <w:spacing w:line="300" w:lineRule="exact"/>
                              <w:ind w:left="-255" w:leftChars="-85" w:right="-192" w:rightChars="-64"/>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审查作出处理</w:t>
                            </w:r>
                          </w:p>
                          <w:p>
                            <w:pPr>
                              <w:spacing w:line="300" w:lineRule="exact"/>
                              <w:jc w:val="center"/>
                              <w:rPr>
                                <w:rFonts w:cs="宋体" w:asciiTheme="minorEastAsia" w:hAnsiTheme="minorEastAsia" w:eastAsiaTheme="minorEastAsia"/>
                                <w:color w:val="000000"/>
                                <w:sz w:val="21"/>
                                <w:szCs w:val="21"/>
                                <w:lang w:val="zh-CN"/>
                              </w:rPr>
                            </w:pPr>
                            <w:r>
                              <w:rPr>
                                <w:rFonts w:hint="eastAsia" w:asciiTheme="minorEastAsia" w:hAnsiTheme="minorEastAsia" w:eastAsiaTheme="minorEastAsia"/>
                                <w:sz w:val="21"/>
                                <w:szCs w:val="21"/>
                              </w:rPr>
                              <w:t>(申请材料齐全，符合法定形式，当场决定受理)</w:t>
                            </w:r>
                          </w:p>
                        </w:txbxContent>
                      </wps:txbx>
                      <wps:bodyPr anchor="ctr" upright="1">
                        <a:noAutofit/>
                      </wps:bodyPr>
                    </wps:wsp>
                  </a:graphicData>
                </a:graphic>
              </wp:anchor>
            </w:drawing>
          </mc:Choice>
          <mc:Fallback>
            <w:pict>
              <v:rect id="矩形 19" o:spid="_x0000_s1026" o:spt="1" style="position:absolute;left:0pt;margin-left:269.4pt;margin-top:4.9pt;height:73.6pt;width:170.9pt;z-index:-251658240;v-text-anchor:middle;mso-width-relative:page;mso-height-relative:page;" fillcolor="#FFFFFF" filled="t" stroked="t" coordsize="21600,21600" o:gfxdata="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HsmsvZAAAACQEAAA8AAAAAAAAAAQAgAAAAIgAAAGRycy9kb3du&#10;cmV2LnhtbFBLAQIUABQAAAAIAIdO4kDYZS59/gEAAAQEAAAOAAAAAAAAAAEAIAAAACgBAABkcnMv&#10;ZTJvRG9jLnhtbFBLBQYAAAAABgAGAFkBAACYBQAAAAA=&#10;">
                <v:fill on="t" focussize="0,0"/>
                <v:stroke color="#000000" joinstyle="miter"/>
                <v:imagedata o:title=""/>
                <o:lock v:ext="edit" aspectratio="f"/>
                <v:textbox>
                  <w:txbxContent>
                    <w:p>
                      <w:pPr>
                        <w:autoSpaceDE w:val="0"/>
                        <w:autoSpaceDN w:val="0"/>
                        <w:adjustRightInd w:val="0"/>
                        <w:snapToGrid w:val="0"/>
                        <w:spacing w:line="300" w:lineRule="exact"/>
                        <w:ind w:left="-255" w:leftChars="-85" w:right="-192" w:rightChars="-64"/>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服务窗口首问责任人对申请当场</w:t>
                      </w:r>
                    </w:p>
                    <w:p>
                      <w:pPr>
                        <w:autoSpaceDE w:val="0"/>
                        <w:autoSpaceDN w:val="0"/>
                        <w:adjustRightInd w:val="0"/>
                        <w:snapToGrid w:val="0"/>
                        <w:spacing w:line="300" w:lineRule="exact"/>
                        <w:ind w:left="-255" w:leftChars="-85" w:right="-192" w:rightChars="-64"/>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审查作出处理</w:t>
                      </w:r>
                    </w:p>
                    <w:p>
                      <w:pPr>
                        <w:spacing w:line="300" w:lineRule="exact"/>
                        <w:jc w:val="center"/>
                        <w:rPr>
                          <w:rFonts w:cs="宋体" w:asciiTheme="minorEastAsia" w:hAnsiTheme="minorEastAsia" w:eastAsiaTheme="minorEastAsia"/>
                          <w:color w:val="000000"/>
                          <w:sz w:val="21"/>
                          <w:szCs w:val="21"/>
                          <w:lang w:val="zh-CN"/>
                        </w:rPr>
                      </w:pPr>
                      <w:r>
                        <w:rPr>
                          <w:rFonts w:hint="eastAsia" w:asciiTheme="minorEastAsia" w:hAnsiTheme="minorEastAsia" w:eastAsiaTheme="minorEastAsia"/>
                          <w:sz w:val="21"/>
                          <w:szCs w:val="21"/>
                        </w:rPr>
                        <w:t>(申请材料齐全，符合法定形式，当场决定受理)</w:t>
                      </w:r>
                    </w:p>
                  </w:txbxContent>
                </v:textbox>
              </v:rect>
            </w:pict>
          </mc:Fallback>
        </mc:AlternateContent>
      </w:r>
      <w:r>
        <w:rPr>
          <w:rFonts w:hint="eastAsia" w:ascii="华文中宋" w:hAnsi="华文中宋" w:eastAsia="华文中宋"/>
          <w:sz w:val="44"/>
          <w:szCs w:val="44"/>
        </w:rPr>
        <mc:AlternateContent>
          <mc:Choice Requires="wps">
            <w:drawing>
              <wp:anchor distT="0" distB="0" distL="114300" distR="114300" simplePos="0" relativeHeight="251662336" behindDoc="1" locked="0" layoutInCell="1" allowOverlap="1">
                <wp:simplePos x="0" y="0"/>
                <wp:positionH relativeFrom="column">
                  <wp:posOffset>2514600</wp:posOffset>
                </wp:positionH>
                <wp:positionV relativeFrom="paragraph">
                  <wp:posOffset>163195</wp:posOffset>
                </wp:positionV>
                <wp:extent cx="736600" cy="370205"/>
                <wp:effectExtent l="4445" t="4445" r="20955" b="6350"/>
                <wp:wrapNone/>
                <wp:docPr id="20" name="文本框 20"/>
                <wp:cNvGraphicFramePr/>
                <a:graphic xmlns:a="http://schemas.openxmlformats.org/drawingml/2006/main">
                  <a:graphicData uri="http://schemas.microsoft.com/office/word/2010/wordprocessingShape">
                    <wps:wsp>
                      <wps:cNvSpPr txBox="1"/>
                      <wps:spPr>
                        <a:xfrm>
                          <a:off x="0" y="0"/>
                          <a:ext cx="736600" cy="370205"/>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255" w:leftChars="-85" w:right="-171" w:rightChars="-57"/>
                              <w:jc w:val="center"/>
                              <w:rPr>
                                <w:sz w:val="18"/>
                                <w:szCs w:val="18"/>
                              </w:rPr>
                            </w:pPr>
                            <w:r>
                              <w:rPr>
                                <w:rFonts w:hint="eastAsia"/>
                                <w:sz w:val="18"/>
                                <w:szCs w:val="18"/>
                              </w:rPr>
                              <w:t>不属于本单位</w:t>
                            </w:r>
                          </w:p>
                          <w:p>
                            <w:pPr>
                              <w:snapToGrid w:val="0"/>
                              <w:ind w:left="-255" w:leftChars="-85" w:right="-171" w:rightChars="-57"/>
                              <w:jc w:val="center"/>
                              <w:rPr>
                                <w:sz w:val="18"/>
                                <w:szCs w:val="18"/>
                              </w:rPr>
                            </w:pPr>
                            <w:r>
                              <w:rPr>
                                <w:rFonts w:hint="eastAsia"/>
                                <w:sz w:val="18"/>
                                <w:szCs w:val="18"/>
                              </w:rPr>
                              <w:t>职权范围的</w:t>
                            </w:r>
                          </w:p>
                        </w:txbxContent>
                      </wps:txbx>
                      <wps:bodyPr upright="1"/>
                    </wps:wsp>
                  </a:graphicData>
                </a:graphic>
              </wp:anchor>
            </w:drawing>
          </mc:Choice>
          <mc:Fallback>
            <w:pict>
              <v:shape id="_x0000_s1026" o:spid="_x0000_s1026" o:spt="202" type="#_x0000_t202" style="position:absolute;left:0pt;margin-left:198pt;margin-top:12.85pt;height:29.15pt;width:58pt;z-index:-251654144;mso-width-relative:page;mso-height-relative:page;" fillcolor="#FFFFFF" filled="t" stroked="t" coordsize="21600,21600" o:gfxdata="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uqV&#10;+dYAAAAJAQAADwAAAAAAAAABACAAAAAiAAAAZHJzL2Rvd25yZXYueG1sUEsBAhQAFAAAAAgAh07i&#10;QPObsrvrAQAA6QMAAA4AAAAAAAAAAQAgAAAAJQEAAGRycy9lMm9Eb2MueG1sUEsFBgAAAAAGAAYA&#10;WQEAAIIFAAAAAA==&#10;">
                <v:fill on="t" focussize="0,0"/>
                <v:stroke weight="0.25pt" color="#FFFFFF" joinstyle="miter"/>
                <v:imagedata o:title=""/>
                <o:lock v:ext="edit" aspectratio="f"/>
                <v:textbox>
                  <w:txbxContent>
                    <w:p>
                      <w:pPr>
                        <w:snapToGrid w:val="0"/>
                        <w:ind w:left="-255" w:leftChars="-85" w:right="-171" w:rightChars="-57"/>
                        <w:jc w:val="center"/>
                        <w:rPr>
                          <w:sz w:val="18"/>
                          <w:szCs w:val="18"/>
                        </w:rPr>
                      </w:pPr>
                      <w:r>
                        <w:rPr>
                          <w:rFonts w:hint="eastAsia"/>
                          <w:sz w:val="18"/>
                          <w:szCs w:val="18"/>
                        </w:rPr>
                        <w:t>不属于本单位</w:t>
                      </w:r>
                    </w:p>
                    <w:p>
                      <w:pPr>
                        <w:snapToGrid w:val="0"/>
                        <w:ind w:left="-255" w:leftChars="-85" w:right="-171" w:rightChars="-57"/>
                        <w:jc w:val="center"/>
                        <w:rPr>
                          <w:sz w:val="18"/>
                          <w:szCs w:val="18"/>
                        </w:rPr>
                      </w:pPr>
                      <w:r>
                        <w:rPr>
                          <w:rFonts w:hint="eastAsia"/>
                          <w:sz w:val="18"/>
                          <w:szCs w:val="18"/>
                        </w:rPr>
                        <w:t>职权范围的</w:t>
                      </w:r>
                    </w:p>
                  </w:txbxContent>
                </v:textbox>
              </v:shape>
            </w:pict>
          </mc:Fallback>
        </mc:AlternateContent>
      </w:r>
      <w:r>
        <w:rPr>
          <w:rFonts w:hint="eastAsia" w:ascii="华文中宋" w:hAnsi="华文中宋" w:eastAsia="华文中宋"/>
          <w:sz w:val="44"/>
          <w:szCs w:val="44"/>
        </w:rPr>
        <mc:AlternateContent>
          <mc:Choice Requires="wps">
            <w:drawing>
              <wp:anchor distT="0" distB="0" distL="114300" distR="114300" simplePos="0" relativeHeight="251659264" behindDoc="1" locked="0" layoutInCell="1" allowOverlap="1">
                <wp:simplePos x="0" y="0"/>
                <wp:positionH relativeFrom="column">
                  <wp:posOffset>5715000</wp:posOffset>
                </wp:positionH>
                <wp:positionV relativeFrom="paragraph">
                  <wp:posOffset>163195</wp:posOffset>
                </wp:positionV>
                <wp:extent cx="980440" cy="396240"/>
                <wp:effectExtent l="4445" t="4445" r="5715" b="18415"/>
                <wp:wrapNone/>
                <wp:docPr id="18" name="文本框 21"/>
                <wp:cNvGraphicFramePr/>
                <a:graphic xmlns:a="http://schemas.openxmlformats.org/drawingml/2006/main">
                  <a:graphicData uri="http://schemas.microsoft.com/office/word/2010/wordprocessingShape">
                    <wps:wsp>
                      <wps:cNvSpPr txBox="1"/>
                      <wps:spPr>
                        <a:xfrm>
                          <a:off x="0" y="0"/>
                          <a:ext cx="980440" cy="396240"/>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255" w:leftChars="-85" w:right="-171" w:rightChars="-57"/>
                              <w:jc w:val="center"/>
                              <w:rPr>
                                <w:sz w:val="18"/>
                                <w:szCs w:val="18"/>
                              </w:rPr>
                            </w:pPr>
                            <w:r>
                              <w:rPr>
                                <w:rFonts w:hint="eastAsia"/>
                                <w:sz w:val="18"/>
                                <w:szCs w:val="18"/>
                              </w:rPr>
                              <w:t>申请材料不齐全、</w:t>
                            </w:r>
                          </w:p>
                          <w:p>
                            <w:pPr>
                              <w:snapToGrid w:val="0"/>
                              <w:ind w:left="-255" w:leftChars="-85" w:right="-171" w:rightChars="-57"/>
                              <w:jc w:val="center"/>
                              <w:rPr>
                                <w:sz w:val="18"/>
                                <w:szCs w:val="18"/>
                              </w:rPr>
                            </w:pPr>
                            <w:r>
                              <w:rPr>
                                <w:rFonts w:hint="eastAsia"/>
                                <w:sz w:val="18"/>
                                <w:szCs w:val="18"/>
                              </w:rPr>
                              <w:t>不符合法定形式的</w:t>
                            </w:r>
                          </w:p>
                        </w:txbxContent>
                      </wps:txbx>
                      <wps:bodyPr upright="1"/>
                    </wps:wsp>
                  </a:graphicData>
                </a:graphic>
              </wp:anchor>
            </w:drawing>
          </mc:Choice>
          <mc:Fallback>
            <w:pict>
              <v:shape id="文本框 21" o:spid="_x0000_s1026" o:spt="202" type="#_x0000_t202" style="position:absolute;left:0pt;margin-left:450pt;margin-top:12.85pt;height:31.2pt;width:77.2pt;z-index:-251657216;mso-width-relative:page;mso-height-relative:page;" fillcolor="#FFFFFF" filled="t" stroked="t" coordsize="21600,21600" o:gfxdata="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ePI&#10;sdYAAAAKAQAADwAAAAAAAAABACAAAAAiAAAAZHJzL2Rvd25yZXYueG1sUEsBAhQAFAAAAAgAh07i&#10;QGZlnOvrAQAA6QMAAA4AAAAAAAAAAQAgAAAAJQEAAGRycy9lMm9Eb2MueG1sUEsFBgAAAAAGAAYA&#10;WQEAAIIFAAAAAA==&#10;">
                <v:fill on="t" focussize="0,0"/>
                <v:stroke weight="0.25pt" color="#FFFFFF" joinstyle="miter"/>
                <v:imagedata o:title=""/>
                <o:lock v:ext="edit" aspectratio="f"/>
                <v:textbox>
                  <w:txbxContent>
                    <w:p>
                      <w:pPr>
                        <w:snapToGrid w:val="0"/>
                        <w:ind w:left="-255" w:leftChars="-85" w:right="-171" w:rightChars="-57"/>
                        <w:jc w:val="center"/>
                        <w:rPr>
                          <w:sz w:val="18"/>
                          <w:szCs w:val="18"/>
                        </w:rPr>
                      </w:pPr>
                      <w:r>
                        <w:rPr>
                          <w:rFonts w:hint="eastAsia"/>
                          <w:sz w:val="18"/>
                          <w:szCs w:val="18"/>
                        </w:rPr>
                        <w:t>申请材料不齐全、</w:t>
                      </w:r>
                    </w:p>
                    <w:p>
                      <w:pPr>
                        <w:snapToGrid w:val="0"/>
                        <w:ind w:left="-255" w:leftChars="-85" w:right="-171" w:rightChars="-57"/>
                        <w:jc w:val="center"/>
                        <w:rPr>
                          <w:sz w:val="18"/>
                          <w:szCs w:val="18"/>
                        </w:rPr>
                      </w:pPr>
                      <w:r>
                        <w:rPr>
                          <w:rFonts w:hint="eastAsia"/>
                          <w:sz w:val="18"/>
                          <w:szCs w:val="18"/>
                        </w:rPr>
                        <w:t>不符合法定形式的</w:t>
                      </w:r>
                    </w:p>
                  </w:txbxContent>
                </v:textbox>
              </v:shape>
            </w:pict>
          </mc:Fallback>
        </mc:AlternateContent>
      </w:r>
    </w:p>
    <w:p>
      <w:r>
        <w:rPr>
          <w:rFonts w:hint="eastAsia" w:ascii="华文中宋" w:hAnsi="华文中宋" w:eastAsia="华文中宋"/>
          <w:sz w:val="44"/>
          <w:szCs w:val="44"/>
        </w:rPr>
        <mc:AlternateContent>
          <mc:Choice Requires="wps">
            <w:drawing>
              <wp:anchor distT="0" distB="0" distL="114300" distR="114300" simplePos="0" relativeHeight="251661312" behindDoc="1" locked="0" layoutInCell="1" allowOverlap="1">
                <wp:simplePos x="0" y="0"/>
                <wp:positionH relativeFrom="column">
                  <wp:posOffset>781050</wp:posOffset>
                </wp:positionH>
                <wp:positionV relativeFrom="paragraph">
                  <wp:posOffset>67945</wp:posOffset>
                </wp:positionV>
                <wp:extent cx="1600835" cy="528320"/>
                <wp:effectExtent l="4445" t="4445" r="13970" b="19685"/>
                <wp:wrapNone/>
                <wp:docPr id="21" name="矩形 23"/>
                <wp:cNvGraphicFramePr/>
                <a:graphic xmlns:a="http://schemas.openxmlformats.org/drawingml/2006/main">
                  <a:graphicData uri="http://schemas.microsoft.com/office/word/2010/wordprocessingShape">
                    <wps:wsp>
                      <wps:cNvSpPr/>
                      <wps:spPr>
                        <a:xfrm>
                          <a:off x="0" y="0"/>
                          <a:ext cx="1600835"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sz w:val="21"/>
                                <w:szCs w:val="21"/>
                              </w:rPr>
                            </w:pPr>
                            <w:r>
                              <w:rPr>
                                <w:rFonts w:hint="eastAsia"/>
                                <w:sz w:val="21"/>
                                <w:szCs w:val="21"/>
                              </w:rPr>
                              <w:t>作出不予受理决定，并告知向有关单位申请</w:t>
                            </w:r>
                          </w:p>
                        </w:txbxContent>
                      </wps:txbx>
                      <wps:bodyPr anchor="ctr" upright="1"/>
                    </wps:wsp>
                  </a:graphicData>
                </a:graphic>
              </wp:anchor>
            </w:drawing>
          </mc:Choice>
          <mc:Fallback>
            <w:pict>
              <v:rect id="矩形 23" o:spid="_x0000_s1026" o:spt="1" style="position:absolute;left:0pt;margin-left:61.5pt;margin-top:5.35pt;height:41.6pt;width:126.05pt;z-index:-251655168;v-text-anchor:middle;mso-width-relative:page;mso-height-relative:page;" fillcolor="#FFFFFF" filled="t" stroked="t" coordsize="21600,21600" o:gfxdata="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9KOoNoAAAAJAQAADwAAAAAAAAABACAAAAAiAAAAZHJzL2Rvd25yZXYueG1sUEsB&#10;AhQAFAAAAAgAh07iQHayBWnzAQAA6gMAAA4AAAAAAAAAAQAgAAAAKQEAAGRycy9lMm9Eb2MueG1s&#10;UEsFBgAAAAAGAAYAWQEAAI4FAAAAAA==&#10;">
                <v:fill on="t" focussize="0,0"/>
                <v:stroke color="#000000" joinstyle="miter"/>
                <v:imagedata o:title=""/>
                <o:lock v:ext="edit" aspectratio="f"/>
                <v:textbox>
                  <w:txbxContent>
                    <w:p>
                      <w:pPr>
                        <w:spacing w:line="320" w:lineRule="exact"/>
                        <w:jc w:val="center"/>
                        <w:rPr>
                          <w:sz w:val="21"/>
                          <w:szCs w:val="21"/>
                        </w:rPr>
                      </w:pPr>
                      <w:r>
                        <w:rPr>
                          <w:rFonts w:hint="eastAsia"/>
                          <w:sz w:val="21"/>
                          <w:szCs w:val="21"/>
                        </w:rPr>
                        <w:t>作出不予受理决定，并告知向有关单位申请</w:t>
                      </w:r>
                    </w:p>
                  </w:txbxContent>
                </v:textbox>
              </v:rect>
            </w:pict>
          </mc:Fallback>
        </mc:AlternateContent>
      </w:r>
      <w:r>
        <w:rPr>
          <w:rFonts w:hint="eastAsia" w:ascii="华文中宋" w:hAnsi="华文中宋" w:eastAsia="华文中宋"/>
          <w:sz w:val="44"/>
          <w:szCs w:val="44"/>
        </w:rPr>
        <mc:AlternateContent>
          <mc:Choice Requires="wps">
            <w:drawing>
              <wp:anchor distT="0" distB="0" distL="114300" distR="114300" simplePos="0" relativeHeight="251660288" behindDoc="1" locked="0" layoutInCell="1" allowOverlap="1">
                <wp:simplePos x="0" y="0"/>
                <wp:positionH relativeFrom="column">
                  <wp:posOffset>6734175</wp:posOffset>
                </wp:positionH>
                <wp:positionV relativeFrom="paragraph">
                  <wp:posOffset>67945</wp:posOffset>
                </wp:positionV>
                <wp:extent cx="1600835" cy="527685"/>
                <wp:effectExtent l="4445" t="4445" r="13970" b="20320"/>
                <wp:wrapNone/>
                <wp:docPr id="16" name="矩形 22"/>
                <wp:cNvGraphicFramePr/>
                <a:graphic xmlns:a="http://schemas.openxmlformats.org/drawingml/2006/main">
                  <a:graphicData uri="http://schemas.microsoft.com/office/word/2010/wordprocessingShape">
                    <wps:wsp>
                      <wps:cNvSpPr/>
                      <wps:spPr>
                        <a:xfrm>
                          <a:off x="0" y="0"/>
                          <a:ext cx="1600835" cy="527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 w:val="21"/>
                                <w:szCs w:val="21"/>
                                <w:lang w:val="zh-CN"/>
                              </w:rPr>
                              <w:t>一次性告知申请人补正的全部内容</w:t>
                            </w:r>
                          </w:p>
                        </w:txbxContent>
                      </wps:txbx>
                      <wps:bodyPr anchor="ctr" upright="1"/>
                    </wps:wsp>
                  </a:graphicData>
                </a:graphic>
              </wp:anchor>
            </w:drawing>
          </mc:Choice>
          <mc:Fallback>
            <w:pict>
              <v:rect id="矩形 22" o:spid="_x0000_s1026" o:spt="1" style="position:absolute;left:0pt;margin-left:530.25pt;margin-top:5.35pt;height:41.55pt;width:126.05pt;z-index:-251656192;v-text-anchor:middle;mso-width-relative:page;mso-height-relative:page;" fillcolor="#FFFFFF" filled="t" stroked="t" coordsize="21600,21600" o:gfxdata="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fULcdoAAAALAQAADwAAAAAAAAABACAAAAAiAAAAZHJzL2Rvd25yZXYueG1sUEsBAhQA&#10;FAAAAAgAh07iQD19H/LwAQAA6gMAAA4AAAAAAAAAAQAgAAAAKQEAAGRycy9lMm9Eb2MueG1sUEsF&#10;BgAAAAAGAAYAWQEAAIsFAAAAAA==&#10;">
                <v:fill on="t" focussize="0,0"/>
                <v:stroke color="#000000" joinstyle="miter"/>
                <v:imagedata o:title=""/>
                <o:lock v:ext="edit" aspectratio="f"/>
                <v:textbo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 w:val="21"/>
                          <w:szCs w:val="21"/>
                          <w:lang w:val="zh-CN"/>
                        </w:rPr>
                        <w:t>一次性告知申请人补正的全部内容</w:t>
                      </w:r>
                    </w:p>
                  </w:txbxContent>
                </v:textbox>
              </v:rect>
            </w:pict>
          </mc:Fallback>
        </mc:AlternateContent>
      </w:r>
    </w:p>
    <w:p>
      <w:r>
        <w:rPr>
          <w:rFonts w:hint="eastAsia" w:ascii="华文中宋" w:hAnsi="华文中宋" w:eastAsia="华文中宋"/>
          <w:sz w:val="44"/>
          <w:szCs w:val="44"/>
        </w:rPr>
        <mc:AlternateContent>
          <mc:Choice Requires="wps">
            <w:drawing>
              <wp:anchor distT="0" distB="0" distL="114300" distR="114300" simplePos="0" relativeHeight="251670528" behindDoc="0" locked="0" layoutInCell="1" allowOverlap="1">
                <wp:simplePos x="0" y="0"/>
                <wp:positionH relativeFrom="column">
                  <wp:posOffset>5612130</wp:posOffset>
                </wp:positionH>
                <wp:positionV relativeFrom="paragraph">
                  <wp:posOffset>55245</wp:posOffset>
                </wp:positionV>
                <wp:extent cx="1143000" cy="0"/>
                <wp:effectExtent l="0" t="38100" r="0" b="38100"/>
                <wp:wrapNone/>
                <wp:docPr id="22" name="直线 24"/>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4" o:spid="_x0000_s1026" o:spt="20" style="position:absolute;left:0pt;margin-left:441.9pt;margin-top:4.35pt;height:0pt;width:90pt;z-index:251670528;mso-width-relative:page;mso-height-relative:page;" filled="f" stroked="t" coordsize="21600,21600" o:gfxdata="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dQeV91wAAAAgBAAAPAAAAAAAAAAEAIAAAACIAAABkcnMv&#10;ZG93bnJldi54bWxQSwECFAAUAAAACACHTuJAJ+NMYMsBAACHAwAADgAAAAAAAAABACAAAAAmAQAA&#10;ZHJzL2Uyb0RvYy54bWxQSwUGAAAAAAYABgBZAQAAYwUAAAAA&#10;">
                <v:fill on="f" focussize="0,0"/>
                <v:stroke color="#000000" joinstyle="round" endarrow="block"/>
                <v:imagedata o:title=""/>
                <o:lock v:ext="edit" aspectratio="f"/>
              </v:line>
            </w:pict>
          </mc:Fallback>
        </mc:AlternateContent>
      </w:r>
      <w:r>
        <w:rPr>
          <w:rFonts w:hint="eastAsia" w:ascii="华文中宋" w:hAnsi="华文中宋" w:eastAsia="华文中宋"/>
          <w:sz w:val="44"/>
          <w:szCs w:val="44"/>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74295</wp:posOffset>
                </wp:positionV>
                <wp:extent cx="1028700" cy="0"/>
                <wp:effectExtent l="0" t="38100" r="0" b="38100"/>
                <wp:wrapNone/>
                <wp:docPr id="23" name="直线 25"/>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id="直线 25" o:spid="_x0000_s1026" o:spt="20" style="position:absolute;left:0pt;margin-left:189pt;margin-top:5.85pt;height:0pt;width:81pt;z-index:251666432;mso-width-relative:page;mso-height-relative:page;" filled="f" stroked="t" coordsize="21600,21600" o:gfxdata="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Ai0InYAAAACQEAAA8AAAAAAAAAAQAgAAAAIgAAAGRy&#10;cy9kb3ducmV2LnhtbFBLAQIUABQAAAAIAIdO4kCxCF/azAEAAIcDAAAOAAAAAAAAAAEAIAAAACcB&#10;AABkcnMvZTJvRG9jLnhtbFBLBQYAAAAABgAGAFkBAABlBQAAAAA=&#10;">
                <v:fill on="f" focussize="0,0"/>
                <v:stroke color="#000000" joinstyle="round" startarrow="block"/>
                <v:imagedata o:title=""/>
                <o:lock v:ext="edit" aspectratio="f"/>
              </v:line>
            </w:pict>
          </mc:Fallback>
        </mc:AlternateContent>
      </w:r>
    </w:p>
    <w:p>
      <w:r>
        <w:rPr>
          <w:rFonts w:hint="eastAsia" w:ascii="华文中宋" w:hAnsi="华文中宋" w:eastAsia="华文中宋"/>
          <w:sz w:val="44"/>
          <w:szCs w:val="44"/>
        </w:rPr>
        <mc:AlternateContent>
          <mc:Choice Requires="wps">
            <w:drawing>
              <wp:anchor distT="0" distB="0" distL="114300" distR="114300" simplePos="0" relativeHeight="251667456" behindDoc="0" locked="0" layoutInCell="1" allowOverlap="1">
                <wp:simplePos x="0" y="0"/>
                <wp:positionH relativeFrom="column">
                  <wp:posOffset>4486275</wp:posOffset>
                </wp:positionH>
                <wp:positionV relativeFrom="paragraph">
                  <wp:posOffset>195580</wp:posOffset>
                </wp:positionV>
                <wp:extent cx="10160" cy="258445"/>
                <wp:effectExtent l="31115" t="0" r="34925" b="8255"/>
                <wp:wrapNone/>
                <wp:docPr id="24" name="直线 26"/>
                <wp:cNvGraphicFramePr/>
                <a:graphic xmlns:a="http://schemas.openxmlformats.org/drawingml/2006/main">
                  <a:graphicData uri="http://schemas.microsoft.com/office/word/2010/wordprocessingShape">
                    <wps:wsp>
                      <wps:cNvCnPr/>
                      <wps:spPr>
                        <a:xfrm>
                          <a:off x="0" y="0"/>
                          <a:ext cx="10160" cy="2584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6" o:spid="_x0000_s1026" o:spt="20" style="position:absolute;left:0pt;margin-left:353.25pt;margin-top:15.4pt;height:20.35pt;width:0.8pt;z-index:251667456;mso-width-relative:page;mso-height-relative:page;" filled="f" stroked="t" coordsize="21600,21600" o:gfxdata="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RGktLZAAAACQEAAA8AAAAAAAAAAQAgAAAAIgAA&#10;AGRycy9kb3ducmV2LnhtbFBLAQIUABQAAAAIAIdO4kCJItbZzgEAAIoDAAAOAAAAAAAAAAEAIAAA&#10;ACgBAABkcnMvZTJvRG9jLnhtbFBLBQYAAAAABgAGAFkBAABoBQAAAAA=&#10;">
                <v:fill on="f" focussize="0,0"/>
                <v:stroke color="#000000" joinstyle="round" endarrow="block"/>
                <v:imagedata o:title=""/>
                <o:lock v:ext="edit" aspectratio="f"/>
              </v:line>
            </w:pict>
          </mc:Fallback>
        </mc:AlternateContent>
      </w:r>
    </w:p>
    <w:p>
      <w:r>
        <w:rPr>
          <w:rFonts w:hint="eastAsia" w:ascii="华文中宋" w:hAnsi="华文中宋" w:eastAsia="华文中宋"/>
          <w:sz w:val="44"/>
          <w:szCs w:val="44"/>
        </w:rPr>
        <mc:AlternateContent>
          <mc:Choice Requires="wps">
            <w:drawing>
              <wp:anchor distT="0" distB="0" distL="114300" distR="114300" simplePos="0" relativeHeight="251668480" behindDoc="0" locked="0" layoutInCell="1" allowOverlap="1">
                <wp:simplePos x="0" y="0"/>
                <wp:positionH relativeFrom="column">
                  <wp:posOffset>3524250</wp:posOffset>
                </wp:positionH>
                <wp:positionV relativeFrom="paragraph">
                  <wp:posOffset>179705</wp:posOffset>
                </wp:positionV>
                <wp:extent cx="1943100" cy="495300"/>
                <wp:effectExtent l="4445" t="4445" r="14605" b="14605"/>
                <wp:wrapNone/>
                <wp:docPr id="25" name="文本框 27"/>
                <wp:cNvGraphicFramePr/>
                <a:graphic xmlns:a="http://schemas.openxmlformats.org/drawingml/2006/main">
                  <a:graphicData uri="http://schemas.microsoft.com/office/word/2010/wordprocessingShape">
                    <wps:wsp>
                      <wps:cNvSpPr txBox="1"/>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sz w:val="21"/>
                                <w:szCs w:val="21"/>
                              </w:rPr>
                            </w:pPr>
                            <w:r>
                              <w:rPr>
                                <w:rFonts w:hint="eastAsia" w:ascii="宋体" w:hAnsi="宋体"/>
                                <w:sz w:val="21"/>
                                <w:szCs w:val="21"/>
                              </w:rPr>
                              <w:t>岗位负责人</w:t>
                            </w:r>
                            <w:r>
                              <w:rPr>
                                <w:rFonts w:hint="eastAsia" w:ascii="宋体" w:hAnsi="宋体" w:cs="宋体"/>
                                <w:color w:val="000000"/>
                                <w:sz w:val="21"/>
                                <w:szCs w:val="21"/>
                                <w:lang w:val="zh-CN"/>
                              </w:rPr>
                              <w:t>审核</w:t>
                            </w:r>
                          </w:p>
                        </w:txbxContent>
                      </wps:txbx>
                      <wps:bodyPr upright="1"/>
                    </wps:wsp>
                  </a:graphicData>
                </a:graphic>
              </wp:anchor>
            </w:drawing>
          </mc:Choice>
          <mc:Fallback>
            <w:pict>
              <v:shape id="文本框 27" o:spid="_x0000_s1026" o:spt="202" type="#_x0000_t202" style="position:absolute;left:0pt;margin-left:277.5pt;margin-top:14.15pt;height:39pt;width:153pt;z-index:251668480;mso-width-relative:page;mso-height-relative:page;" fillcolor="#FFFFFF" filled="t" stroked="t" coordsize="21600,21600" o:gfxdata="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wiSd2QAAAAoBAAAPAAAAAAAAAAEAIAAAACIAAABkcnMvZG93bnJldi54bWxQSwECFAAU&#10;AAAACACHTuJAREX7+PABAADqAwAADgAAAAAAAAABACAAAAAoAQAAZHJzL2Uyb0RvYy54bWxQSwUG&#10;AAAAAAYABgBZAQAAigU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岗位负责人</w:t>
                      </w:r>
                      <w:r>
                        <w:rPr>
                          <w:rFonts w:hint="eastAsia" w:ascii="宋体" w:hAnsi="宋体" w:cs="宋体"/>
                          <w:color w:val="000000"/>
                          <w:sz w:val="21"/>
                          <w:szCs w:val="21"/>
                          <w:lang w:val="zh-CN"/>
                        </w:rPr>
                        <w:t>审核</w:t>
                      </w:r>
                    </w:p>
                  </w:txbxContent>
                </v:textbox>
              </v:shape>
            </w:pict>
          </mc:Fallback>
        </mc:AlternateContent>
      </w:r>
    </w:p>
    <w:p/>
    <w:p>
      <w:r>
        <w:rPr>
          <w:rFonts w:hint="eastAsia"/>
        </w:rPr>
        <mc:AlternateContent>
          <mc:Choice Requires="wps">
            <w:drawing>
              <wp:anchor distT="0" distB="0" distL="114300" distR="114300" simplePos="0" relativeHeight="251671552" behindDoc="0" locked="0" layoutInCell="1" allowOverlap="1">
                <wp:simplePos x="0" y="0"/>
                <wp:positionH relativeFrom="column">
                  <wp:posOffset>4486275</wp:posOffset>
                </wp:positionH>
                <wp:positionV relativeFrom="paragraph">
                  <wp:posOffset>135890</wp:posOffset>
                </wp:positionV>
                <wp:extent cx="0" cy="297180"/>
                <wp:effectExtent l="38100" t="0" r="38100" b="7620"/>
                <wp:wrapNone/>
                <wp:docPr id="26" name="直线 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8" o:spid="_x0000_s1026" o:spt="20" style="position:absolute;left:0pt;margin-left:353.25pt;margin-top:10.7pt;height:23.4pt;width:0pt;z-index:251671552;mso-width-relative:page;mso-height-relative:page;" filled="f" stroked="t" coordsize="21600,21600" o:gfxdata="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ItENPYAAAACQEAAA8AAAAAAAAAAQAgAAAAIgAAAGRy&#10;cy9kb3ducmV2LnhtbFBLAQIUABQAAAAIAIdO4kCtUYhdzAEAAIYDAAAOAAAAAAAAAAEAIAAAACcB&#10;AABkcnMvZTJvRG9jLnhtbFBLBQYAAAAABgAGAFkBAABlBQAAAAA=&#10;">
                <v:fill on="f" focussize="0,0"/>
                <v:stroke color="#000000" joinstyle="round" endarrow="block"/>
                <v:imagedata o:title=""/>
                <o:lock v:ext="edit" aspectratio="f"/>
              </v:line>
            </w:pict>
          </mc:Fallback>
        </mc:AlternateContent>
      </w:r>
    </w:p>
    <w:p>
      <w:r>
        <w:rPr>
          <w:rFonts w:hint="eastAsia" w:ascii="华文中宋" w:hAnsi="华文中宋" w:eastAsia="华文中宋"/>
          <w:sz w:val="44"/>
          <w:szCs w:val="44"/>
        </w:rPr>
        <mc:AlternateContent>
          <mc:Choice Requires="wps">
            <w:drawing>
              <wp:anchor distT="0" distB="0" distL="114300" distR="114300" simplePos="0" relativeHeight="251669504" behindDoc="0" locked="0" layoutInCell="1" allowOverlap="1">
                <wp:simplePos x="0" y="0"/>
                <wp:positionH relativeFrom="column">
                  <wp:posOffset>3543300</wp:posOffset>
                </wp:positionH>
                <wp:positionV relativeFrom="paragraph">
                  <wp:posOffset>170815</wp:posOffset>
                </wp:positionV>
                <wp:extent cx="1943100" cy="495300"/>
                <wp:effectExtent l="4445" t="4445" r="14605" b="14605"/>
                <wp:wrapNone/>
                <wp:docPr id="27" name="文本框 29"/>
                <wp:cNvGraphicFramePr/>
                <a:graphic xmlns:a="http://schemas.openxmlformats.org/drawingml/2006/main">
                  <a:graphicData uri="http://schemas.microsoft.com/office/word/2010/wordprocessingShape">
                    <wps:wsp>
                      <wps:cNvSpPr txBox="1"/>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sz w:val="21"/>
                                <w:szCs w:val="21"/>
                              </w:rPr>
                            </w:pPr>
                            <w:r>
                              <w:rPr>
                                <w:rFonts w:hint="eastAsia" w:ascii="宋体" w:hAnsi="宋体"/>
                                <w:sz w:val="21"/>
                                <w:szCs w:val="21"/>
                              </w:rPr>
                              <w:t>部门负责人</w:t>
                            </w:r>
                            <w:r>
                              <w:rPr>
                                <w:rFonts w:hint="eastAsia" w:ascii="Arial" w:hAnsi="Arial" w:cs="宋体"/>
                                <w:color w:val="000000"/>
                                <w:sz w:val="21"/>
                                <w:szCs w:val="21"/>
                                <w:lang w:val="zh-CN"/>
                              </w:rPr>
                              <w:t>审核</w:t>
                            </w:r>
                          </w:p>
                        </w:txbxContent>
                      </wps:txbx>
                      <wps:bodyPr upright="1"/>
                    </wps:wsp>
                  </a:graphicData>
                </a:graphic>
              </wp:anchor>
            </w:drawing>
          </mc:Choice>
          <mc:Fallback>
            <w:pict>
              <v:shape id="文本框 29" o:spid="_x0000_s1026" o:spt="202" type="#_x0000_t202" style="position:absolute;left:0pt;margin-left:279pt;margin-top:13.45pt;height:39pt;width:153pt;z-index:251669504;mso-width-relative:page;mso-height-relative:page;" fillcolor="#FFFFFF" filled="t" stroked="t" coordsize="21600,21600" o:gfxdata="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UggJ9kAAAAKAQAADwAAAAAAAAABACAAAAAiAAAAZHJzL2Rvd25yZXYueG1sUEsBAhQA&#10;FAAAAAgAh07iQAVLH6DxAQAA6gMAAA4AAAAAAAAAAQAgAAAAKAEAAGRycy9lMm9Eb2MueG1sUEsF&#10;BgAAAAAGAAYAWQEAAIsFA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部门负责人</w:t>
                      </w:r>
                      <w:r>
                        <w:rPr>
                          <w:rFonts w:hint="eastAsia" w:ascii="Arial" w:hAnsi="Arial" w:cs="宋体"/>
                          <w:color w:val="000000"/>
                          <w:sz w:val="21"/>
                          <w:szCs w:val="21"/>
                          <w:lang w:val="zh-CN"/>
                        </w:rPr>
                        <w:t>审核</w:t>
                      </w:r>
                    </w:p>
                  </w:txbxContent>
                </v:textbox>
              </v:shape>
            </w:pict>
          </mc:Fallback>
        </mc:AlternateContent>
      </w:r>
    </w:p>
    <w:p/>
    <w:p>
      <w:r>
        <w:rPr>
          <w:rFonts w:hint="eastAsia"/>
        </w:rPr>
        <mc:AlternateContent>
          <mc:Choice Requires="wps">
            <w:drawing>
              <wp:anchor distT="0" distB="0" distL="114300" distR="114300" simplePos="0" relativeHeight="251672576" behindDoc="0" locked="0" layoutInCell="1" allowOverlap="1">
                <wp:simplePos x="0" y="0"/>
                <wp:positionH relativeFrom="column">
                  <wp:posOffset>4476750</wp:posOffset>
                </wp:positionH>
                <wp:positionV relativeFrom="paragraph">
                  <wp:posOffset>127000</wp:posOffset>
                </wp:positionV>
                <wp:extent cx="0" cy="297180"/>
                <wp:effectExtent l="38100" t="0" r="38100" b="7620"/>
                <wp:wrapNone/>
                <wp:docPr id="28" name="直线 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0" o:spid="_x0000_s1026" o:spt="20" style="position:absolute;left:0pt;margin-left:352.5pt;margin-top:10pt;height:23.4pt;width:0pt;z-index:251672576;mso-width-relative:page;mso-height-relative:page;" filled="f" stroked="t" coordsize="21600,21600" o:gfxdata="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XiDb/XAAAACQEAAA8AAAAAAAAAAQAgAAAAIgAAAGRycy9k&#10;b3ducmV2LnhtbFBLAQIUABQAAAAIAIdO4kCfXD6JygEAAIYDAAAOAAAAAAAAAAEAIAAAACYBAABk&#10;cnMvZTJvRG9jLnhtbFBLBQYAAAAABgAGAFkBAABiBQAAAAA=&#10;">
                <v:fill on="f" focussize="0,0"/>
                <v:stroke color="#000000" joinstyle="round" endarrow="block"/>
                <v:imagedata o:title=""/>
                <o:lock v:ext="edit" aspectratio="f"/>
              </v:line>
            </w:pict>
          </mc:Fallback>
        </mc:AlternateContent>
      </w:r>
    </w:p>
    <w:p>
      <w:r>
        <w:rPr>
          <w:rFonts w:ascii="仿宋_GB2312" w:hAnsi="宋体" w:eastAsia="仿宋_GB2312"/>
          <w:sz w:val="32"/>
          <w:szCs w:val="32"/>
        </w:rPr>
        <mc:AlternateContent>
          <mc:Choice Requires="wps">
            <w:drawing>
              <wp:anchor distT="0" distB="0" distL="114300" distR="114300" simplePos="0" relativeHeight="251663360" behindDoc="1" locked="0" layoutInCell="1" allowOverlap="1">
                <wp:simplePos x="0" y="0"/>
                <wp:positionH relativeFrom="column">
                  <wp:posOffset>3011805</wp:posOffset>
                </wp:positionH>
                <wp:positionV relativeFrom="paragraph">
                  <wp:posOffset>122555</wp:posOffset>
                </wp:positionV>
                <wp:extent cx="2969260" cy="590550"/>
                <wp:effectExtent l="0" t="0" r="21590" b="19050"/>
                <wp:wrapNone/>
                <wp:docPr id="29" name="矩形 31"/>
                <wp:cNvGraphicFramePr/>
                <a:graphic xmlns:a="http://schemas.openxmlformats.org/drawingml/2006/main">
                  <a:graphicData uri="http://schemas.microsoft.com/office/word/2010/wordprocessingShape">
                    <wps:wsp>
                      <wps:cNvSpPr/>
                      <wps:spPr>
                        <a:xfrm>
                          <a:off x="0" y="0"/>
                          <a:ext cx="2969260" cy="590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cs="宋体" w:asciiTheme="minorEastAsia" w:hAnsiTheme="minorEastAsia" w:eastAsiaTheme="minorEastAsia"/>
                                <w:color w:val="000000"/>
                                <w:sz w:val="21"/>
                                <w:szCs w:val="21"/>
                                <w:lang w:val="zh-CN"/>
                              </w:rPr>
                            </w:pPr>
                            <w:r>
                              <w:rPr>
                                <w:rFonts w:hint="eastAsia"/>
                                <w:sz w:val="21"/>
                                <w:szCs w:val="21"/>
                              </w:rPr>
                              <w:t>予以办理备案盖章并通知申请人前来领取</w:t>
                            </w:r>
                          </w:p>
                        </w:txbxContent>
                      </wps:txbx>
                      <wps:bodyPr anchor="ctr" upright="1">
                        <a:noAutofit/>
                      </wps:bodyPr>
                    </wps:wsp>
                  </a:graphicData>
                </a:graphic>
              </wp:anchor>
            </w:drawing>
          </mc:Choice>
          <mc:Fallback>
            <w:pict>
              <v:rect id="矩形 31" o:spid="_x0000_s1026" o:spt="1" style="position:absolute;left:0pt;margin-left:237.15pt;margin-top:9.65pt;height:46.5pt;width:233.8pt;z-index:-251653120;v-text-anchor:middle;mso-width-relative:page;mso-height-relative:page;" fillcolor="#FFFFFF" filled="t" stroked="t" coordsize="21600,21600" o:gfxdata="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lC/XTaAAAACgEAAA8AAAAAAAAAAQAgAAAAIgAAAGRycy9kb3du&#10;cmV2LnhtbFBLAQIUABQAAAAIAIdO4kD7Wqtc/QEAAAQEAAAOAAAAAAAAAAEAIAAAACkBAABkcnMv&#10;ZTJvRG9jLnhtbFBLBQYAAAAABgAGAFkBAACYBQAAAAA=&#10;">
                <v:fill on="t" focussize="0,0"/>
                <v:stroke color="#000000" joinstyle="miter"/>
                <v:imagedata o:title=""/>
                <o:lock v:ext="edit" aspectratio="f"/>
                <v:textbox>
                  <w:txbxContent>
                    <w:p>
                      <w:pPr>
                        <w:autoSpaceDE w:val="0"/>
                        <w:autoSpaceDN w:val="0"/>
                        <w:adjustRightInd w:val="0"/>
                        <w:snapToGrid w:val="0"/>
                        <w:jc w:val="center"/>
                        <w:rPr>
                          <w:rFonts w:cs="宋体" w:asciiTheme="minorEastAsia" w:hAnsiTheme="minorEastAsia" w:eastAsiaTheme="minorEastAsia"/>
                          <w:color w:val="000000"/>
                          <w:sz w:val="21"/>
                          <w:szCs w:val="21"/>
                          <w:lang w:val="zh-CN"/>
                        </w:rPr>
                      </w:pPr>
                      <w:r>
                        <w:rPr>
                          <w:rFonts w:hint="eastAsia"/>
                          <w:sz w:val="21"/>
                          <w:szCs w:val="21"/>
                        </w:rPr>
                        <w:t>予以办理备案盖章并通知申请人前来领取</w:t>
                      </w:r>
                    </w:p>
                  </w:txbxContent>
                </v:textbox>
              </v:rect>
            </w:pict>
          </mc:Fallback>
        </mc:AlternateContent>
      </w:r>
    </w:p>
    <w:p/>
    <w:p/>
    <w:p/>
    <w:p/>
    <w:p>
      <w:pPr>
        <w:adjustRightInd w:val="0"/>
        <w:snapToGrid w:val="0"/>
        <w:spacing w:line="590" w:lineRule="exact"/>
        <w:jc w:val="left"/>
        <w:rPr>
          <w:rFonts w:ascii="黑体" w:hAnsi="黑体" w:eastAsia="黑体" w:cs="仿宋_GB2312"/>
          <w:sz w:val="32"/>
          <w:szCs w:val="32"/>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2</w:t>
      </w:r>
    </w:p>
    <w:p>
      <w:pPr>
        <w:adjustRightInd w:val="0"/>
        <w:snapToGrid w:val="0"/>
        <w:spacing w:line="59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申请材料目录</w:t>
      </w:r>
    </w:p>
    <w:tbl>
      <w:tblPr>
        <w:tblStyle w:val="7"/>
        <w:tblW w:w="15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2447"/>
        <w:gridCol w:w="2146"/>
        <w:gridCol w:w="1062"/>
        <w:gridCol w:w="884"/>
        <w:gridCol w:w="577"/>
        <w:gridCol w:w="583"/>
        <w:gridCol w:w="897"/>
        <w:gridCol w:w="1474"/>
        <w:gridCol w:w="1065"/>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511" w:type="dxa"/>
            <w:tcMar>
              <w:top w:w="57" w:type="dxa"/>
              <w:bottom w:w="57" w:type="dxa"/>
            </w:tcMar>
            <w:vAlign w:val="center"/>
          </w:tcPr>
          <w:p>
            <w:pPr>
              <w:autoSpaceDE w:val="0"/>
              <w:autoSpaceDN w:val="0"/>
              <w:adjustRightInd w:val="0"/>
              <w:snapToGrid w:val="0"/>
              <w:spacing w:line="30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序号</w:t>
            </w:r>
          </w:p>
        </w:tc>
        <w:tc>
          <w:tcPr>
            <w:tcW w:w="2447" w:type="dxa"/>
            <w:tcMar>
              <w:top w:w="57" w:type="dxa"/>
              <w:bottom w:w="57" w:type="dxa"/>
            </w:tcMar>
            <w:vAlign w:val="center"/>
          </w:tcPr>
          <w:p>
            <w:pPr>
              <w:autoSpaceDE w:val="0"/>
              <w:autoSpaceDN w:val="0"/>
              <w:adjustRightInd w:val="0"/>
              <w:snapToGrid w:val="0"/>
              <w:spacing w:line="30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申请材料名称</w:t>
            </w:r>
          </w:p>
        </w:tc>
        <w:tc>
          <w:tcPr>
            <w:tcW w:w="2146" w:type="dxa"/>
            <w:tcMar>
              <w:top w:w="57" w:type="dxa"/>
              <w:bottom w:w="57" w:type="dxa"/>
            </w:tcMar>
            <w:vAlign w:val="center"/>
          </w:tcPr>
          <w:p>
            <w:pPr>
              <w:autoSpaceDE w:val="0"/>
              <w:autoSpaceDN w:val="0"/>
              <w:adjustRightInd w:val="0"/>
              <w:snapToGrid w:val="0"/>
              <w:spacing w:line="30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申请材料依据</w:t>
            </w:r>
          </w:p>
        </w:tc>
        <w:tc>
          <w:tcPr>
            <w:tcW w:w="1062" w:type="dxa"/>
            <w:tcMar>
              <w:top w:w="57" w:type="dxa"/>
              <w:bottom w:w="57" w:type="dxa"/>
            </w:tcMar>
            <w:vAlign w:val="center"/>
          </w:tcPr>
          <w:p>
            <w:pPr>
              <w:autoSpaceDE w:val="0"/>
              <w:autoSpaceDN w:val="0"/>
              <w:adjustRightInd w:val="0"/>
              <w:snapToGrid w:val="0"/>
              <w:spacing w:line="30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材料类型（原件</w:t>
            </w:r>
            <w:r>
              <w:rPr>
                <w:rFonts w:cs="宋体" w:asciiTheme="minorEastAsia" w:hAnsiTheme="minorEastAsia" w:eastAsiaTheme="minorEastAsia"/>
                <w:bCs/>
                <w:kern w:val="0"/>
                <w:sz w:val="21"/>
                <w:szCs w:val="21"/>
              </w:rPr>
              <w:t>/</w:t>
            </w: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30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是否需电子材料</w:t>
            </w:r>
          </w:p>
        </w:tc>
        <w:tc>
          <w:tcPr>
            <w:tcW w:w="577" w:type="dxa"/>
            <w:tcMar>
              <w:top w:w="57" w:type="dxa"/>
              <w:bottom w:w="57" w:type="dxa"/>
            </w:tcMar>
            <w:vAlign w:val="center"/>
          </w:tcPr>
          <w:p>
            <w:pPr>
              <w:autoSpaceDE w:val="0"/>
              <w:autoSpaceDN w:val="0"/>
              <w:adjustRightInd w:val="0"/>
              <w:snapToGrid w:val="0"/>
              <w:spacing w:line="30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份数</w:t>
            </w:r>
          </w:p>
        </w:tc>
        <w:tc>
          <w:tcPr>
            <w:tcW w:w="583" w:type="dxa"/>
            <w:tcMar>
              <w:top w:w="57" w:type="dxa"/>
              <w:bottom w:w="57" w:type="dxa"/>
            </w:tcMar>
            <w:vAlign w:val="center"/>
          </w:tcPr>
          <w:p>
            <w:pPr>
              <w:autoSpaceDE w:val="0"/>
              <w:autoSpaceDN w:val="0"/>
              <w:adjustRightInd w:val="0"/>
              <w:snapToGrid w:val="0"/>
              <w:spacing w:line="30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规格</w:t>
            </w:r>
          </w:p>
        </w:tc>
        <w:tc>
          <w:tcPr>
            <w:tcW w:w="897" w:type="dxa"/>
            <w:tcMar>
              <w:top w:w="57" w:type="dxa"/>
              <w:bottom w:w="57" w:type="dxa"/>
            </w:tcMar>
            <w:vAlign w:val="center"/>
          </w:tcPr>
          <w:p>
            <w:pPr>
              <w:autoSpaceDE w:val="0"/>
              <w:autoSpaceDN w:val="0"/>
              <w:adjustRightInd w:val="0"/>
              <w:snapToGrid w:val="0"/>
              <w:spacing w:line="30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必要性及描述</w:t>
            </w:r>
          </w:p>
        </w:tc>
        <w:tc>
          <w:tcPr>
            <w:tcW w:w="1474" w:type="dxa"/>
            <w:tcMar>
              <w:top w:w="57" w:type="dxa"/>
              <w:bottom w:w="57" w:type="dxa"/>
            </w:tcMar>
            <w:vAlign w:val="center"/>
          </w:tcPr>
          <w:p>
            <w:pPr>
              <w:adjustRightInd w:val="0"/>
              <w:snapToGrid w:val="0"/>
              <w:spacing w:line="3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来源渠道</w:t>
            </w:r>
          </w:p>
        </w:tc>
        <w:tc>
          <w:tcPr>
            <w:tcW w:w="1065" w:type="dxa"/>
            <w:tcMar>
              <w:top w:w="57" w:type="dxa"/>
              <w:bottom w:w="57" w:type="dxa"/>
            </w:tcMar>
            <w:vAlign w:val="center"/>
          </w:tcPr>
          <w:p>
            <w:pPr>
              <w:adjustRightInd w:val="0"/>
              <w:snapToGrid w:val="0"/>
              <w:spacing w:line="3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签名签章要求</w:t>
            </w:r>
          </w:p>
        </w:tc>
        <w:tc>
          <w:tcPr>
            <w:tcW w:w="3706" w:type="dxa"/>
            <w:tcMar>
              <w:top w:w="57" w:type="dxa"/>
              <w:bottom w:w="57" w:type="dxa"/>
            </w:tcMar>
            <w:vAlign w:val="center"/>
          </w:tcPr>
          <w:p>
            <w:pPr>
              <w:adjustRightInd w:val="0"/>
              <w:snapToGrid w:val="0"/>
              <w:spacing w:line="3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商品房买卖合同登记备案申请汇总表</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原件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是</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4</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商品房买卖合同登记备案申请一览表</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原件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是</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3</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商品房买卖合同(预售)</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《商品房销售管理办法》第十六条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原件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4</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广西壮族自治区住宅专项维修资金专用收据</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《住宅专项维修资金管理办法》第四条、第五条、第十条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9"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5</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商品房预售资金监管账户监管帐户明细证明</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方正书宋_GBK" w:asciiTheme="minorEastAsia" w:hAnsiTheme="minorEastAsia" w:eastAsiaTheme="minorEastAsia"/>
                <w:sz w:val="21"/>
                <w:szCs w:val="21"/>
                <w:lang w:bidi="ar"/>
              </w:rPr>
              <w:t>《关于进一步加强房地产市场监管完善商品住房预售制度有关问题的通知》（建房[2010]53号）第二条（九）项</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原件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监管银行出具</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监管银行盖章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6</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银行同意销售证明</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《城市房地产抵押管理办法》第三十七条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有项目贷款的提交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7</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项目部分解除抵押函</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《城市房地产抵押管理办法》第三十七条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原件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抵押银行出具</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银行盖章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有项目贷款需要通过银行先行解除的提交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8</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土地证或不动产证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《中华人民共和国城市房地产管理法》第四十五条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A3/A4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该栋首次合同备案时提交2份;无项目贷款的每次备案提交1份并核对原件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9</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居民身份证或临时身份证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10</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结婚证</w:t>
            </w:r>
          </w:p>
        </w:tc>
        <w:tc>
          <w:tcPr>
            <w:tcW w:w="2146" w:type="dxa"/>
            <w:tcMar>
              <w:top w:w="57" w:type="dxa"/>
              <w:bottom w:w="57" w:type="dxa"/>
            </w:tcMar>
            <w:vAlign w:val="center"/>
          </w:tcPr>
          <w:p>
            <w:pPr>
              <w:autoSpaceDE w:val="0"/>
              <w:autoSpaceDN w:val="0"/>
              <w:adjustRightInd w:val="0"/>
              <w:snapToGrid w:val="0"/>
              <w:spacing w:line="2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《中华人民共和国婚姻法》第八条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11</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财产协议书/约定书</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《中华人民共和国婚姻法》第十九条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原件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非必要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本人签章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买受人对财产有约定的提交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12</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户口簿</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非必要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有曾用名时提交、买受人为未成年人时提交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13</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离婚证、法院生效判决书或调解书</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《中华人民共和国婚姻法》第三十一、三十二条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14</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出生证明</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《中华人民共和国民法通则》第十六条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买受人为未成年人时提交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15</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监护人声明</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《中华人民共和国民法通则》第十八条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原件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监护人签章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买受人为未成年人时提交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16</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港澳居民来往内地通行证、港澳同胞回乡证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买受人为港澳居民时提交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17</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台湾居民来往大陆通行证或台胞证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买受人为台湾同胞时提交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18</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中华人民共和国护照</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买受人为华侨时提交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19</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中国政府主管机关签发的居留证件或其所在国护照</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买受人为外籍人士时提交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20</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营业执照</w:t>
            </w:r>
          </w:p>
        </w:tc>
        <w:tc>
          <w:tcPr>
            <w:tcW w:w="2146" w:type="dxa"/>
            <w:tcMar>
              <w:top w:w="57" w:type="dxa"/>
              <w:bottom w:w="57" w:type="dxa"/>
            </w:tcMar>
            <w:vAlign w:val="center"/>
          </w:tcPr>
          <w:p>
            <w:pPr>
              <w:autoSpaceDE w:val="0"/>
              <w:autoSpaceDN w:val="0"/>
              <w:adjustRightInd w:val="0"/>
              <w:snapToGrid w:val="0"/>
              <w:spacing w:line="260" w:lineRule="exact"/>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1</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买受人为企业、公司等时提交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21</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开发公司营业执照</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asciiTheme="minorEastAsia" w:hAnsiTheme="minorEastAsia" w:eastAsiaTheme="minorEastAsia"/>
                <w:sz w:val="21"/>
                <w:szCs w:val="21"/>
              </w:rPr>
              <w:t>《中华人民共和国城市房地产管理法》第三十条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22</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开发资质证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asciiTheme="minorEastAsia" w:hAnsiTheme="minorEastAsia" w:eastAsiaTheme="minorEastAsia"/>
                <w:sz w:val="21"/>
                <w:szCs w:val="21"/>
              </w:rPr>
              <w:t>《城市房地产开发经营管理条例》第九条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23</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商品房预售许可证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asciiTheme="minorEastAsia" w:hAnsiTheme="minorEastAsia" w:eastAsiaTheme="minorEastAsia"/>
                <w:sz w:val="21"/>
                <w:szCs w:val="21"/>
              </w:rPr>
              <w:t>《中华人民共和国城市房地产管理法》第四十五条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24</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建设工程规划许可证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asciiTheme="minorEastAsia" w:hAnsiTheme="minorEastAsia" w:eastAsiaTheme="minorEastAsia"/>
                <w:sz w:val="21"/>
                <w:szCs w:val="21"/>
              </w:rPr>
              <w:t>《中华人民共和国城市房地产管理法》第四十五条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25</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建设工程施工许可证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asciiTheme="minorEastAsia" w:hAnsiTheme="minorEastAsia" w:eastAsiaTheme="minorEastAsia"/>
                <w:sz w:val="21"/>
                <w:szCs w:val="21"/>
              </w:rPr>
              <w:t>《城市房地产开发经营管理条例》第二十三条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26</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小区总平面图</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A3</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27</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分层平面图</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asciiTheme="minorEastAsia" w:hAnsiTheme="minorEastAsia" w:eastAsiaTheme="minorEastAsia"/>
                <w:sz w:val="21"/>
                <w:szCs w:val="21"/>
              </w:rPr>
              <w:t>《城市房地产开发经营管理条例》第二十四条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28</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授权委托书</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sz w:val="21"/>
                <w:szCs w:val="21"/>
              </w:rPr>
              <w:t>《城市商品房预售管理办法》第十条</w:t>
            </w:r>
          </w:p>
        </w:tc>
        <w:tc>
          <w:tcPr>
            <w:tcW w:w="1062"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原件</w:t>
            </w:r>
          </w:p>
        </w:tc>
        <w:tc>
          <w:tcPr>
            <w:tcW w:w="884"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该栋楼首次申请合同备案时提交，有委托他人办理时提交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29</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受托人身份证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该栋楼首次申请合同备案时提交，有委托他人办理时提交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511"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30</w:t>
            </w:r>
          </w:p>
        </w:tc>
        <w:tc>
          <w:tcPr>
            <w:tcW w:w="244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法人代表身份证</w:t>
            </w:r>
          </w:p>
        </w:tc>
        <w:tc>
          <w:tcPr>
            <w:tcW w:w="2146"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sz w:val="21"/>
                <w:szCs w:val="21"/>
              </w:rPr>
              <w:t>《房地产登记技术规程》附录B</w:t>
            </w:r>
          </w:p>
        </w:tc>
        <w:tc>
          <w:tcPr>
            <w:tcW w:w="1062"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cs="宋体" w:asciiTheme="minorEastAsia" w:hAnsiTheme="minorEastAsia" w:eastAsiaTheme="minorEastAsia"/>
                <w:bCs/>
                <w:kern w:val="0"/>
                <w:sz w:val="21"/>
                <w:szCs w:val="21"/>
              </w:rPr>
              <w:t>复印件</w:t>
            </w:r>
          </w:p>
        </w:tc>
        <w:tc>
          <w:tcPr>
            <w:tcW w:w="884"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cs="宋体" w:asciiTheme="minorEastAsia" w:hAnsiTheme="minorEastAsia" w:eastAsiaTheme="minorEastAsia"/>
                <w:bCs/>
                <w:kern w:val="0"/>
                <w:sz w:val="21"/>
                <w:szCs w:val="21"/>
              </w:rPr>
              <w:t>否</w:t>
            </w:r>
          </w:p>
        </w:tc>
        <w:tc>
          <w:tcPr>
            <w:tcW w:w="57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w:t>
            </w:r>
          </w:p>
        </w:tc>
        <w:tc>
          <w:tcPr>
            <w:tcW w:w="583"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A4</w:t>
            </w:r>
          </w:p>
        </w:tc>
        <w:tc>
          <w:tcPr>
            <w:tcW w:w="897" w:type="dxa"/>
            <w:tcMar>
              <w:top w:w="57" w:type="dxa"/>
              <w:bottom w:w="57" w:type="dxa"/>
            </w:tcMar>
            <w:vAlign w:val="center"/>
          </w:tcPr>
          <w:p>
            <w:pPr>
              <w:autoSpaceDE w:val="0"/>
              <w:autoSpaceDN w:val="0"/>
              <w:adjustRightInd w:val="0"/>
              <w:snapToGrid w:val="0"/>
              <w:spacing w:line="260" w:lineRule="exact"/>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必要</w:t>
            </w:r>
          </w:p>
        </w:tc>
        <w:tc>
          <w:tcPr>
            <w:tcW w:w="1474" w:type="dxa"/>
            <w:tcMar>
              <w:top w:w="57" w:type="dxa"/>
              <w:bottom w:w="57" w:type="dxa"/>
            </w:tcMar>
            <w:vAlign w:val="center"/>
          </w:tcPr>
          <w:p>
            <w:pPr>
              <w:adjustRightInd w:val="0"/>
              <w:snapToGrid w:val="0"/>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申请人自备</w:t>
            </w:r>
          </w:p>
        </w:tc>
        <w:tc>
          <w:tcPr>
            <w:tcW w:w="1065"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公司盖章</w:t>
            </w:r>
          </w:p>
        </w:tc>
        <w:tc>
          <w:tcPr>
            <w:tcW w:w="3706" w:type="dxa"/>
            <w:tcMar>
              <w:top w:w="57" w:type="dxa"/>
              <w:bottom w:w="57" w:type="dxa"/>
            </w:tcMar>
            <w:vAlign w:val="center"/>
          </w:tcPr>
          <w:p>
            <w:pPr>
              <w:spacing w:line="2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该栋楼首次申请合同备案时提交，买受人为企业、公司时提交</w:t>
            </w:r>
          </w:p>
        </w:tc>
      </w:tr>
    </w:tbl>
    <w:p>
      <w:pPr>
        <w:spacing w:line="300" w:lineRule="exact"/>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填写说明：</w:t>
      </w:r>
    </w:p>
    <w:p>
      <w:pPr>
        <w:spacing w:line="300" w:lineRule="exact"/>
        <w:jc w:val="left"/>
        <w:rPr>
          <w:rFonts w:cs="宋体" w:asciiTheme="minorEastAsia" w:hAnsiTheme="minorEastAsia" w:eastAsiaTheme="minorEastAsia"/>
          <w:sz w:val="21"/>
          <w:szCs w:val="21"/>
        </w:rPr>
      </w:pPr>
      <w:r>
        <w:rPr>
          <w:rFonts w:cs="宋体" w:asciiTheme="minorEastAsia" w:hAnsiTheme="minorEastAsia" w:eastAsiaTheme="minorEastAsia"/>
          <w:sz w:val="21"/>
          <w:szCs w:val="21"/>
        </w:rPr>
        <w:t xml:space="preserve">1. </w:t>
      </w:r>
      <w:r>
        <w:rPr>
          <w:rFonts w:hint="eastAsia" w:cs="宋体" w:asciiTheme="minorEastAsia" w:hAnsiTheme="minorEastAsia" w:eastAsiaTheme="minorEastAsia"/>
          <w:sz w:val="21"/>
          <w:szCs w:val="21"/>
        </w:rPr>
        <w:t>来源渠道：填写申请人自备、政府部门核发。对于中介机构或者法定机构产生的申请材料，提供该类机构业务查询及联系方式。</w:t>
      </w:r>
    </w:p>
    <w:p>
      <w:pPr>
        <w:spacing w:line="300" w:lineRule="exact"/>
        <w:jc w:val="left"/>
        <w:rPr>
          <w:rFonts w:cs="宋体" w:asciiTheme="minorEastAsia" w:hAnsiTheme="minorEastAsia" w:eastAsiaTheme="minorEastAsia"/>
          <w:sz w:val="21"/>
          <w:szCs w:val="21"/>
        </w:rPr>
      </w:pP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必要性及描述：填写必要或非必要，如为“非必要”的，则一并填写在何种情况下需提供该项材料。</w:t>
      </w:r>
    </w:p>
    <w:p>
      <w:pPr>
        <w:rPr>
          <w:rFonts w:cs="宋体" w:asciiTheme="minorEastAsia" w:hAnsiTheme="minorEastAsia" w:eastAsiaTheme="minorEastAsia"/>
          <w:sz w:val="21"/>
          <w:szCs w:val="21"/>
        </w:rPr>
      </w:pPr>
      <w:r>
        <w:rPr>
          <w:rFonts w:cs="宋体" w:asciiTheme="minorEastAsia" w:hAnsiTheme="minorEastAsia" w:eastAsiaTheme="minorEastAsia"/>
          <w:sz w:val="21"/>
          <w:szCs w:val="21"/>
        </w:rPr>
        <w:t xml:space="preserve">3. </w:t>
      </w:r>
      <w:r>
        <w:rPr>
          <w:rFonts w:hint="eastAsia" w:cs="宋体" w:asciiTheme="minorEastAsia" w:hAnsiTheme="minorEastAsia" w:eastAsiaTheme="minorEastAsia"/>
          <w:sz w:val="21"/>
          <w:szCs w:val="21"/>
        </w:rPr>
        <w:t>签名签章要求：如提供申请材料原件的，填写本人签名或公司印章、政府或相关机构盖章；如提供申请材料复印件的，可要求在复印件上加盖“与原件无异”章。</w:t>
      </w:r>
    </w:p>
    <w:p>
      <w:pPr>
        <w:rPr>
          <w:rFonts w:ascii="方正书宋_GBK" w:hAnsi="宋体" w:eastAsia="方正书宋_GBK" w:cs="宋体"/>
          <w:sz w:val="21"/>
          <w:szCs w:val="21"/>
        </w:rPr>
      </w:pPr>
    </w:p>
    <w:p>
      <w:pPr>
        <w:rPr>
          <w:rFonts w:ascii="方正书宋_GBK" w:hAnsi="宋体" w:eastAsia="方正书宋_GBK" w:cs="宋体"/>
          <w:sz w:val="21"/>
          <w:szCs w:val="21"/>
        </w:rPr>
      </w:pPr>
    </w:p>
    <w:p>
      <w:pPr>
        <w:rPr>
          <w:rFonts w:ascii="方正书宋_GBK" w:hAnsi="宋体" w:eastAsia="方正书宋_GBK" w:cs="宋体"/>
          <w:sz w:val="21"/>
          <w:szCs w:val="21"/>
        </w:rPr>
      </w:pPr>
    </w:p>
    <w:p>
      <w:pPr>
        <w:rPr>
          <w:rFonts w:ascii="方正书宋_GBK" w:hAnsi="宋体" w:eastAsia="方正书宋_GBK" w:cs="宋体"/>
          <w:sz w:val="21"/>
          <w:szCs w:val="21"/>
        </w:rPr>
      </w:pPr>
    </w:p>
    <w:p>
      <w:pPr>
        <w:rPr>
          <w:rFonts w:ascii="方正书宋_GBK" w:hAnsi="宋体" w:eastAsia="方正书宋_GBK" w:cs="宋体"/>
          <w:sz w:val="21"/>
          <w:szCs w:val="21"/>
        </w:rPr>
      </w:pPr>
    </w:p>
    <w:p>
      <w:pPr>
        <w:rPr>
          <w:rFonts w:ascii="方正书宋_GBK" w:hAnsi="宋体" w:eastAsia="方正书宋_GBK" w:cs="宋体"/>
          <w:sz w:val="21"/>
          <w:szCs w:val="21"/>
        </w:rPr>
      </w:pPr>
    </w:p>
    <w:p>
      <w:pPr>
        <w:autoSpaceDE w:val="0"/>
        <w:autoSpaceDN w:val="0"/>
        <w:adjustRightInd w:val="0"/>
        <w:snapToGrid w:val="0"/>
        <w:jc w:val="left"/>
        <w:rPr>
          <w:rFonts w:ascii="黑体" w:hAnsi="黑体" w:eastAsia="黑体" w:cs="仿宋_GB2312"/>
          <w:bCs/>
          <w:color w:val="000000"/>
          <w:sz w:val="32"/>
          <w:szCs w:val="32"/>
        </w:rPr>
      </w:pPr>
      <w:r>
        <w:rPr>
          <w:rFonts w:hint="eastAsia" w:ascii="黑体" w:hAnsi="黑体" w:eastAsia="黑体" w:cs="仿宋_GB2312"/>
          <w:bCs/>
          <w:color w:val="000000"/>
          <w:sz w:val="32"/>
          <w:szCs w:val="32"/>
        </w:rPr>
        <w:t>附件</w:t>
      </w:r>
      <w:r>
        <w:rPr>
          <w:rFonts w:hint="eastAsia" w:ascii="黑体" w:hAnsi="黑体" w:eastAsia="黑体" w:cs="仿宋_GB2312"/>
          <w:bCs/>
          <w:color w:val="000000"/>
          <w:sz w:val="32"/>
          <w:szCs w:val="32"/>
          <w:lang w:val="en-US" w:eastAsia="zh-CN"/>
        </w:rPr>
        <w:t>3</w:t>
      </w:r>
    </w:p>
    <w:p>
      <w:pPr>
        <w:autoSpaceDE w:val="0"/>
        <w:autoSpaceDN w:val="0"/>
        <w:adjustRightInd w:val="0"/>
        <w:snapToGrid w:val="0"/>
        <w:jc w:val="center"/>
        <w:rPr>
          <w:rFonts w:hint="eastAsia" w:ascii="方正小标宋_GBK" w:hAnsi="仿宋_GB2312" w:eastAsia="方正小标宋_GBK" w:cs="仿宋_GB2312"/>
          <w:bCs/>
          <w:color w:val="000000"/>
          <w:sz w:val="44"/>
          <w:szCs w:val="44"/>
        </w:rPr>
      </w:pPr>
      <w:r>
        <w:rPr>
          <w:rFonts w:hint="eastAsia" w:ascii="方正小标宋_GBK" w:hAnsi="仿宋_GB2312" w:eastAsia="方正小标宋_GBK" w:cs="仿宋_GB2312"/>
          <w:bCs/>
          <w:color w:val="000000"/>
          <w:sz w:val="44"/>
          <w:szCs w:val="44"/>
        </w:rPr>
        <w:t>商品房买卖合同登记备案一览表（样版）</w:t>
      </w:r>
    </w:p>
    <w:tbl>
      <w:tblPr>
        <w:tblStyle w:val="7"/>
        <w:tblW w:w="15727" w:type="dxa"/>
        <w:tblInd w:w="0" w:type="dxa"/>
        <w:tblLayout w:type="fixed"/>
        <w:tblCellMar>
          <w:top w:w="15" w:type="dxa"/>
          <w:left w:w="15" w:type="dxa"/>
          <w:bottom w:w="15" w:type="dxa"/>
          <w:right w:w="15" w:type="dxa"/>
        </w:tblCellMar>
      </w:tblPr>
      <w:tblGrid>
        <w:gridCol w:w="443"/>
        <w:gridCol w:w="674"/>
        <w:gridCol w:w="90"/>
        <w:gridCol w:w="705"/>
        <w:gridCol w:w="450"/>
        <w:gridCol w:w="495"/>
        <w:gridCol w:w="834"/>
        <w:gridCol w:w="876"/>
        <w:gridCol w:w="255"/>
        <w:gridCol w:w="855"/>
        <w:gridCol w:w="765"/>
        <w:gridCol w:w="195"/>
        <w:gridCol w:w="1005"/>
        <w:gridCol w:w="120"/>
        <w:gridCol w:w="885"/>
        <w:gridCol w:w="855"/>
        <w:gridCol w:w="105"/>
        <w:gridCol w:w="855"/>
        <w:gridCol w:w="600"/>
        <w:gridCol w:w="885"/>
        <w:gridCol w:w="465"/>
        <w:gridCol w:w="420"/>
        <w:gridCol w:w="585"/>
        <w:gridCol w:w="90"/>
        <w:gridCol w:w="375"/>
        <w:gridCol w:w="450"/>
        <w:gridCol w:w="75"/>
        <w:gridCol w:w="780"/>
        <w:gridCol w:w="30"/>
        <w:gridCol w:w="510"/>
      </w:tblGrid>
      <w:tr>
        <w:tblPrEx>
          <w:tblLayout w:type="fixed"/>
          <w:tblCellMar>
            <w:top w:w="15" w:type="dxa"/>
            <w:left w:w="15" w:type="dxa"/>
            <w:bottom w:w="15" w:type="dxa"/>
            <w:right w:w="15" w:type="dxa"/>
          </w:tblCellMar>
        </w:tblPrEx>
        <w:trPr>
          <w:trHeight w:val="510" w:hRule="atLeast"/>
        </w:trPr>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开发企业:                      </w:t>
            </w:r>
          </w:p>
        </w:tc>
        <w:tc>
          <w:tcPr>
            <w:tcW w:w="370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（盖章）公司  </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联系人：</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XXX</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电话：</w:t>
            </w:r>
          </w:p>
        </w:tc>
        <w:tc>
          <w:tcPr>
            <w:tcW w:w="37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XXX</w:t>
            </w:r>
          </w:p>
        </w:tc>
        <w:tc>
          <w:tcPr>
            <w:tcW w:w="14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申请备案时间：</w:t>
            </w:r>
          </w:p>
        </w:tc>
        <w:tc>
          <w:tcPr>
            <w:tcW w:w="18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sz w:val="21"/>
                <w:szCs w:val="21"/>
              </w:rPr>
            </w:pPr>
            <w:r>
              <w:rPr>
                <w:rFonts w:hint="eastAsia" w:ascii="宋体" w:hAnsi="宋体" w:cs="宋体"/>
                <w:color w:val="000000"/>
                <w:kern w:val="0"/>
                <w:sz w:val="21"/>
                <w:szCs w:val="21"/>
                <w:lang w:bidi="ar"/>
              </w:rPr>
              <w:t>2017年7月5日</w:t>
            </w:r>
          </w:p>
        </w:tc>
      </w:tr>
      <w:tr>
        <w:tblPrEx>
          <w:tblLayout w:type="fixed"/>
          <w:tblCellMar>
            <w:top w:w="15" w:type="dxa"/>
            <w:left w:w="15" w:type="dxa"/>
            <w:bottom w:w="15" w:type="dxa"/>
            <w:right w:w="15" w:type="dxa"/>
          </w:tblCellMar>
        </w:tblPrEx>
        <w:trPr>
          <w:trHeight w:val="594" w:hRule="atLeast"/>
        </w:trPr>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项目名称: </w:t>
            </w:r>
          </w:p>
        </w:tc>
        <w:tc>
          <w:tcPr>
            <w:tcW w:w="25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XXXX</w:t>
            </w: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预售证号：</w:t>
            </w:r>
          </w:p>
        </w:tc>
        <w:tc>
          <w:tcPr>
            <w:tcW w:w="29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XXXX</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栋号：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XXX</w:t>
            </w:r>
          </w:p>
        </w:tc>
        <w:tc>
          <w:tcPr>
            <w:tcW w:w="29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 批准预售：共</w:t>
            </w:r>
          </w:p>
        </w:tc>
        <w:tc>
          <w:tcPr>
            <w:tcW w:w="10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XX</w:t>
            </w:r>
          </w:p>
        </w:tc>
        <w:tc>
          <w:tcPr>
            <w:tcW w:w="3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sz w:val="21"/>
                <w:szCs w:val="21"/>
              </w:rPr>
            </w:pPr>
            <w:r>
              <w:rPr>
                <w:rFonts w:hint="eastAsia" w:ascii="宋体" w:hAnsi="宋体" w:cs="宋体"/>
                <w:color w:val="000000"/>
                <w:kern w:val="0"/>
                <w:sz w:val="21"/>
                <w:szCs w:val="21"/>
                <w:lang w:bidi="ar"/>
              </w:rPr>
              <w:t>套</w:t>
            </w:r>
          </w:p>
        </w:tc>
        <w:tc>
          <w:tcPr>
            <w:tcW w:w="5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sz w:val="21"/>
                <w:szCs w:val="21"/>
              </w:rPr>
            </w:pPr>
            <w:r>
              <w:rPr>
                <w:rFonts w:hint="eastAsia" w:ascii="宋体" w:hAnsi="宋体" w:cs="宋体"/>
                <w:color w:val="000000"/>
                <w:kern w:val="0"/>
                <w:sz w:val="21"/>
                <w:szCs w:val="21"/>
                <w:lang w:bidi="ar"/>
              </w:rPr>
              <w:t>面积:</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sz w:val="21"/>
                <w:szCs w:val="21"/>
              </w:rPr>
            </w:pPr>
            <w:r>
              <w:rPr>
                <w:rFonts w:hint="eastAsia" w:ascii="宋体" w:hAnsi="宋体" w:cs="宋体"/>
                <w:color w:val="000000"/>
                <w:kern w:val="0"/>
                <w:sz w:val="21"/>
                <w:szCs w:val="21"/>
                <w:lang w:bidi="ar"/>
              </w:rPr>
              <w:t>XXXX</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sz w:val="21"/>
                <w:szCs w:val="21"/>
              </w:rPr>
            </w:pPr>
            <w:r>
              <w:rPr>
                <w:rFonts w:hint="eastAsia" w:ascii="宋体" w:hAnsi="宋体" w:cs="宋体"/>
                <w:color w:val="000000"/>
                <w:kern w:val="0"/>
                <w:sz w:val="21"/>
                <w:szCs w:val="21"/>
                <w:lang w:bidi="ar"/>
              </w:rPr>
              <w:t>m</w:t>
            </w:r>
            <w:r>
              <w:rPr>
                <w:rFonts w:hint="eastAsia" w:ascii="宋体" w:hAnsi="宋体" w:cs="宋体"/>
                <w:color w:val="000000"/>
                <w:kern w:val="0"/>
                <w:sz w:val="21"/>
                <w:szCs w:val="21"/>
                <w:vertAlign w:val="superscript"/>
                <w:lang w:bidi="ar"/>
              </w:rPr>
              <w:t xml:space="preserve">2 </w:t>
            </w:r>
          </w:p>
        </w:tc>
      </w:tr>
      <w:tr>
        <w:tblPrEx>
          <w:tblLayout w:type="fixed"/>
          <w:tblCellMar>
            <w:top w:w="15" w:type="dxa"/>
            <w:left w:w="15" w:type="dxa"/>
            <w:bottom w:w="15" w:type="dxa"/>
            <w:right w:w="15" w:type="dxa"/>
          </w:tblCellMar>
        </w:tblPrEx>
        <w:trPr>
          <w:trHeight w:val="480" w:hRule="atLeast"/>
        </w:trPr>
        <w:tc>
          <w:tcPr>
            <w:tcW w:w="14407" w:type="dxa"/>
            <w:gridSpan w:val="2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(其中：XX#栋住宅XX套， 面积XX m</w:t>
            </w:r>
            <w:r>
              <w:rPr>
                <w:rFonts w:hint="eastAsia" w:ascii="宋体" w:hAnsi="宋体" w:cs="宋体"/>
                <w:color w:val="000000"/>
                <w:kern w:val="0"/>
                <w:sz w:val="21"/>
                <w:szCs w:val="21"/>
                <w:vertAlign w:val="superscript"/>
                <w:lang w:bidi="ar"/>
              </w:rPr>
              <w:t>2</w:t>
            </w:r>
            <w:r>
              <w:rPr>
                <w:rFonts w:hint="eastAsia" w:ascii="宋体" w:hAnsi="宋体" w:cs="宋体"/>
                <w:color w:val="000000"/>
                <w:kern w:val="0"/>
                <w:sz w:val="21"/>
                <w:szCs w:val="21"/>
                <w:lang w:bidi="ar"/>
              </w:rPr>
              <w:t xml:space="preserve"> ；商铺 XX 套，面积 XXm</w:t>
            </w:r>
            <w:r>
              <w:rPr>
                <w:rFonts w:hint="eastAsia" w:ascii="宋体" w:hAnsi="宋体" w:cs="宋体"/>
                <w:color w:val="000000"/>
                <w:kern w:val="0"/>
                <w:sz w:val="21"/>
                <w:szCs w:val="21"/>
                <w:vertAlign w:val="superscript"/>
                <w:lang w:bidi="ar"/>
              </w:rPr>
              <w:t xml:space="preserve">2 </w:t>
            </w:r>
            <w:r>
              <w:rPr>
                <w:rFonts w:hint="eastAsia" w:ascii="宋体" w:hAnsi="宋体" w:cs="宋体"/>
                <w:color w:val="000000"/>
                <w:kern w:val="0"/>
                <w:sz w:val="21"/>
                <w:szCs w:val="21"/>
                <w:lang w:bidi="ar"/>
              </w:rPr>
              <w:t>；车位 XX 套，面积 XXm</w:t>
            </w:r>
            <w:r>
              <w:rPr>
                <w:rFonts w:hint="eastAsia" w:ascii="宋体" w:hAnsi="宋体" w:cs="宋体"/>
                <w:color w:val="000000"/>
                <w:kern w:val="0"/>
                <w:sz w:val="21"/>
                <w:szCs w:val="21"/>
                <w:vertAlign w:val="superscript"/>
                <w:lang w:bidi="ar"/>
              </w:rPr>
              <w:t>2</w:t>
            </w:r>
            <w:r>
              <w:rPr>
                <w:rFonts w:hint="eastAsia" w:ascii="宋体" w:hAnsi="宋体" w:cs="宋体"/>
                <w:color w:val="000000"/>
                <w:kern w:val="0"/>
                <w:sz w:val="21"/>
                <w:szCs w:val="21"/>
                <w:lang w:bidi="ar"/>
              </w:rPr>
              <w:t xml:space="preserve"> ）                                            </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sz w:val="21"/>
                <w:szCs w:val="21"/>
              </w:rPr>
            </w:pPr>
            <w:r>
              <w:rPr>
                <w:rFonts w:hint="eastAsia" w:ascii="宋体" w:hAnsi="宋体" w:cs="宋体"/>
                <w:color w:val="000000"/>
                <w:kern w:val="0"/>
                <w:sz w:val="21"/>
                <w:szCs w:val="21"/>
                <w:lang w:bidi="ar"/>
              </w:rPr>
              <w:t xml:space="preserve"> 第1页</w:t>
            </w:r>
          </w:p>
        </w:tc>
      </w:tr>
      <w:tr>
        <w:tblPrEx>
          <w:tblLayout w:type="fixed"/>
          <w:tblCellMar>
            <w:top w:w="15" w:type="dxa"/>
            <w:left w:w="15" w:type="dxa"/>
            <w:bottom w:w="15" w:type="dxa"/>
            <w:right w:w="15" w:type="dxa"/>
          </w:tblCellMar>
        </w:tblPrEx>
        <w:trPr>
          <w:trHeight w:val="600" w:hRule="atLeast"/>
        </w:trPr>
        <w:tc>
          <w:tcPr>
            <w:tcW w:w="44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序号</w:t>
            </w:r>
          </w:p>
        </w:tc>
        <w:tc>
          <w:tcPr>
            <w:tcW w:w="764"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房号</w:t>
            </w:r>
          </w:p>
        </w:tc>
        <w:tc>
          <w:tcPr>
            <w:tcW w:w="7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买受人</w:t>
            </w:r>
          </w:p>
        </w:tc>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性别</w:t>
            </w:r>
          </w:p>
        </w:tc>
        <w:tc>
          <w:tcPr>
            <w:tcW w:w="4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年龄</w:t>
            </w:r>
          </w:p>
        </w:tc>
        <w:tc>
          <w:tcPr>
            <w:tcW w:w="171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身份证号码(营业执照注册号)</w:t>
            </w:r>
          </w:p>
        </w:tc>
        <w:tc>
          <w:tcPr>
            <w:tcW w:w="3075"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面积（m</w:t>
            </w:r>
            <w:r>
              <w:rPr>
                <w:rStyle w:val="12"/>
                <w:rFonts w:hint="default"/>
                <w:sz w:val="21"/>
                <w:szCs w:val="21"/>
                <w:lang w:bidi="ar"/>
              </w:rPr>
              <w:t>2</w:t>
            </w:r>
            <w:r>
              <w:rPr>
                <w:rFonts w:hint="eastAsia" w:ascii="宋体" w:hAnsi="宋体" w:cs="宋体"/>
                <w:color w:val="000000"/>
                <w:kern w:val="0"/>
                <w:sz w:val="21"/>
                <w:szCs w:val="21"/>
                <w:lang w:bidi="ar"/>
              </w:rPr>
              <w:t>）</w:t>
            </w:r>
          </w:p>
        </w:tc>
        <w:tc>
          <w:tcPr>
            <w:tcW w:w="1005"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单价(m</w:t>
            </w:r>
            <w:r>
              <w:rPr>
                <w:rStyle w:val="12"/>
                <w:rFonts w:hint="default"/>
                <w:sz w:val="21"/>
                <w:szCs w:val="21"/>
                <w:lang w:bidi="ar"/>
              </w:rPr>
              <w:t>2</w:t>
            </w:r>
            <w:r>
              <w:rPr>
                <w:rFonts w:hint="eastAsia" w:ascii="宋体" w:hAnsi="宋体" w:cs="宋体"/>
                <w:color w:val="000000"/>
                <w:kern w:val="0"/>
                <w:sz w:val="21"/>
                <w:szCs w:val="21"/>
                <w:lang w:bidi="ar"/>
              </w:rPr>
              <w:t xml:space="preserve">/元) </w:t>
            </w:r>
          </w:p>
        </w:tc>
        <w:tc>
          <w:tcPr>
            <w:tcW w:w="96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房价（元） </w:t>
            </w:r>
          </w:p>
        </w:tc>
        <w:tc>
          <w:tcPr>
            <w:tcW w:w="8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申请备案时间</w:t>
            </w:r>
          </w:p>
        </w:tc>
        <w:tc>
          <w:tcPr>
            <w:tcW w:w="6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属第几次备案</w:t>
            </w:r>
          </w:p>
        </w:tc>
        <w:tc>
          <w:tcPr>
            <w:tcW w:w="8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合同号</w:t>
            </w:r>
          </w:p>
        </w:tc>
        <w:tc>
          <w:tcPr>
            <w:tcW w:w="885"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合同签订时间</w:t>
            </w:r>
          </w:p>
        </w:tc>
        <w:tc>
          <w:tcPr>
            <w:tcW w:w="5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before="240"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付款方式</w:t>
            </w:r>
          </w:p>
        </w:tc>
        <w:tc>
          <w:tcPr>
            <w:tcW w:w="915" w:type="dxa"/>
            <w:gridSpan w:val="3"/>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before="240" w:line="24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已收房款（元）</w:t>
            </w:r>
          </w:p>
        </w:tc>
        <w:tc>
          <w:tcPr>
            <w:tcW w:w="88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240" w:line="240" w:lineRule="exact"/>
              <w:jc w:val="center"/>
              <w:textAlignment w:val="center"/>
              <w:rPr>
                <w:sz w:val="21"/>
                <w:szCs w:val="21"/>
              </w:rPr>
            </w:pPr>
            <w:r>
              <w:rPr>
                <w:rFonts w:hint="eastAsia" w:ascii="宋体" w:hAnsi="宋体" w:cs="宋体"/>
                <w:color w:val="000000"/>
                <w:kern w:val="0"/>
                <w:sz w:val="21"/>
                <w:szCs w:val="21"/>
                <w:lang w:bidi="ar"/>
              </w:rPr>
              <w:t>按揭抵押贷款(元)</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240" w:line="240" w:lineRule="exact"/>
              <w:jc w:val="center"/>
              <w:textAlignment w:val="center"/>
              <w:rPr>
                <w:sz w:val="21"/>
                <w:szCs w:val="21"/>
              </w:rPr>
            </w:pPr>
            <w:r>
              <w:rPr>
                <w:rFonts w:hint="eastAsia" w:ascii="宋体" w:hAnsi="宋体" w:cs="宋体"/>
                <w:color w:val="000000"/>
                <w:kern w:val="0"/>
                <w:sz w:val="21"/>
                <w:szCs w:val="21"/>
                <w:lang w:bidi="ar"/>
              </w:rPr>
              <w:t>用途</w:t>
            </w:r>
          </w:p>
        </w:tc>
      </w:tr>
      <w:tr>
        <w:tblPrEx>
          <w:tblLayout w:type="fixed"/>
          <w:tblCellMar>
            <w:top w:w="15" w:type="dxa"/>
            <w:left w:w="15" w:type="dxa"/>
            <w:bottom w:w="15" w:type="dxa"/>
            <w:right w:w="15" w:type="dxa"/>
          </w:tblCellMar>
        </w:tblPrEx>
        <w:trPr>
          <w:trHeight w:val="600" w:hRule="atLeast"/>
        </w:trPr>
        <w:tc>
          <w:tcPr>
            <w:tcW w:w="44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64"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70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45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49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1710"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111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建筑面积</w:t>
            </w:r>
          </w:p>
        </w:tc>
        <w:tc>
          <w:tcPr>
            <w:tcW w:w="96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套内面积</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公摊面积</w:t>
            </w:r>
          </w:p>
        </w:tc>
        <w:tc>
          <w:tcPr>
            <w:tcW w:w="1005"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60"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85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60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88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885"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58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1"/>
                <w:szCs w:val="21"/>
              </w:rPr>
            </w:pPr>
          </w:p>
        </w:tc>
        <w:tc>
          <w:tcPr>
            <w:tcW w:w="915" w:type="dxa"/>
            <w:gridSpan w:val="3"/>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color w:val="000000"/>
                <w:sz w:val="21"/>
                <w:szCs w:val="21"/>
              </w:rPr>
            </w:pPr>
          </w:p>
        </w:tc>
        <w:tc>
          <w:tcPr>
            <w:tcW w:w="885" w:type="dxa"/>
            <w:gridSpan w:val="3"/>
            <w:vMerge w:val="continue"/>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X-Y-101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张三</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男</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30</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452426198701010011</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sz w:val="21"/>
                <w:szCs w:val="21"/>
              </w:rPr>
            </w:pPr>
            <w:r>
              <w:rPr>
                <w:color w:val="000000"/>
                <w:kern w:val="0"/>
                <w:sz w:val="21"/>
                <w:szCs w:val="21"/>
                <w:lang w:bidi="ar"/>
              </w:rPr>
              <w:t xml:space="preserve">110.00 </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sz w:val="21"/>
                <w:szCs w:val="21"/>
              </w:rPr>
            </w:pPr>
            <w:r>
              <w:rPr>
                <w:color w:val="000000"/>
                <w:kern w:val="0"/>
                <w:sz w:val="21"/>
                <w:szCs w:val="21"/>
                <w:lang w:bidi="ar"/>
              </w:rPr>
              <w:t xml:space="preserve">100.00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sz w:val="21"/>
                <w:szCs w:val="21"/>
              </w:rPr>
            </w:pPr>
            <w:r>
              <w:rPr>
                <w:color w:val="000000"/>
                <w:kern w:val="0"/>
                <w:sz w:val="21"/>
                <w:szCs w:val="21"/>
                <w:lang w:bidi="ar"/>
              </w:rPr>
              <w:t xml:space="preserve">10.00 </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3500.00 </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385000.00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HZ-00001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17/7/1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按揭</w:t>
            </w: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24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115500</w:t>
            </w: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textAlignment w:val="center"/>
              <w:rPr>
                <w:sz w:val="21"/>
                <w:szCs w:val="21"/>
              </w:rPr>
            </w:pPr>
            <w:r>
              <w:rPr>
                <w:rFonts w:hint="eastAsia" w:ascii="宋体" w:hAnsi="宋体" w:cs="宋体"/>
                <w:color w:val="000000"/>
                <w:kern w:val="0"/>
                <w:sz w:val="21"/>
                <w:szCs w:val="21"/>
                <w:lang w:bidi="ar"/>
              </w:rPr>
              <w:t xml:space="preserve">269500 </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textAlignment w:val="center"/>
              <w:rPr>
                <w:sz w:val="21"/>
                <w:szCs w:val="21"/>
              </w:rPr>
            </w:pPr>
            <w:r>
              <w:rPr>
                <w:rFonts w:hint="eastAsia" w:ascii="宋体" w:hAnsi="宋体" w:cs="宋体"/>
                <w:color w:val="000000"/>
                <w:kern w:val="0"/>
                <w:sz w:val="21"/>
                <w:szCs w:val="21"/>
                <w:lang w:bidi="ar"/>
              </w:rPr>
              <w:t>住宅</w:t>
            </w:r>
          </w:p>
        </w:tc>
      </w:tr>
      <w:tr>
        <w:tblPrEx>
          <w:tblLayout w:type="fixed"/>
          <w:tblCellMar>
            <w:top w:w="15" w:type="dxa"/>
            <w:left w:w="15" w:type="dxa"/>
            <w:bottom w:w="15" w:type="dxa"/>
            <w:right w:w="15" w:type="dxa"/>
          </w:tblCellMar>
        </w:tblPrEx>
        <w:trPr>
          <w:trHeight w:val="79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X-Y-201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X-Y-301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X-Y-401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X-Y-102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X-Y-202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X-Y-302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X-Y-402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X-Y-103</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X-Y-203</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cs="宋体"/>
                <w:color w:val="000000"/>
                <w:sz w:val="21"/>
                <w:szCs w:val="21"/>
              </w:rPr>
            </w:pPr>
          </w:p>
        </w:tc>
        <w:tc>
          <w:tcPr>
            <w:tcW w:w="915"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ascii="宋体" w:hAnsi="宋体" w:cs="宋体"/>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sz w:val="21"/>
                <w:szCs w:val="21"/>
              </w:rPr>
            </w:pPr>
          </w:p>
        </w:tc>
      </w:tr>
    </w:tbl>
    <w:p>
      <w:pPr>
        <w:autoSpaceDE w:val="0"/>
        <w:autoSpaceDN w:val="0"/>
        <w:adjustRightInd w:val="0"/>
        <w:snapToGrid w:val="0"/>
        <w:jc w:val="left"/>
        <w:rPr>
          <w:rFonts w:ascii="黑体" w:hAnsi="黑体" w:eastAsia="黑体" w:cs="仿宋_GB2312"/>
          <w:bCs/>
          <w:color w:val="000000"/>
          <w:sz w:val="32"/>
          <w:szCs w:val="32"/>
        </w:rPr>
      </w:pPr>
      <w:r>
        <w:rPr>
          <w:rFonts w:hint="eastAsia" w:ascii="黑体" w:hAnsi="黑体" w:eastAsia="黑体" w:cs="仿宋_GB2312"/>
          <w:bCs/>
          <w:color w:val="000000"/>
          <w:sz w:val="32"/>
          <w:szCs w:val="32"/>
        </w:rPr>
        <w:t>附件</w:t>
      </w:r>
      <w:r>
        <w:rPr>
          <w:rFonts w:hint="eastAsia" w:ascii="黑体" w:hAnsi="黑体" w:eastAsia="黑体" w:cs="仿宋_GB2312"/>
          <w:bCs/>
          <w:color w:val="000000"/>
          <w:sz w:val="32"/>
          <w:szCs w:val="32"/>
          <w:lang w:val="en-US" w:eastAsia="zh-CN"/>
        </w:rPr>
        <w:t>4</w:t>
      </w:r>
      <w:r>
        <w:rPr>
          <w:rFonts w:hint="eastAsia" w:ascii="黑体" w:hAnsi="黑体" w:eastAsia="黑体" w:cs="仿宋_GB2312"/>
          <w:bCs/>
          <w:color w:val="000000"/>
          <w:sz w:val="32"/>
          <w:szCs w:val="32"/>
        </w:rPr>
        <w:t xml:space="preserve">        </w:t>
      </w:r>
    </w:p>
    <w:p>
      <w:pPr>
        <w:autoSpaceDE w:val="0"/>
        <w:autoSpaceDN w:val="0"/>
        <w:adjustRightInd w:val="0"/>
        <w:snapToGrid w:val="0"/>
        <w:jc w:val="center"/>
        <w:rPr>
          <w:rFonts w:hint="eastAsia" w:ascii="方正小标宋_GBK" w:hAnsi="仿宋_GB2312" w:eastAsia="方正小标宋_GBK" w:cs="仿宋_GB2312"/>
          <w:bCs/>
          <w:color w:val="000000"/>
          <w:sz w:val="44"/>
          <w:szCs w:val="44"/>
        </w:rPr>
      </w:pPr>
      <w:r>
        <w:rPr>
          <w:rFonts w:hint="eastAsia" w:ascii="方正小标宋_GBK" w:hAnsi="仿宋_GB2312" w:eastAsia="方正小标宋_GBK" w:cs="仿宋_GB2312"/>
          <w:bCs/>
          <w:color w:val="000000"/>
          <w:sz w:val="44"/>
          <w:szCs w:val="44"/>
        </w:rPr>
        <w:t>商品房买卖合同登记备案申请汇总表(样版)</w:t>
      </w:r>
    </w:p>
    <w:tbl>
      <w:tblPr>
        <w:tblStyle w:val="7"/>
        <w:tblW w:w="15727" w:type="dxa"/>
        <w:tblInd w:w="0" w:type="dxa"/>
        <w:tblLayout w:type="fixed"/>
        <w:tblCellMar>
          <w:top w:w="15" w:type="dxa"/>
          <w:left w:w="15" w:type="dxa"/>
          <w:bottom w:w="15" w:type="dxa"/>
          <w:right w:w="15" w:type="dxa"/>
        </w:tblCellMar>
      </w:tblPr>
      <w:tblGrid>
        <w:gridCol w:w="443"/>
        <w:gridCol w:w="674"/>
        <w:gridCol w:w="90"/>
        <w:gridCol w:w="705"/>
        <w:gridCol w:w="450"/>
        <w:gridCol w:w="495"/>
        <w:gridCol w:w="834"/>
        <w:gridCol w:w="876"/>
        <w:gridCol w:w="255"/>
        <w:gridCol w:w="855"/>
        <w:gridCol w:w="765"/>
        <w:gridCol w:w="195"/>
        <w:gridCol w:w="1005"/>
        <w:gridCol w:w="120"/>
        <w:gridCol w:w="885"/>
        <w:gridCol w:w="855"/>
        <w:gridCol w:w="105"/>
        <w:gridCol w:w="855"/>
        <w:gridCol w:w="600"/>
        <w:gridCol w:w="885"/>
        <w:gridCol w:w="203"/>
        <w:gridCol w:w="682"/>
        <w:gridCol w:w="413"/>
        <w:gridCol w:w="172"/>
        <w:gridCol w:w="368"/>
        <w:gridCol w:w="547"/>
        <w:gridCol w:w="75"/>
        <w:gridCol w:w="780"/>
        <w:gridCol w:w="30"/>
        <w:gridCol w:w="510"/>
      </w:tblGrid>
      <w:tr>
        <w:tblPrEx>
          <w:tblLayout w:type="fixed"/>
          <w:tblCellMar>
            <w:top w:w="15" w:type="dxa"/>
            <w:left w:w="15" w:type="dxa"/>
            <w:bottom w:w="15" w:type="dxa"/>
            <w:right w:w="15" w:type="dxa"/>
          </w:tblCellMar>
        </w:tblPrEx>
        <w:trPr>
          <w:trHeight w:val="510" w:hRule="atLeast"/>
        </w:trPr>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 xml:space="preserve">开发企业:                      </w:t>
            </w:r>
          </w:p>
        </w:tc>
        <w:tc>
          <w:tcPr>
            <w:tcW w:w="370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 xml:space="preserve">（盖章）公司  </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联系人：</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XXX</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电话：</w:t>
            </w:r>
          </w:p>
        </w:tc>
        <w:tc>
          <w:tcPr>
            <w:tcW w:w="35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XXX</w:t>
            </w:r>
          </w:p>
        </w:tc>
        <w:tc>
          <w:tcPr>
            <w:tcW w:w="16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申请备案时间：</w:t>
            </w:r>
          </w:p>
        </w:tc>
        <w:tc>
          <w:tcPr>
            <w:tcW w:w="19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2017年7月5日</w:t>
            </w:r>
          </w:p>
        </w:tc>
      </w:tr>
      <w:tr>
        <w:tblPrEx>
          <w:tblLayout w:type="fixed"/>
          <w:tblCellMar>
            <w:top w:w="15" w:type="dxa"/>
            <w:left w:w="15" w:type="dxa"/>
            <w:bottom w:w="15" w:type="dxa"/>
            <w:right w:w="15" w:type="dxa"/>
          </w:tblCellMar>
        </w:tblPrEx>
        <w:trPr>
          <w:trHeight w:val="479" w:hRule="atLeast"/>
        </w:trPr>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 xml:space="preserve">项目名称: </w:t>
            </w:r>
          </w:p>
        </w:tc>
        <w:tc>
          <w:tcPr>
            <w:tcW w:w="25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XXXX</w:t>
            </w: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预售证号：</w:t>
            </w:r>
          </w:p>
        </w:tc>
        <w:tc>
          <w:tcPr>
            <w:tcW w:w="29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XXXX</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栋号：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XXX</w:t>
            </w:r>
          </w:p>
        </w:tc>
        <w:tc>
          <w:tcPr>
            <w:tcW w:w="26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 xml:space="preserve"> 批准预售：共</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XX</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套</w:t>
            </w:r>
          </w:p>
        </w:tc>
        <w:tc>
          <w:tcPr>
            <w:tcW w:w="6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面积:</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XXXX</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m</w:t>
            </w:r>
            <w:r>
              <w:rPr>
                <w:rFonts w:hint="eastAsia" w:cs="宋体" w:asciiTheme="minorEastAsia" w:hAnsiTheme="minorEastAsia" w:eastAsiaTheme="minorEastAsia"/>
                <w:color w:val="000000"/>
                <w:kern w:val="0"/>
                <w:sz w:val="21"/>
                <w:szCs w:val="21"/>
                <w:vertAlign w:val="superscript"/>
                <w:lang w:bidi="ar"/>
              </w:rPr>
              <w:t xml:space="preserve">2 </w:t>
            </w:r>
          </w:p>
        </w:tc>
      </w:tr>
      <w:tr>
        <w:tblPrEx>
          <w:tblLayout w:type="fixed"/>
          <w:tblCellMar>
            <w:top w:w="15" w:type="dxa"/>
            <w:left w:w="15" w:type="dxa"/>
            <w:bottom w:w="15" w:type="dxa"/>
            <w:right w:w="15" w:type="dxa"/>
          </w:tblCellMar>
        </w:tblPrEx>
        <w:trPr>
          <w:trHeight w:val="480" w:hRule="atLeast"/>
        </w:trPr>
        <w:tc>
          <w:tcPr>
            <w:tcW w:w="14407" w:type="dxa"/>
            <w:gridSpan w:val="2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XX栋住宅XX套，面积XXm</w:t>
            </w:r>
            <w:r>
              <w:rPr>
                <w:rFonts w:hint="eastAsia" w:cs="宋体" w:asciiTheme="minorEastAsia" w:hAnsiTheme="minorEastAsia" w:eastAsiaTheme="minorEastAsia"/>
                <w:color w:val="000000"/>
                <w:kern w:val="0"/>
                <w:sz w:val="21"/>
                <w:szCs w:val="21"/>
                <w:vertAlign w:val="superscript"/>
                <w:lang w:bidi="ar"/>
              </w:rPr>
              <w:t>2</w:t>
            </w:r>
            <w:r>
              <w:rPr>
                <w:rStyle w:val="13"/>
                <w:rFonts w:hint="default" w:asciiTheme="minorEastAsia" w:hAnsiTheme="minorEastAsia" w:eastAsiaTheme="minorEastAsia"/>
                <w:sz w:val="21"/>
                <w:szCs w:val="21"/>
                <w:lang w:bidi="ar"/>
              </w:rPr>
              <w:t>,商铺XX套,面积XXm</w:t>
            </w:r>
            <w:r>
              <w:rPr>
                <w:rFonts w:hint="eastAsia" w:cs="宋体" w:asciiTheme="minorEastAsia" w:hAnsiTheme="minorEastAsia" w:eastAsiaTheme="minorEastAsia"/>
                <w:color w:val="000000"/>
                <w:kern w:val="0"/>
                <w:sz w:val="21"/>
                <w:szCs w:val="21"/>
                <w:vertAlign w:val="superscript"/>
                <w:lang w:bidi="ar"/>
              </w:rPr>
              <w:t>2</w:t>
            </w:r>
            <w:r>
              <w:rPr>
                <w:rStyle w:val="13"/>
                <w:rFonts w:hint="default" w:asciiTheme="minorEastAsia" w:hAnsiTheme="minorEastAsia" w:eastAsiaTheme="minorEastAsia"/>
                <w:sz w:val="21"/>
                <w:szCs w:val="21"/>
                <w:lang w:bidi="ar"/>
              </w:rPr>
              <w:t>,车位XX套,面积XXm</w:t>
            </w:r>
            <w:r>
              <w:rPr>
                <w:rFonts w:hint="eastAsia" w:cs="宋体" w:asciiTheme="minorEastAsia" w:hAnsiTheme="minorEastAsia" w:eastAsiaTheme="minorEastAsia"/>
                <w:color w:val="000000"/>
                <w:kern w:val="0"/>
                <w:sz w:val="21"/>
                <w:szCs w:val="21"/>
                <w:vertAlign w:val="superscript"/>
                <w:lang w:bidi="ar"/>
              </w:rPr>
              <w:t>2</w:t>
            </w:r>
            <w:r>
              <w:rPr>
                <w:rStyle w:val="13"/>
                <w:rFonts w:hint="default" w:asciiTheme="minorEastAsia" w:hAnsiTheme="minorEastAsia" w:eastAsiaTheme="minorEastAsia"/>
                <w:sz w:val="21"/>
                <w:szCs w:val="21"/>
                <w:lang w:bidi="ar"/>
              </w:rPr>
              <w:t>；YY栋住宅XX套，面积XXm</w:t>
            </w:r>
            <w:r>
              <w:rPr>
                <w:rFonts w:hint="eastAsia" w:cs="宋体" w:asciiTheme="minorEastAsia" w:hAnsiTheme="minorEastAsia" w:eastAsiaTheme="minorEastAsia"/>
                <w:color w:val="000000"/>
                <w:kern w:val="0"/>
                <w:sz w:val="21"/>
                <w:szCs w:val="21"/>
                <w:vertAlign w:val="superscript"/>
                <w:lang w:bidi="ar"/>
              </w:rPr>
              <w:t>2</w:t>
            </w:r>
            <w:r>
              <w:rPr>
                <w:rStyle w:val="13"/>
                <w:rFonts w:hint="default" w:asciiTheme="minorEastAsia" w:hAnsiTheme="minorEastAsia" w:eastAsiaTheme="minorEastAsia"/>
                <w:sz w:val="21"/>
                <w:szCs w:val="21"/>
                <w:lang w:bidi="ar"/>
              </w:rPr>
              <w:t>,商铺XX套,面积XXm</w:t>
            </w:r>
            <w:r>
              <w:rPr>
                <w:rFonts w:hint="eastAsia" w:cs="宋体" w:asciiTheme="minorEastAsia" w:hAnsiTheme="minorEastAsia" w:eastAsiaTheme="minorEastAsia"/>
                <w:color w:val="000000"/>
                <w:kern w:val="0"/>
                <w:sz w:val="21"/>
                <w:szCs w:val="21"/>
                <w:vertAlign w:val="superscript"/>
                <w:lang w:bidi="ar"/>
              </w:rPr>
              <w:t>2</w:t>
            </w:r>
            <w:r>
              <w:rPr>
                <w:rStyle w:val="13"/>
                <w:rFonts w:hint="default" w:asciiTheme="minorEastAsia" w:hAnsiTheme="minorEastAsia" w:eastAsiaTheme="minorEastAsia"/>
                <w:sz w:val="21"/>
                <w:szCs w:val="21"/>
                <w:lang w:bidi="ar"/>
              </w:rPr>
              <w:t>,车位XX套,面积XXm</w:t>
            </w:r>
            <w:r>
              <w:rPr>
                <w:rFonts w:hint="eastAsia" w:cs="宋体" w:asciiTheme="minorEastAsia" w:hAnsiTheme="minorEastAsia" w:eastAsiaTheme="minorEastAsia"/>
                <w:color w:val="000000"/>
                <w:kern w:val="0"/>
                <w:sz w:val="21"/>
                <w:szCs w:val="21"/>
                <w:vertAlign w:val="superscript"/>
                <w:lang w:bidi="ar"/>
              </w:rPr>
              <w:t>2</w:t>
            </w:r>
            <w:r>
              <w:rPr>
                <w:rStyle w:val="13"/>
                <w:rFonts w:hint="default" w:asciiTheme="minorEastAsia" w:hAnsiTheme="minorEastAsia" w:eastAsiaTheme="minorEastAsia"/>
                <w:sz w:val="21"/>
                <w:szCs w:val="21"/>
                <w:lang w:bidi="ar"/>
              </w:rPr>
              <w:t>。</w:t>
            </w:r>
          </w:p>
        </w:tc>
        <w:tc>
          <w:tcPr>
            <w:tcW w:w="1320" w:type="dxa"/>
            <w:gridSpan w:val="3"/>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 xml:space="preserve"> 第1页</w:t>
            </w:r>
          </w:p>
        </w:tc>
      </w:tr>
      <w:tr>
        <w:tblPrEx>
          <w:tblLayout w:type="fixed"/>
          <w:tblCellMar>
            <w:top w:w="15" w:type="dxa"/>
            <w:left w:w="15" w:type="dxa"/>
            <w:bottom w:w="15" w:type="dxa"/>
            <w:right w:w="15" w:type="dxa"/>
          </w:tblCellMar>
        </w:tblPrEx>
        <w:trPr>
          <w:trHeight w:val="692" w:hRule="atLeast"/>
        </w:trPr>
        <w:tc>
          <w:tcPr>
            <w:tcW w:w="14407" w:type="dxa"/>
            <w:gridSpan w:val="27"/>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FF0000"/>
                <w:kern w:val="0"/>
                <w:sz w:val="21"/>
                <w:szCs w:val="21"/>
                <w:lang w:bidi="ar"/>
              </w:rPr>
              <w:t>现申请第XX次备案，住宅XX套，XXm</w:t>
            </w:r>
            <w:r>
              <w:rPr>
                <w:rFonts w:hint="eastAsia" w:cs="宋体" w:asciiTheme="minorEastAsia" w:hAnsiTheme="minorEastAsia" w:eastAsiaTheme="minorEastAsia"/>
                <w:color w:val="FF0000"/>
                <w:kern w:val="0"/>
                <w:sz w:val="21"/>
                <w:szCs w:val="21"/>
                <w:vertAlign w:val="superscript"/>
                <w:lang w:bidi="ar"/>
              </w:rPr>
              <w:t>2</w:t>
            </w:r>
            <w:r>
              <w:rPr>
                <w:rStyle w:val="14"/>
                <w:rFonts w:hint="default" w:asciiTheme="minorEastAsia" w:hAnsiTheme="minorEastAsia" w:eastAsiaTheme="minorEastAsia"/>
                <w:sz w:val="21"/>
                <w:szCs w:val="21"/>
                <w:lang w:bidi="ar"/>
              </w:rPr>
              <w:t>，商铺XX套，面积XXm</w:t>
            </w:r>
            <w:r>
              <w:rPr>
                <w:rFonts w:hint="eastAsia" w:cs="宋体" w:asciiTheme="minorEastAsia" w:hAnsiTheme="minorEastAsia" w:eastAsiaTheme="minorEastAsia"/>
                <w:color w:val="FF0000"/>
                <w:kern w:val="0"/>
                <w:sz w:val="21"/>
                <w:szCs w:val="21"/>
                <w:vertAlign w:val="superscript"/>
                <w:lang w:bidi="ar"/>
              </w:rPr>
              <w:t>2</w:t>
            </w:r>
            <w:r>
              <w:rPr>
                <w:rStyle w:val="14"/>
                <w:rFonts w:hint="default" w:asciiTheme="minorEastAsia" w:hAnsiTheme="minorEastAsia" w:eastAsiaTheme="minorEastAsia"/>
                <w:sz w:val="21"/>
                <w:szCs w:val="21"/>
                <w:lang w:bidi="ar"/>
              </w:rPr>
              <w:t>，车位XX套，面积XXm</w:t>
            </w:r>
            <w:r>
              <w:rPr>
                <w:rFonts w:hint="eastAsia" w:cs="宋体" w:asciiTheme="minorEastAsia" w:hAnsiTheme="minorEastAsia" w:eastAsiaTheme="minorEastAsia"/>
                <w:color w:val="FF0000"/>
                <w:kern w:val="0"/>
                <w:sz w:val="21"/>
                <w:szCs w:val="21"/>
                <w:vertAlign w:val="superscript"/>
                <w:lang w:bidi="ar"/>
              </w:rPr>
              <w:t>2</w:t>
            </w:r>
            <w:r>
              <w:rPr>
                <w:rStyle w:val="14"/>
                <w:rFonts w:hint="default" w:asciiTheme="minorEastAsia" w:hAnsiTheme="minorEastAsia" w:eastAsiaTheme="minorEastAsia"/>
                <w:sz w:val="21"/>
                <w:szCs w:val="21"/>
                <w:lang w:bidi="ar"/>
              </w:rPr>
              <w:t>；</w:t>
            </w:r>
            <w:r>
              <w:rPr>
                <w:rStyle w:val="13"/>
                <w:rFonts w:hint="default" w:asciiTheme="minorEastAsia" w:hAnsiTheme="minorEastAsia" w:eastAsiaTheme="minorEastAsia"/>
                <w:sz w:val="21"/>
                <w:szCs w:val="21"/>
                <w:lang w:bidi="ar"/>
              </w:rPr>
              <w:t>共已备案XX套，XXm</w:t>
            </w:r>
            <w:r>
              <w:rPr>
                <w:rFonts w:hint="eastAsia" w:cs="宋体" w:asciiTheme="minorEastAsia" w:hAnsiTheme="minorEastAsia" w:eastAsiaTheme="minorEastAsia"/>
                <w:color w:val="000000"/>
                <w:kern w:val="0"/>
                <w:sz w:val="21"/>
                <w:szCs w:val="21"/>
                <w:vertAlign w:val="superscript"/>
                <w:lang w:bidi="ar"/>
              </w:rPr>
              <w:t>2</w:t>
            </w:r>
            <w:r>
              <w:rPr>
                <w:rStyle w:val="13"/>
                <w:rFonts w:hint="default" w:asciiTheme="minorEastAsia" w:hAnsiTheme="minorEastAsia" w:eastAsiaTheme="minorEastAsia"/>
                <w:sz w:val="21"/>
                <w:szCs w:val="21"/>
                <w:lang w:bidi="ar"/>
              </w:rPr>
              <w:t xml:space="preserve"> (</w:t>
            </w:r>
            <w:r>
              <w:rPr>
                <w:rFonts w:hint="eastAsia" w:cs="宋体" w:asciiTheme="minorEastAsia" w:hAnsiTheme="minorEastAsia" w:eastAsiaTheme="minorEastAsia"/>
                <w:color w:val="000000"/>
                <w:kern w:val="0"/>
                <w:sz w:val="21"/>
                <w:szCs w:val="21"/>
                <w:lang w:bidi="ar"/>
              </w:rPr>
              <w:t>其中：XX栋已备住宅XX套，面积XXm</w:t>
            </w:r>
            <w:r>
              <w:rPr>
                <w:rFonts w:hint="eastAsia" w:cs="宋体" w:asciiTheme="minorEastAsia" w:hAnsiTheme="minorEastAsia" w:eastAsiaTheme="minorEastAsia"/>
                <w:color w:val="000000"/>
                <w:kern w:val="0"/>
                <w:sz w:val="21"/>
                <w:szCs w:val="21"/>
                <w:vertAlign w:val="superscript"/>
                <w:lang w:bidi="ar"/>
              </w:rPr>
              <w:t>2</w:t>
            </w:r>
            <w:r>
              <w:rPr>
                <w:rFonts w:hint="eastAsia" w:cs="宋体" w:asciiTheme="minorEastAsia" w:hAnsiTheme="minorEastAsia" w:eastAsiaTheme="minorEastAsia"/>
                <w:color w:val="000000"/>
                <w:kern w:val="0"/>
                <w:sz w:val="21"/>
                <w:szCs w:val="21"/>
                <w:lang w:bidi="ar"/>
              </w:rPr>
              <w:t>；商铺XX套，面积 XXm</w:t>
            </w:r>
            <w:r>
              <w:rPr>
                <w:rFonts w:hint="eastAsia" w:cs="宋体" w:asciiTheme="minorEastAsia" w:hAnsiTheme="minorEastAsia" w:eastAsiaTheme="minorEastAsia"/>
                <w:color w:val="000000"/>
                <w:kern w:val="0"/>
                <w:sz w:val="21"/>
                <w:szCs w:val="21"/>
                <w:vertAlign w:val="superscript"/>
                <w:lang w:bidi="ar"/>
              </w:rPr>
              <w:t>2</w:t>
            </w:r>
            <w:r>
              <w:rPr>
                <w:rFonts w:hint="eastAsia" w:cs="宋体" w:asciiTheme="minorEastAsia" w:hAnsiTheme="minorEastAsia" w:eastAsiaTheme="minorEastAsia"/>
                <w:color w:val="000000"/>
                <w:kern w:val="0"/>
                <w:sz w:val="21"/>
                <w:szCs w:val="21"/>
                <w:lang w:bidi="ar"/>
              </w:rPr>
              <w:t>；车位XX套，面积XXm</w:t>
            </w:r>
            <w:r>
              <w:rPr>
                <w:rFonts w:hint="eastAsia" w:cs="宋体" w:asciiTheme="minorEastAsia" w:hAnsiTheme="minorEastAsia" w:eastAsiaTheme="minorEastAsia"/>
                <w:color w:val="000000"/>
                <w:kern w:val="0"/>
                <w:sz w:val="21"/>
                <w:szCs w:val="21"/>
                <w:vertAlign w:val="superscript"/>
                <w:lang w:bidi="ar"/>
              </w:rPr>
              <w:t>2</w:t>
            </w:r>
            <w:r>
              <w:rPr>
                <w:rFonts w:hint="eastAsia" w:cs="宋体" w:asciiTheme="minorEastAsia" w:hAnsiTheme="minorEastAsia" w:eastAsiaTheme="minorEastAsia"/>
                <w:color w:val="000000"/>
                <w:kern w:val="0"/>
                <w:sz w:val="21"/>
                <w:szCs w:val="21"/>
                <w:lang w:bidi="ar"/>
              </w:rPr>
              <w:t xml:space="preserve"> )</w:t>
            </w:r>
          </w:p>
        </w:tc>
        <w:tc>
          <w:tcPr>
            <w:tcW w:w="1320" w:type="dxa"/>
            <w:gridSpan w:val="3"/>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kern w:val="0"/>
                <w:sz w:val="21"/>
                <w:szCs w:val="21"/>
                <w:lang w:bidi="ar"/>
              </w:rPr>
            </w:pPr>
          </w:p>
        </w:tc>
      </w:tr>
      <w:tr>
        <w:tblPrEx>
          <w:tblLayout w:type="fixed"/>
          <w:tblCellMar>
            <w:top w:w="15" w:type="dxa"/>
            <w:left w:w="15" w:type="dxa"/>
            <w:bottom w:w="15" w:type="dxa"/>
            <w:right w:w="15" w:type="dxa"/>
          </w:tblCellMar>
        </w:tblPrEx>
        <w:trPr>
          <w:trHeight w:val="600" w:hRule="atLeast"/>
        </w:trPr>
        <w:tc>
          <w:tcPr>
            <w:tcW w:w="44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序号</w:t>
            </w:r>
          </w:p>
        </w:tc>
        <w:tc>
          <w:tcPr>
            <w:tcW w:w="764"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房号</w:t>
            </w:r>
          </w:p>
        </w:tc>
        <w:tc>
          <w:tcPr>
            <w:tcW w:w="7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买受人</w:t>
            </w:r>
          </w:p>
        </w:tc>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性别</w:t>
            </w:r>
          </w:p>
        </w:tc>
        <w:tc>
          <w:tcPr>
            <w:tcW w:w="4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年龄</w:t>
            </w:r>
          </w:p>
        </w:tc>
        <w:tc>
          <w:tcPr>
            <w:tcW w:w="171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身份证号码(营业执照注册号)</w:t>
            </w:r>
          </w:p>
        </w:tc>
        <w:tc>
          <w:tcPr>
            <w:tcW w:w="3075"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面积（m</w:t>
            </w:r>
            <w:r>
              <w:rPr>
                <w:rStyle w:val="12"/>
                <w:rFonts w:hint="default" w:asciiTheme="minorEastAsia" w:hAnsiTheme="minorEastAsia" w:eastAsiaTheme="minorEastAsia"/>
                <w:sz w:val="21"/>
                <w:szCs w:val="21"/>
                <w:lang w:bidi="ar"/>
              </w:rPr>
              <w:t>2</w:t>
            </w:r>
            <w:r>
              <w:rPr>
                <w:rFonts w:hint="eastAsia" w:cs="宋体" w:asciiTheme="minorEastAsia" w:hAnsiTheme="minorEastAsia" w:eastAsiaTheme="minorEastAsia"/>
                <w:color w:val="000000"/>
                <w:kern w:val="0"/>
                <w:sz w:val="21"/>
                <w:szCs w:val="21"/>
                <w:lang w:bidi="ar"/>
              </w:rPr>
              <w:t>）</w:t>
            </w:r>
          </w:p>
        </w:tc>
        <w:tc>
          <w:tcPr>
            <w:tcW w:w="1005"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单价(m</w:t>
            </w:r>
            <w:r>
              <w:rPr>
                <w:rStyle w:val="12"/>
                <w:rFonts w:hint="default" w:asciiTheme="minorEastAsia" w:hAnsiTheme="minorEastAsia" w:eastAsiaTheme="minorEastAsia"/>
                <w:sz w:val="21"/>
                <w:szCs w:val="21"/>
                <w:lang w:bidi="ar"/>
              </w:rPr>
              <w:t>2</w:t>
            </w:r>
            <w:r>
              <w:rPr>
                <w:rFonts w:hint="eastAsia" w:cs="宋体" w:asciiTheme="minorEastAsia" w:hAnsiTheme="minorEastAsia" w:eastAsiaTheme="minorEastAsia"/>
                <w:color w:val="000000"/>
                <w:kern w:val="0"/>
                <w:sz w:val="21"/>
                <w:szCs w:val="21"/>
                <w:lang w:bidi="ar"/>
              </w:rPr>
              <w:t xml:space="preserve">/元) </w:t>
            </w:r>
          </w:p>
        </w:tc>
        <w:tc>
          <w:tcPr>
            <w:tcW w:w="96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 xml:space="preserve">房价（元） </w:t>
            </w:r>
          </w:p>
        </w:tc>
        <w:tc>
          <w:tcPr>
            <w:tcW w:w="8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申请备案时间</w:t>
            </w:r>
          </w:p>
        </w:tc>
        <w:tc>
          <w:tcPr>
            <w:tcW w:w="6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属第几次备案</w:t>
            </w:r>
          </w:p>
        </w:tc>
        <w:tc>
          <w:tcPr>
            <w:tcW w:w="8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合同号</w:t>
            </w:r>
          </w:p>
        </w:tc>
        <w:tc>
          <w:tcPr>
            <w:tcW w:w="885"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合同签订时间</w:t>
            </w:r>
          </w:p>
        </w:tc>
        <w:tc>
          <w:tcPr>
            <w:tcW w:w="585"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付款方式</w:t>
            </w:r>
          </w:p>
        </w:tc>
        <w:tc>
          <w:tcPr>
            <w:tcW w:w="915" w:type="dxa"/>
            <w:gridSpan w:val="2"/>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已收房款（元）</w:t>
            </w:r>
          </w:p>
        </w:tc>
        <w:tc>
          <w:tcPr>
            <w:tcW w:w="88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按揭抵押贷款(元)</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用途</w:t>
            </w:r>
          </w:p>
        </w:tc>
      </w:tr>
      <w:tr>
        <w:tblPrEx>
          <w:tblLayout w:type="fixed"/>
          <w:tblCellMar>
            <w:top w:w="15" w:type="dxa"/>
            <w:left w:w="15" w:type="dxa"/>
            <w:bottom w:w="15" w:type="dxa"/>
            <w:right w:w="15" w:type="dxa"/>
          </w:tblCellMar>
        </w:tblPrEx>
        <w:trPr>
          <w:trHeight w:val="373" w:hRule="atLeast"/>
        </w:trPr>
        <w:tc>
          <w:tcPr>
            <w:tcW w:w="44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764"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70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45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49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建筑面积</w:t>
            </w:r>
          </w:p>
        </w:tc>
        <w:tc>
          <w:tcPr>
            <w:tcW w:w="96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套内面积</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公摊面积</w:t>
            </w:r>
          </w:p>
        </w:tc>
        <w:tc>
          <w:tcPr>
            <w:tcW w:w="1005"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5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vMerge w:val="continue"/>
            <w:tcBorders>
              <w:top w:val="single" w:color="auto" w:sz="4" w:space="0"/>
              <w:left w:val="single" w:color="auto" w:sz="4" w:space="0"/>
              <w:bottom w:val="single" w:color="auto" w:sz="4" w:space="0"/>
              <w:right w:val="single" w:color="auto" w:sz="4" w:space="0"/>
            </w:tcBorders>
            <w:shd w:val="clear" w:color="auto" w:fill="auto"/>
          </w:tcPr>
          <w:p>
            <w:pPr>
              <w:spacing w:line="240" w:lineRule="exact"/>
              <w:rPr>
                <w:rFonts w:asciiTheme="minorEastAsia" w:hAnsiTheme="minorEastAsia" w:eastAsiaTheme="minorEastAsia"/>
                <w:sz w:val="21"/>
                <w:szCs w:val="21"/>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Pr>
          <w:p>
            <w:pPr>
              <w:spacing w:line="240" w:lineRule="exact"/>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1</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X-Y-101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张三</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男</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30</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452426198701010011</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heme="minorEastAsia" w:hAnsiTheme="minorEastAsia" w:eastAsiaTheme="minorEastAsia"/>
                <w:color w:val="000000"/>
                <w:sz w:val="21"/>
                <w:szCs w:val="21"/>
              </w:rPr>
            </w:pPr>
            <w:r>
              <w:rPr>
                <w:rFonts w:asciiTheme="minorEastAsia" w:hAnsiTheme="minorEastAsia" w:eastAsiaTheme="minorEastAsia"/>
                <w:color w:val="000000"/>
                <w:kern w:val="0"/>
                <w:sz w:val="21"/>
                <w:szCs w:val="21"/>
                <w:lang w:bidi="ar"/>
              </w:rPr>
              <w:t xml:space="preserve">110.00 </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heme="minorEastAsia" w:hAnsiTheme="minorEastAsia" w:eastAsiaTheme="minorEastAsia"/>
                <w:color w:val="000000"/>
                <w:sz w:val="21"/>
                <w:szCs w:val="21"/>
              </w:rPr>
            </w:pPr>
            <w:r>
              <w:rPr>
                <w:rFonts w:asciiTheme="minorEastAsia" w:hAnsiTheme="minorEastAsia" w:eastAsiaTheme="minorEastAsia"/>
                <w:color w:val="000000"/>
                <w:kern w:val="0"/>
                <w:sz w:val="21"/>
                <w:szCs w:val="21"/>
                <w:lang w:bidi="ar"/>
              </w:rPr>
              <w:t xml:space="preserve">100.00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heme="minorEastAsia" w:hAnsiTheme="minorEastAsia" w:eastAsiaTheme="minorEastAsia"/>
                <w:color w:val="000000"/>
                <w:sz w:val="21"/>
                <w:szCs w:val="21"/>
              </w:rPr>
            </w:pPr>
            <w:r>
              <w:rPr>
                <w:rFonts w:asciiTheme="minorEastAsia" w:hAnsiTheme="minorEastAsia" w:eastAsiaTheme="minorEastAsia"/>
                <w:color w:val="000000"/>
                <w:kern w:val="0"/>
                <w:sz w:val="21"/>
                <w:szCs w:val="21"/>
                <w:lang w:bidi="ar"/>
              </w:rPr>
              <w:t xml:space="preserve">10.00 </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 xml:space="preserve">3500.00 </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 xml:space="preserve">385000.00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17/7/5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HZ-00001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17/7/1</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按揭</w:t>
            </w: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115500</w:t>
            </w: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 xml:space="preserve">269500 </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lang w:bidi="ar"/>
              </w:rPr>
              <w:t>住宅</w:t>
            </w: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X-Y-201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X-Y-301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4</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X-Y-401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5</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X-Y-102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6</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X-Y-202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7</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X-Y-302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8</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X-Y-402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9</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X-Y-103</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r>
        <w:tblPrEx>
          <w:tblLayout w:type="fixed"/>
          <w:tblCellMar>
            <w:top w:w="15" w:type="dxa"/>
            <w:left w:w="15" w:type="dxa"/>
            <w:bottom w:w="15" w:type="dxa"/>
            <w:right w:w="15" w:type="dxa"/>
          </w:tblCellMar>
        </w:tblPrEx>
        <w:trPr>
          <w:trHeight w:val="43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10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X-Y-203</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91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exact"/>
              <w:jc w:val="center"/>
              <w:rPr>
                <w:rFonts w:cs="宋体" w:asciiTheme="minorEastAsia" w:hAnsiTheme="minorEastAsia" w:eastAsiaTheme="minorEastAsia"/>
                <w:color w:val="000000"/>
                <w:sz w:val="21"/>
                <w:szCs w:val="21"/>
              </w:rPr>
            </w:pPr>
          </w:p>
        </w:tc>
        <w:tc>
          <w:tcPr>
            <w:tcW w:w="8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eastAsiaTheme="minorEastAsia"/>
                <w:sz w:val="21"/>
                <w:szCs w:val="21"/>
              </w:rPr>
            </w:pPr>
          </w:p>
        </w:tc>
      </w:tr>
    </w:tbl>
    <w:tbl>
      <w:tblPr>
        <w:tblStyle w:val="7"/>
        <w:tblpPr w:leftFromText="180" w:rightFromText="180" w:vertAnchor="text" w:horzAnchor="page" w:tblpX="2698" w:tblpY="268"/>
        <w:tblOverlap w:val="never"/>
        <w:tblW w:w="10365" w:type="dxa"/>
        <w:tblInd w:w="0" w:type="dxa"/>
        <w:tblLayout w:type="fixed"/>
        <w:tblCellMar>
          <w:top w:w="15" w:type="dxa"/>
          <w:left w:w="15" w:type="dxa"/>
          <w:bottom w:w="15" w:type="dxa"/>
          <w:right w:w="15" w:type="dxa"/>
        </w:tblCellMar>
      </w:tblPr>
      <w:tblGrid>
        <w:gridCol w:w="1681"/>
        <w:gridCol w:w="912"/>
        <w:gridCol w:w="912"/>
        <w:gridCol w:w="1375"/>
        <w:gridCol w:w="1248"/>
        <w:gridCol w:w="1248"/>
        <w:gridCol w:w="1325"/>
        <w:gridCol w:w="1664"/>
      </w:tblGrid>
      <w:tr>
        <w:tblPrEx>
          <w:tblLayout w:type="fixed"/>
          <w:tblCellMar>
            <w:top w:w="15" w:type="dxa"/>
            <w:left w:w="15" w:type="dxa"/>
            <w:bottom w:w="15" w:type="dxa"/>
            <w:right w:w="15" w:type="dxa"/>
          </w:tblCellMar>
        </w:tblPrEx>
        <w:trPr>
          <w:trHeight w:val="570" w:hRule="atLeast"/>
        </w:trPr>
        <w:tc>
          <w:tcPr>
            <w:tcW w:w="10365" w:type="dxa"/>
            <w:gridSpan w:val="8"/>
            <w:tcBorders>
              <w:bottom w:val="single" w:color="auto" w:sz="4" w:space="0"/>
            </w:tcBorders>
            <w:shd w:val="clear" w:color="auto" w:fill="auto"/>
            <w:vAlign w:val="center"/>
          </w:tcPr>
          <w:p>
            <w:pPr>
              <w:widowControl/>
              <w:jc w:val="center"/>
              <w:textAlignment w:val="center"/>
              <w:rPr>
                <w:rFonts w:hint="eastAsia" w:ascii="方正小标宋_GBK" w:hAnsi="宋体" w:eastAsia="方正小标宋_GBK" w:cs="宋体"/>
                <w:b/>
                <w:color w:val="000000"/>
                <w:sz w:val="44"/>
                <w:szCs w:val="44"/>
              </w:rPr>
            </w:pPr>
            <w:r>
              <w:rPr>
                <w:rFonts w:hint="eastAsia" w:ascii="方正小标宋_GBK" w:hAnsi="宋体" w:eastAsia="方正小标宋_GBK" w:cs="宋体"/>
                <w:b/>
                <w:color w:val="000000"/>
                <w:kern w:val="0"/>
                <w:sz w:val="44"/>
                <w:szCs w:val="44"/>
                <w:lang w:bidi="ar"/>
              </w:rPr>
              <w:t>商品房买卖合同网上登记备案证明</w:t>
            </w:r>
          </w:p>
        </w:tc>
      </w:tr>
      <w:tr>
        <w:tblPrEx>
          <w:tblLayout w:type="fixed"/>
          <w:tblCellMar>
            <w:top w:w="15" w:type="dxa"/>
            <w:left w:w="15" w:type="dxa"/>
            <w:bottom w:w="15" w:type="dxa"/>
            <w:right w:w="15" w:type="dxa"/>
          </w:tblCellMar>
        </w:tblPrEx>
        <w:trPr>
          <w:trHeight w:val="810"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商品房预(销)售许可证号</w:t>
            </w:r>
          </w:p>
        </w:tc>
        <w:tc>
          <w:tcPr>
            <w:tcW w:w="18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合同编号</w:t>
            </w:r>
          </w:p>
        </w:tc>
        <w:tc>
          <w:tcPr>
            <w:tcW w:w="24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业务编号</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585"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开发企业</w:t>
            </w:r>
          </w:p>
        </w:tc>
        <w:tc>
          <w:tcPr>
            <w:tcW w:w="8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645"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买受人姓名/名称</w:t>
            </w:r>
          </w:p>
        </w:tc>
        <w:tc>
          <w:tcPr>
            <w:tcW w:w="8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555"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买受人身份证号/营业执照注册号</w:t>
            </w:r>
          </w:p>
        </w:tc>
        <w:tc>
          <w:tcPr>
            <w:tcW w:w="8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645"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项目名称</w:t>
            </w:r>
          </w:p>
        </w:tc>
        <w:tc>
          <w:tcPr>
            <w:tcW w:w="8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645"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房屋坐落</w:t>
            </w:r>
          </w:p>
        </w:tc>
        <w:tc>
          <w:tcPr>
            <w:tcW w:w="8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570"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建筑面积</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总价</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合同签订时间</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645"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结构</w:t>
            </w:r>
          </w:p>
        </w:tc>
        <w:tc>
          <w:tcPr>
            <w:tcW w:w="18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设计用途</w:t>
            </w:r>
          </w:p>
        </w:tc>
        <w:tc>
          <w:tcPr>
            <w:tcW w:w="24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合同备案时间</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615" w:hRule="atLeast"/>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备注</w:t>
            </w:r>
          </w:p>
        </w:tc>
        <w:tc>
          <w:tcPr>
            <w:tcW w:w="8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1"/>
                <w:szCs w:val="21"/>
              </w:rPr>
            </w:pPr>
          </w:p>
        </w:tc>
      </w:tr>
      <w:tr>
        <w:tblPrEx>
          <w:tblLayout w:type="fixed"/>
          <w:tblCellMar>
            <w:top w:w="15" w:type="dxa"/>
            <w:left w:w="15" w:type="dxa"/>
            <w:bottom w:w="15" w:type="dxa"/>
            <w:right w:w="15" w:type="dxa"/>
          </w:tblCellMar>
        </w:tblPrEx>
        <w:trPr>
          <w:trHeight w:val="375" w:hRule="atLeast"/>
        </w:trPr>
        <w:tc>
          <w:tcPr>
            <w:tcW w:w="1681" w:type="dxa"/>
            <w:tcBorders>
              <w:top w:val="single" w:color="auto" w:sz="4" w:space="0"/>
            </w:tcBorders>
            <w:shd w:val="clear" w:color="auto" w:fill="auto"/>
            <w:vAlign w:val="bottom"/>
          </w:tcPr>
          <w:p>
            <w:pPr>
              <w:rPr>
                <w:rFonts w:ascii="宋体" w:hAnsi="宋体" w:cs="宋体"/>
                <w:color w:val="000000"/>
                <w:sz w:val="21"/>
                <w:szCs w:val="21"/>
              </w:rPr>
            </w:pPr>
          </w:p>
        </w:tc>
        <w:tc>
          <w:tcPr>
            <w:tcW w:w="912" w:type="dxa"/>
            <w:tcBorders>
              <w:top w:val="single" w:color="auto" w:sz="4" w:space="0"/>
            </w:tcBorders>
            <w:shd w:val="clear" w:color="auto" w:fill="auto"/>
            <w:vAlign w:val="bottom"/>
          </w:tcPr>
          <w:p>
            <w:pPr>
              <w:rPr>
                <w:rFonts w:ascii="宋体" w:hAnsi="宋体" w:cs="宋体"/>
                <w:color w:val="000000"/>
                <w:sz w:val="21"/>
                <w:szCs w:val="21"/>
              </w:rPr>
            </w:pPr>
          </w:p>
        </w:tc>
        <w:tc>
          <w:tcPr>
            <w:tcW w:w="912" w:type="dxa"/>
            <w:tcBorders>
              <w:top w:val="single" w:color="auto" w:sz="4" w:space="0"/>
            </w:tcBorders>
            <w:shd w:val="clear" w:color="auto" w:fill="auto"/>
            <w:vAlign w:val="bottom"/>
          </w:tcPr>
          <w:p>
            <w:pPr>
              <w:rPr>
                <w:rFonts w:ascii="宋体" w:hAnsi="宋体" w:cs="宋体"/>
                <w:color w:val="000000"/>
                <w:sz w:val="21"/>
                <w:szCs w:val="21"/>
              </w:rPr>
            </w:pPr>
          </w:p>
        </w:tc>
        <w:tc>
          <w:tcPr>
            <w:tcW w:w="1375" w:type="dxa"/>
            <w:tcBorders>
              <w:top w:val="single" w:color="auto" w:sz="4" w:space="0"/>
            </w:tcBorders>
            <w:shd w:val="clear" w:color="auto" w:fill="auto"/>
            <w:vAlign w:val="bottom"/>
          </w:tcPr>
          <w:p>
            <w:pPr>
              <w:rPr>
                <w:rFonts w:ascii="宋体" w:hAnsi="宋体" w:cs="宋体"/>
                <w:color w:val="000000"/>
                <w:sz w:val="21"/>
                <w:szCs w:val="21"/>
              </w:rPr>
            </w:pPr>
          </w:p>
        </w:tc>
        <w:tc>
          <w:tcPr>
            <w:tcW w:w="1248" w:type="dxa"/>
            <w:tcBorders>
              <w:top w:val="single" w:color="auto" w:sz="4" w:space="0"/>
            </w:tcBorders>
            <w:shd w:val="clear" w:color="auto" w:fill="auto"/>
            <w:vAlign w:val="bottom"/>
          </w:tcPr>
          <w:p>
            <w:pPr>
              <w:rPr>
                <w:rFonts w:ascii="宋体" w:hAnsi="宋体" w:cs="宋体"/>
                <w:color w:val="000000"/>
                <w:sz w:val="21"/>
                <w:szCs w:val="21"/>
              </w:rPr>
            </w:pPr>
          </w:p>
        </w:tc>
        <w:tc>
          <w:tcPr>
            <w:tcW w:w="1248" w:type="dxa"/>
            <w:tcBorders>
              <w:top w:val="single" w:color="auto" w:sz="4" w:space="0"/>
            </w:tcBorders>
            <w:shd w:val="clear" w:color="auto" w:fill="auto"/>
            <w:vAlign w:val="bottom"/>
          </w:tcPr>
          <w:p>
            <w:pPr>
              <w:rPr>
                <w:rFonts w:ascii="宋体" w:hAnsi="宋体" w:cs="宋体"/>
                <w:color w:val="000000"/>
                <w:sz w:val="21"/>
                <w:szCs w:val="21"/>
              </w:rPr>
            </w:pPr>
          </w:p>
        </w:tc>
        <w:tc>
          <w:tcPr>
            <w:tcW w:w="2989" w:type="dxa"/>
            <w:gridSpan w:val="2"/>
            <w:tcBorders>
              <w:top w:val="single" w:color="auto" w:sz="4" w:space="0"/>
            </w:tcBorders>
            <w:shd w:val="clear" w:color="auto" w:fill="auto"/>
          </w:tcPr>
          <w:p>
            <w:pPr>
              <w:widowControl/>
              <w:jc w:val="center"/>
              <w:textAlignment w:val="top"/>
              <w:rPr>
                <w:rFonts w:ascii="宋体" w:hAnsi="宋体" w:cs="宋体"/>
                <w:color w:val="000000"/>
                <w:sz w:val="21"/>
                <w:szCs w:val="21"/>
              </w:rPr>
            </w:pPr>
            <w:r>
              <w:rPr>
                <w:rFonts w:hint="eastAsia" w:ascii="宋体" w:hAnsi="宋体" w:cs="宋体"/>
                <w:color w:val="000000"/>
                <w:kern w:val="0"/>
                <w:sz w:val="21"/>
                <w:szCs w:val="21"/>
                <w:lang w:bidi="ar"/>
              </w:rPr>
              <w:t>贺州市住房和城乡建设局</w:t>
            </w:r>
          </w:p>
        </w:tc>
      </w:tr>
    </w:tbl>
    <w:p>
      <w:pPr>
        <w:rPr>
          <w:rFonts w:ascii="黑体" w:hAnsi="黑体" w:eastAsia="黑体"/>
          <w:sz w:val="32"/>
          <w:szCs w:val="32"/>
        </w:rPr>
      </w:pPr>
      <w:r>
        <w:rPr>
          <w:rFonts w:hint="eastAsia" w:ascii="黑体" w:hAnsi="黑体" w:eastAsia="黑体"/>
          <w:sz w:val="32"/>
          <w:szCs w:val="32"/>
        </w:rPr>
        <w:t>附件5</w:t>
      </w:r>
    </w:p>
    <w:p/>
    <w:p>
      <w:pPr>
        <w:tabs>
          <w:tab w:val="left" w:pos="0"/>
        </w:tabs>
        <w:adjustRightInd w:val="0"/>
        <w:snapToGrid w:val="0"/>
        <w:spacing w:line="300" w:lineRule="exact"/>
        <w:ind w:left="384" w:hanging="384" w:hangingChars="120"/>
        <w:rPr>
          <w:rFonts w:eastAsia="方正仿宋_GBK"/>
          <w:snapToGrid w:val="0"/>
          <w:color w:val="000000"/>
          <w:sz w:val="32"/>
          <w:szCs w:val="32"/>
        </w:rPr>
      </w:pPr>
    </w:p>
    <w:p>
      <w:pPr>
        <w:tabs>
          <w:tab w:val="left" w:pos="0"/>
        </w:tabs>
        <w:adjustRightInd w:val="0"/>
        <w:snapToGrid w:val="0"/>
        <w:spacing w:line="300" w:lineRule="exact"/>
        <w:ind w:left="384" w:hanging="384" w:hangingChars="120"/>
        <w:rPr>
          <w:rFonts w:eastAsia="方正仿宋_GBK"/>
          <w:snapToGrid w:val="0"/>
          <w:color w:val="000000"/>
          <w:sz w:val="32"/>
          <w:szCs w:val="32"/>
        </w:rPr>
      </w:pPr>
    </w:p>
    <w:sectPr>
      <w:headerReference r:id="rId4" w:type="default"/>
      <w:footerReference r:id="rId5" w:type="default"/>
      <w:pgSz w:w="16838" w:h="11906" w:orient="landscape"/>
      <w:pgMar w:top="1077" w:right="567" w:bottom="1077" w:left="567" w:header="283" w:footer="255" w:gutter="0"/>
      <w:cols w:space="0" w:num="1"/>
      <w:docGrid w:type="lines" w:linePitch="4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AngsanaUPC">
    <w:panose1 w:val="02020603050405020304"/>
    <w:charset w:val="00"/>
    <w:family w:val="roman"/>
    <w:pitch w:val="default"/>
    <w:sig w:usb0="81000003" w:usb1="00000000" w:usb2="00000000" w:usb3="00000000" w:csb0="0001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 w:name="宋体 ，Arial">
    <w:altName w:val="宋体"/>
    <w:panose1 w:val="00000000000000000000"/>
    <w:charset w:val="00"/>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hSpace="119" w:wrap="notBeside" w:vAnchor="margin" w:hAnchor="page" w:yAlign="outside"/>
      <w:adjustRightInd w:val="0"/>
      <w:ind w:left="300" w:leftChars="100" w:right="300" w:rightChars="100"/>
      <w:jc w:val="both"/>
      <w:rPr>
        <w:rStyle w:val="6"/>
        <w:rFonts w:eastAsia="方正仿宋_GBK"/>
        <w:sz w:val="28"/>
        <w:szCs w:val="28"/>
      </w:rPr>
    </w:pPr>
    <w:r>
      <w:rPr>
        <w:rStyle w:val="6"/>
        <w:rFonts w:eastAsia="方正仿宋_GBK"/>
        <w:sz w:val="28"/>
        <w:szCs w:val="28"/>
      </w:rPr>
      <w:t>—</w:t>
    </w:r>
    <w:r>
      <w:rPr>
        <w:rStyle w:val="6"/>
        <w:rFonts w:eastAsia="方正仿宋_GBK"/>
        <w:spacing w:val="-20"/>
        <w:sz w:val="28"/>
        <w:szCs w:val="28"/>
      </w:rPr>
      <w:t xml:space="preserve"> </w:t>
    </w:r>
    <w:r>
      <w:rPr>
        <w:rStyle w:val="6"/>
        <w:rFonts w:eastAsia="方正仿宋_GBK"/>
        <w:sz w:val="28"/>
        <w:szCs w:val="28"/>
      </w:rPr>
      <w:fldChar w:fldCharType="begin"/>
    </w:r>
    <w:r>
      <w:rPr>
        <w:rStyle w:val="6"/>
        <w:rFonts w:eastAsia="方正仿宋_GBK"/>
        <w:sz w:val="28"/>
        <w:szCs w:val="28"/>
      </w:rPr>
      <w:instrText xml:space="preserve">PAGE  </w:instrText>
    </w:r>
    <w:r>
      <w:rPr>
        <w:rStyle w:val="6"/>
        <w:rFonts w:eastAsia="方正仿宋_GBK"/>
        <w:sz w:val="28"/>
        <w:szCs w:val="28"/>
      </w:rPr>
      <w:fldChar w:fldCharType="separate"/>
    </w:r>
    <w:r>
      <w:rPr>
        <w:rStyle w:val="6"/>
        <w:rFonts w:eastAsia="方正仿宋_GBK"/>
        <w:sz w:val="28"/>
        <w:szCs w:val="28"/>
      </w:rPr>
      <w:t>4</w:t>
    </w:r>
    <w:r>
      <w:rPr>
        <w:rStyle w:val="6"/>
        <w:rFonts w:eastAsia="方正仿宋_GBK"/>
        <w:sz w:val="28"/>
        <w:szCs w:val="28"/>
      </w:rPr>
      <w:fldChar w:fldCharType="end"/>
    </w:r>
    <w:r>
      <w:rPr>
        <w:rStyle w:val="6"/>
        <w:rFonts w:eastAsia="方正仿宋_GBK"/>
        <w:spacing w:val="-20"/>
        <w:sz w:val="28"/>
        <w:szCs w:val="28"/>
      </w:rPr>
      <w:t xml:space="preserve"> </w:t>
    </w:r>
    <w:r>
      <w:rPr>
        <w:rStyle w:val="6"/>
        <w:rFonts w:eastAsia="方正仿宋_GBK"/>
        <w:sz w:val="28"/>
        <w:szCs w:val="28"/>
      </w:rPr>
      <w:t>—</w:t>
    </w:r>
  </w:p>
  <w:p>
    <w:pPr>
      <w:pStyle w:val="2"/>
      <w:adjustRightInd w:val="0"/>
      <w:ind w:right="360" w:firstLine="360"/>
      <w:rPr>
        <w:rFonts w:eastAsia="方正仿宋_GB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4A34E"/>
    <w:multiLevelType w:val="singleLevel"/>
    <w:tmpl w:val="5964A34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10"/>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91"/>
    <w:rsid w:val="000D0885"/>
    <w:rsid w:val="00116767"/>
    <w:rsid w:val="001C22DF"/>
    <w:rsid w:val="002169C3"/>
    <w:rsid w:val="002C2963"/>
    <w:rsid w:val="003471C1"/>
    <w:rsid w:val="0036075A"/>
    <w:rsid w:val="004114DC"/>
    <w:rsid w:val="00593401"/>
    <w:rsid w:val="0066097D"/>
    <w:rsid w:val="006C6258"/>
    <w:rsid w:val="00756CFE"/>
    <w:rsid w:val="00862869"/>
    <w:rsid w:val="00954C91"/>
    <w:rsid w:val="00A472C0"/>
    <w:rsid w:val="00B463F7"/>
    <w:rsid w:val="00CE043E"/>
    <w:rsid w:val="00D768E9"/>
    <w:rsid w:val="00D853BC"/>
    <w:rsid w:val="00DD552D"/>
    <w:rsid w:val="00DF22C3"/>
    <w:rsid w:val="00E503E7"/>
    <w:rsid w:val="00F036CB"/>
    <w:rsid w:val="00F66E58"/>
    <w:rsid w:val="05AC416B"/>
    <w:rsid w:val="071D5144"/>
    <w:rsid w:val="0A755540"/>
    <w:rsid w:val="108735AD"/>
    <w:rsid w:val="125F24D6"/>
    <w:rsid w:val="21CD4D01"/>
    <w:rsid w:val="22053120"/>
    <w:rsid w:val="25387642"/>
    <w:rsid w:val="2EB14E12"/>
    <w:rsid w:val="4415611F"/>
    <w:rsid w:val="456C019C"/>
    <w:rsid w:val="482E354E"/>
    <w:rsid w:val="688C2EF5"/>
    <w:rsid w:val="6A3E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0"/>
    <w:rPr>
      <w:rFonts w:cs="Times New Roman"/>
      <w:b/>
      <w:bCs/>
    </w:rPr>
  </w:style>
  <w:style w:type="character" w:styleId="6">
    <w:name w:val="page number"/>
    <w:qFormat/>
    <w:uiPriority w:val="0"/>
    <w:rPr>
      <w:rFonts w:cs="Times New Roman"/>
    </w:rPr>
  </w:style>
  <w:style w:type="character" w:customStyle="1" w:styleId="8">
    <w:name w:val="页脚 Char"/>
    <w:basedOn w:val="4"/>
    <w:semiHidden/>
    <w:qFormat/>
    <w:uiPriority w:val="99"/>
    <w:rPr>
      <w:rFonts w:ascii="Times New Roman" w:hAnsi="Times New Roman" w:eastAsia="宋体" w:cs="Times New Roman"/>
      <w:sz w:val="18"/>
      <w:szCs w:val="18"/>
    </w:rPr>
  </w:style>
  <w:style w:type="character" w:customStyle="1" w:styleId="9">
    <w:name w:val="页脚 Char1"/>
    <w:link w:val="2"/>
    <w:qFormat/>
    <w:locked/>
    <w:uiPriority w:val="0"/>
    <w:rPr>
      <w:rFonts w:ascii="Times New Roman" w:hAnsi="Times New Roman" w:eastAsia="宋体" w:cs="Times New Roman"/>
      <w:sz w:val="18"/>
      <w:szCs w:val="18"/>
    </w:rPr>
  </w:style>
  <w:style w:type="paragraph" w:customStyle="1" w:styleId="10">
    <w:name w:val="p0"/>
    <w:basedOn w:val="1"/>
    <w:qFormat/>
    <w:uiPriority w:val="0"/>
    <w:pPr>
      <w:widowControl/>
    </w:pPr>
    <w:rPr>
      <w:kern w:val="0"/>
      <w:sz w:val="21"/>
      <w:szCs w:val="21"/>
    </w:rPr>
  </w:style>
  <w:style w:type="character" w:customStyle="1" w:styleId="11">
    <w:name w:val="页眉 Char"/>
    <w:basedOn w:val="4"/>
    <w:link w:val="3"/>
    <w:qFormat/>
    <w:uiPriority w:val="99"/>
    <w:rPr>
      <w:rFonts w:ascii="Times New Roman" w:hAnsi="Times New Roman" w:eastAsia="宋体" w:cs="Times New Roman"/>
      <w:sz w:val="18"/>
      <w:szCs w:val="18"/>
    </w:rPr>
  </w:style>
  <w:style w:type="character" w:customStyle="1" w:styleId="12">
    <w:name w:val="font21"/>
    <w:basedOn w:val="4"/>
    <w:uiPriority w:val="0"/>
    <w:rPr>
      <w:rFonts w:hint="eastAsia" w:ascii="宋体" w:hAnsi="宋体" w:eastAsia="宋体" w:cs="宋体"/>
      <w:color w:val="000000"/>
      <w:sz w:val="20"/>
      <w:szCs w:val="20"/>
      <w:u w:val="none"/>
      <w:vertAlign w:val="superscript"/>
    </w:rPr>
  </w:style>
  <w:style w:type="character" w:customStyle="1" w:styleId="13">
    <w:name w:val="font51"/>
    <w:basedOn w:val="4"/>
    <w:qFormat/>
    <w:uiPriority w:val="0"/>
    <w:rPr>
      <w:rFonts w:hint="eastAsia" w:ascii="宋体" w:hAnsi="宋体" w:eastAsia="宋体" w:cs="宋体"/>
      <w:color w:val="000000"/>
      <w:sz w:val="24"/>
      <w:szCs w:val="24"/>
      <w:u w:val="none"/>
    </w:rPr>
  </w:style>
  <w:style w:type="character" w:customStyle="1" w:styleId="14">
    <w:name w:val="font31"/>
    <w:basedOn w:val="4"/>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1087</Words>
  <Characters>6200</Characters>
  <Lines>51</Lines>
  <Paragraphs>14</Paragraphs>
  <ScaleCrop>false</ScaleCrop>
  <LinksUpToDate>false</LinksUpToDate>
  <CharactersWithSpaces>7273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2017-06-29T09:11:00Z</dcterms:created>
  <dc:creator>韦春虹</dc:creator>
  <cp:lastModifiedBy>陈琳</cp:lastModifiedBy>
  <dcterms:modified xsi:type="dcterms:W3CDTF">2017-12-12T03:48:30Z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