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CA" w:rsidRDefault="00DB7BCA" w:rsidP="00DB7BCA">
      <w:pPr>
        <w:pStyle w:val="p0"/>
        <w:widowControl w:val="0"/>
        <w:spacing w:line="560" w:lineRule="exact"/>
        <w:rPr>
          <w:rFonts w:ascii="方正小标宋简体" w:eastAsia="方正小标宋简体" w:hAnsi="方正小标宋_GBK"/>
          <w:sz w:val="32"/>
          <w:szCs w:val="32"/>
        </w:rPr>
      </w:pPr>
      <w:r>
        <w:rPr>
          <w:rFonts w:ascii="方正小标宋简体" w:eastAsia="方正小标宋简体" w:hAnsi="方正小标宋_GBK" w:hint="eastAsia"/>
          <w:sz w:val="32"/>
          <w:szCs w:val="32"/>
        </w:rPr>
        <w:t>行政权力事项实施清单</w:t>
      </w:r>
    </w:p>
    <w:p w:rsidR="00DB7BCA" w:rsidRDefault="00DB7BCA" w:rsidP="00DB7BCA">
      <w:pPr>
        <w:pStyle w:val="p0"/>
        <w:widowControl w:val="0"/>
        <w:adjustRightInd w:val="0"/>
        <w:snapToGrid w:val="0"/>
        <w:spacing w:line="240" w:lineRule="exact"/>
        <w:rPr>
          <w:rFonts w:ascii="方正小标宋简体" w:eastAsia="方正小标宋简体" w:hAnsi="方正小标宋简体" w:cs="方正小标宋简体"/>
          <w:color w:val="000000"/>
          <w:spacing w:val="-10"/>
          <w:sz w:val="44"/>
          <w:szCs w:val="44"/>
        </w:rPr>
      </w:pPr>
    </w:p>
    <w:p w:rsidR="00DB7BCA" w:rsidRPr="00DB7BCA" w:rsidRDefault="00DB7BCA" w:rsidP="00DB7BCA">
      <w:pPr>
        <w:adjustRightInd w:val="0"/>
        <w:snapToGrid w:val="0"/>
        <w:spacing w:line="540" w:lineRule="exact"/>
        <w:jc w:val="center"/>
        <w:rPr>
          <w:rFonts w:ascii="方正小标宋_GBK" w:eastAsia="方正小标宋_GBK" w:hAnsi="楷体"/>
          <w:sz w:val="44"/>
          <w:szCs w:val="44"/>
        </w:rPr>
      </w:pPr>
      <w:r w:rsidRPr="00DB7BCA">
        <w:rPr>
          <w:rFonts w:ascii="方正小标宋_GBK" w:eastAsia="方正小标宋_GBK" w:hAnsi="楷体" w:hint="eastAsia"/>
          <w:sz w:val="44"/>
          <w:szCs w:val="44"/>
        </w:rPr>
        <w:t>对监理单位转让、出借资质证书或者以其他方式允许他人以本单位的名义承接监理业务的处罚</w:t>
      </w:r>
    </w:p>
    <w:p w:rsidR="00DB7BCA" w:rsidRDefault="00DB7BCA" w:rsidP="00DB7BCA">
      <w:pPr>
        <w:adjustRightInd w:val="0"/>
        <w:snapToGrid w:val="0"/>
        <w:spacing w:line="240" w:lineRule="exact"/>
        <w:jc w:val="center"/>
        <w:rPr>
          <w:rFonts w:ascii="方正仿宋_GBK" w:eastAsia="方正仿宋_GBK" w:hAnsi="楷体"/>
          <w:sz w:val="32"/>
          <w:szCs w:val="32"/>
        </w:rPr>
      </w:pPr>
    </w:p>
    <w:tbl>
      <w:tblPr>
        <w:tblW w:w="9072" w:type="dxa"/>
        <w:jc w:val="center"/>
        <w:tblLayout w:type="fixed"/>
        <w:tblLook w:val="0000" w:firstRow="0" w:lastRow="0" w:firstColumn="0" w:lastColumn="0" w:noHBand="0" w:noVBand="0"/>
      </w:tblPr>
      <w:tblGrid>
        <w:gridCol w:w="533"/>
        <w:gridCol w:w="1385"/>
        <w:gridCol w:w="1479"/>
        <w:gridCol w:w="5675"/>
      </w:tblGrid>
      <w:tr w:rsidR="00DB7BCA" w:rsidTr="00DB7BCA">
        <w:trPr>
          <w:trHeight w:val="473"/>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事项类型</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行政处罚</w:t>
            </w:r>
          </w:p>
        </w:tc>
      </w:tr>
      <w:tr w:rsidR="00DB7BCA" w:rsidTr="00DB7BCA">
        <w:trPr>
          <w:trHeight w:val="475"/>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2</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基本编码</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2"/>
              <w:rPr>
                <w:rFonts w:ascii="宋体" w:hAnsi="宋体" w:cs="宋体"/>
                <w:b/>
                <w:szCs w:val="21"/>
              </w:rPr>
            </w:pPr>
          </w:p>
        </w:tc>
      </w:tr>
      <w:tr w:rsidR="00DB7BCA" w:rsidTr="00DB7BCA">
        <w:trPr>
          <w:trHeight w:val="40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3</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实施编码</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2"/>
              <w:rPr>
                <w:rFonts w:ascii="宋体" w:hAnsi="宋体" w:cs="宋体"/>
                <w:b/>
                <w:szCs w:val="21"/>
              </w:rPr>
            </w:pPr>
          </w:p>
        </w:tc>
      </w:tr>
      <w:tr w:rsidR="00DB7BCA" w:rsidTr="00DB7BCA">
        <w:trPr>
          <w:trHeight w:val="595"/>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4</w:t>
            </w:r>
          </w:p>
        </w:tc>
        <w:tc>
          <w:tcPr>
            <w:tcW w:w="1385" w:type="dxa"/>
            <w:vMerge w:val="restart"/>
            <w:tcBorders>
              <w:top w:val="single" w:sz="4" w:space="0" w:color="000000"/>
              <w:left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事项名称</w:t>
            </w:r>
          </w:p>
        </w:tc>
        <w:tc>
          <w:tcPr>
            <w:tcW w:w="1479"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DB7BCA" w:rsidRP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DB7BCA">
              <w:rPr>
                <w:rFonts w:ascii="方正小标宋简体" w:eastAsia="方正小标宋简体" w:hAnsi="方正小标宋简体" w:cs="方正小标宋简体" w:hint="eastAsia"/>
                <w:kern w:val="1"/>
                <w:sz w:val="28"/>
                <w:szCs w:val="28"/>
              </w:rPr>
              <w:t>主项名称</w:t>
            </w:r>
          </w:p>
        </w:tc>
        <w:tc>
          <w:tcPr>
            <w:tcW w:w="567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DB7BCA" w:rsidRPr="00DB7BCA" w:rsidRDefault="00DB7BCA" w:rsidP="00DB7BCA">
            <w:pPr>
              <w:adjustRightInd w:val="0"/>
              <w:snapToGrid w:val="0"/>
              <w:spacing w:line="540" w:lineRule="exact"/>
              <w:jc w:val="left"/>
              <w:rPr>
                <w:rFonts w:ascii="方正仿宋_GBK" w:eastAsia="方正仿宋_GBK" w:hAnsi="楷体"/>
                <w:sz w:val="32"/>
                <w:szCs w:val="32"/>
              </w:rPr>
            </w:pPr>
            <w:r w:rsidRPr="00DB7BCA">
              <w:rPr>
                <w:rFonts w:ascii="宋体" w:hAnsi="宋体" w:cs="宋体" w:hint="eastAsia"/>
                <w:szCs w:val="21"/>
              </w:rPr>
              <w:t>对监理单位转让、出借资质证书或者以其他方式允许他人以本单位的名义承接监理业务的处罚</w:t>
            </w:r>
          </w:p>
        </w:tc>
      </w:tr>
      <w:tr w:rsidR="00DB7BCA" w:rsidTr="00DB7BCA">
        <w:trPr>
          <w:trHeight w:val="642"/>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rPr>
                <w:rFonts w:ascii="方正小标宋简体" w:eastAsia="方正小标宋简体" w:hAnsi="方正小标宋简体" w:cs="方正小标宋简体"/>
                <w:kern w:val="1"/>
                <w:sz w:val="28"/>
                <w:szCs w:val="28"/>
              </w:rPr>
            </w:pPr>
          </w:p>
        </w:tc>
        <w:tc>
          <w:tcPr>
            <w:tcW w:w="1385" w:type="dxa"/>
            <w:vMerge/>
            <w:tcBorders>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p>
        </w:tc>
        <w:tc>
          <w:tcPr>
            <w:tcW w:w="1479" w:type="dxa"/>
            <w:tcBorders>
              <w:top w:val="single" w:sz="4" w:space="0" w:color="000000"/>
              <w:left w:val="single" w:sz="4" w:space="0" w:color="000000"/>
              <w:right w:val="single" w:sz="4" w:space="0" w:color="auto"/>
            </w:tcBorders>
            <w:tcMar>
              <w:top w:w="57" w:type="dxa"/>
              <w:bottom w:w="57" w:type="dxa"/>
            </w:tcMar>
            <w:vAlign w:val="center"/>
          </w:tcPr>
          <w:p w:rsidR="00DB7BCA" w:rsidRP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DB7BCA">
              <w:rPr>
                <w:rFonts w:ascii="方正小标宋简体" w:eastAsia="方正小标宋简体" w:hAnsi="方正小标宋简体" w:cs="方正小标宋简体" w:hint="eastAsia"/>
                <w:kern w:val="1"/>
                <w:sz w:val="28"/>
                <w:szCs w:val="28"/>
              </w:rPr>
              <w:t>子项名称</w:t>
            </w:r>
          </w:p>
        </w:tc>
        <w:tc>
          <w:tcPr>
            <w:tcW w:w="567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rPr>
                <w:rFonts w:ascii="宋体" w:hAnsi="宋体" w:cs="宋体"/>
                <w:szCs w:val="21"/>
              </w:rPr>
            </w:pPr>
          </w:p>
        </w:tc>
      </w:tr>
      <w:tr w:rsidR="00DB7BCA" w:rsidTr="00DB7BCA">
        <w:trPr>
          <w:trHeight w:val="493"/>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5</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实施主体</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shd w:val="clear" w:color="auto" w:fill="FFFFFF"/>
              </w:rPr>
            </w:pPr>
            <w:r>
              <w:rPr>
                <w:rFonts w:ascii="宋体" w:hAnsi="宋体" w:cs="宋体" w:hint="eastAsia"/>
                <w:szCs w:val="21"/>
              </w:rPr>
              <w:t>贺州市住房和城乡建设局</w:t>
            </w:r>
          </w:p>
        </w:tc>
      </w:tr>
      <w:tr w:rsidR="00DB7BCA" w:rsidTr="00DB7BCA">
        <w:trPr>
          <w:trHeight w:val="43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6</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实施主体性质</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法定机关</w:t>
            </w:r>
          </w:p>
        </w:tc>
      </w:tr>
      <w:tr w:rsidR="00DB7BCA" w:rsidTr="00DB7BCA">
        <w:trPr>
          <w:trHeight w:val="37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7</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承办机构</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DB7BCA" w:rsidRDefault="00DB7BCA" w:rsidP="006D6990">
            <w:pPr>
              <w:adjustRightInd w:val="0"/>
              <w:snapToGrid w:val="0"/>
              <w:spacing w:line="400" w:lineRule="exact"/>
              <w:ind w:firstLineChars="200" w:firstLine="420"/>
              <w:jc w:val="left"/>
              <w:rPr>
                <w:rFonts w:ascii="宋体" w:hAnsi="宋体" w:cs="宋体"/>
                <w:kern w:val="1"/>
                <w:szCs w:val="21"/>
                <w:u w:val="single"/>
              </w:rPr>
            </w:pPr>
            <w:r>
              <w:rPr>
                <w:rFonts w:ascii="宋体" w:hAnsi="宋体" w:cs="宋体" w:hint="eastAsia"/>
                <w:szCs w:val="21"/>
              </w:rPr>
              <w:t>贺州市住房和城乡建设</w:t>
            </w:r>
            <w:proofErr w:type="gramStart"/>
            <w:r>
              <w:rPr>
                <w:rFonts w:ascii="宋体" w:hAnsi="宋体" w:cs="宋体" w:hint="eastAsia"/>
                <w:szCs w:val="21"/>
              </w:rPr>
              <w:t>局建筑</w:t>
            </w:r>
            <w:proofErr w:type="gramEnd"/>
            <w:r>
              <w:rPr>
                <w:rFonts w:ascii="宋体" w:hAnsi="宋体" w:cs="宋体" w:hint="eastAsia"/>
                <w:szCs w:val="21"/>
              </w:rPr>
              <w:t>市场管理科</w:t>
            </w:r>
          </w:p>
        </w:tc>
      </w:tr>
      <w:tr w:rsidR="00DB7BCA" w:rsidTr="00DB7BCA">
        <w:trPr>
          <w:trHeight w:val="45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8</w:t>
            </w:r>
          </w:p>
        </w:tc>
        <w:tc>
          <w:tcPr>
            <w:tcW w:w="1385" w:type="dxa"/>
            <w:vMerge w:val="restart"/>
            <w:tcBorders>
              <w:top w:val="single" w:sz="4" w:space="0" w:color="000000"/>
              <w:left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咨询及</w:t>
            </w:r>
          </w:p>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监督电话</w:t>
            </w:r>
          </w:p>
        </w:tc>
        <w:tc>
          <w:tcPr>
            <w:tcW w:w="1479"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DB7BCA" w:rsidRP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DB7BCA">
              <w:rPr>
                <w:rFonts w:ascii="方正小标宋简体" w:eastAsia="方正小标宋简体" w:hAnsi="方正小标宋简体" w:cs="方正小标宋简体" w:hint="eastAsia"/>
                <w:kern w:val="1"/>
                <w:sz w:val="28"/>
                <w:szCs w:val="28"/>
              </w:rPr>
              <w:t>咨询电话</w:t>
            </w:r>
          </w:p>
        </w:tc>
        <w:tc>
          <w:tcPr>
            <w:tcW w:w="5675"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0774-5137850</w:t>
            </w:r>
          </w:p>
        </w:tc>
      </w:tr>
      <w:tr w:rsidR="00DB7BCA" w:rsidTr="00DB7BCA">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DB7BCA" w:rsidRDefault="00DB7BCA" w:rsidP="006D6990">
            <w:pPr>
              <w:adjustRightInd w:val="0"/>
              <w:snapToGrid w:val="0"/>
              <w:spacing w:line="400" w:lineRule="exact"/>
              <w:rPr>
                <w:rFonts w:ascii="方正小标宋简体" w:eastAsia="方正小标宋简体" w:hAnsi="方正小标宋简体" w:cs="方正小标宋简体"/>
                <w:sz w:val="28"/>
                <w:szCs w:val="28"/>
              </w:rPr>
            </w:pPr>
          </w:p>
        </w:tc>
        <w:tc>
          <w:tcPr>
            <w:tcW w:w="1385" w:type="dxa"/>
            <w:vMerge/>
            <w:tcBorders>
              <w:left w:val="single" w:sz="4" w:space="0" w:color="000000"/>
              <w:bottom w:val="single" w:sz="4" w:space="0" w:color="auto"/>
              <w:right w:val="single" w:sz="4" w:space="0" w:color="000000"/>
            </w:tcBorders>
            <w:tcMar>
              <w:top w:w="57" w:type="dxa"/>
              <w:bottom w:w="57" w:type="dxa"/>
            </w:tcMa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p>
        </w:tc>
        <w:tc>
          <w:tcPr>
            <w:tcW w:w="1479"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DB7BCA" w:rsidRP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DB7BCA">
              <w:rPr>
                <w:rFonts w:ascii="方正小标宋简体" w:eastAsia="方正小标宋简体" w:hAnsi="方正小标宋简体" w:cs="方正小标宋简体" w:hint="eastAsia"/>
                <w:kern w:val="1"/>
                <w:sz w:val="28"/>
                <w:szCs w:val="28"/>
              </w:rPr>
              <w:t>监督电话</w:t>
            </w:r>
          </w:p>
        </w:tc>
        <w:tc>
          <w:tcPr>
            <w:tcW w:w="5675"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0774-5137892</w:t>
            </w:r>
          </w:p>
        </w:tc>
      </w:tr>
      <w:tr w:rsidR="00DB7BCA" w:rsidTr="00DB7BCA">
        <w:trPr>
          <w:trHeight w:val="220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9</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设定依据</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DB7BCA">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【部门规章】《注册监理工程师管理规定》（建设部令第147号）第三十一条第二、三、四、五、七项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 （三）泄露执业中应当保守的秘密并造成严重后果的；（四）超出规定执业范围或者聘用单位业务范围从事执业活动的； （七）其它违反法律、法规、规章的行为。</w:t>
            </w:r>
          </w:p>
        </w:tc>
      </w:tr>
      <w:tr w:rsidR="00DB7BCA" w:rsidTr="00DB7BC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10</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实施对象</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rPr>
                <w:rFonts w:ascii="宋体" w:hAnsi="宋体" w:cs="宋体"/>
                <w:b/>
                <w:szCs w:val="21"/>
              </w:rPr>
            </w:pPr>
            <w:r>
              <w:rPr>
                <w:rFonts w:ascii="宋体" w:hAnsi="宋体" w:cs="宋体" w:hint="eastAsia"/>
                <w:szCs w:val="21"/>
              </w:rPr>
              <w:t>转让、出借资质证书或者以其他方式允许他人以本企业的名义承揽工程的企业、公民</w:t>
            </w:r>
          </w:p>
        </w:tc>
      </w:tr>
      <w:tr w:rsidR="00DB7BCA" w:rsidTr="00DB7BC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lastRenderedPageBreak/>
              <w:t>11</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行使层级</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420"/>
              <w:rPr>
                <w:rFonts w:ascii="宋体" w:hAnsi="宋体" w:cs="宋体"/>
                <w:szCs w:val="21"/>
              </w:rPr>
            </w:pPr>
            <w:r>
              <w:rPr>
                <w:rFonts w:ascii="宋体" w:hAnsi="宋体" w:cs="宋体" w:hint="eastAsia"/>
                <w:szCs w:val="21"/>
              </w:rPr>
              <w:t>此事项属于自治区、市、县级三分级管理。</w:t>
            </w:r>
          </w:p>
        </w:tc>
      </w:tr>
      <w:tr w:rsidR="00DB7BCA" w:rsidTr="00DB7BC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12</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权限划分</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cs="宋体" w:hint="eastAsia"/>
                <w:kern w:val="1"/>
                <w:szCs w:val="21"/>
              </w:rPr>
              <w:t>【部门规章】《注册监理工程师管理规定》（建设部令第147号）第三十一条第二、三、四、五、七项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 （三）泄露执业中应当保守的秘密并造成严重后果的；（四）超出规定执业范围或者聘用单位业务范围从事执业活动的； （七）其它违反法律、法规、规章的行为。</w:t>
            </w:r>
          </w:p>
        </w:tc>
      </w:tr>
      <w:tr w:rsidR="00DB7BCA" w:rsidTr="00DB7BC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13</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行使内容</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left"/>
              <w:rPr>
                <w:rFonts w:ascii="宋体" w:hAnsi="宋体" w:cs="宋体"/>
                <w:szCs w:val="21"/>
              </w:rPr>
            </w:pPr>
            <w:r>
              <w:rPr>
                <w:rFonts w:ascii="宋体" w:hAnsi="宋体" w:cs="宋体" w:hint="eastAsia"/>
                <w:szCs w:val="21"/>
              </w:rPr>
              <w:t>按照属地管理原则，市本级对本辖区范围内</w:t>
            </w:r>
            <w:r w:rsidRPr="00DB7BCA">
              <w:rPr>
                <w:rFonts w:ascii="宋体" w:hAnsi="宋体" w:cs="宋体" w:hint="eastAsia"/>
                <w:szCs w:val="21"/>
              </w:rPr>
              <w:t>监理单位转让、出借资质证书或者以其他方式允许他人以本单位的名义承接监理业务的处罚</w:t>
            </w:r>
            <w:r>
              <w:rPr>
                <w:rFonts w:ascii="宋体" w:hAnsi="宋体" w:cs="宋体" w:hint="eastAsia"/>
                <w:szCs w:val="21"/>
              </w:rPr>
              <w:t>。</w:t>
            </w:r>
          </w:p>
        </w:tc>
      </w:tr>
      <w:tr w:rsidR="00DB7BCA" w:rsidTr="00DB7BCA">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14</w:t>
            </w:r>
          </w:p>
        </w:tc>
        <w:tc>
          <w:tcPr>
            <w:tcW w:w="1385"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法定办结</w:t>
            </w:r>
          </w:p>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时限</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60日。经本机关负责人批准，可以延长30日。需要继续延长的，报上一级行政主管机关批准。</w:t>
            </w:r>
          </w:p>
        </w:tc>
      </w:tr>
      <w:tr w:rsidR="00DB7BCA" w:rsidTr="00DB7BCA">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15</w:t>
            </w:r>
          </w:p>
        </w:tc>
        <w:tc>
          <w:tcPr>
            <w:tcW w:w="1385"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处罚流程</w:t>
            </w:r>
          </w:p>
        </w:tc>
        <w:tc>
          <w:tcPr>
            <w:tcW w:w="7154" w:type="dxa"/>
            <w:gridSpan w:val="2"/>
            <w:tcBorders>
              <w:top w:val="single" w:sz="4" w:space="0" w:color="000000"/>
              <w:left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szCs w:val="21"/>
              </w:rPr>
              <w:t>详见附件。</w:t>
            </w:r>
          </w:p>
        </w:tc>
      </w:tr>
      <w:tr w:rsidR="00DB7BCA" w:rsidTr="00DB7BCA">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16</w:t>
            </w:r>
          </w:p>
        </w:tc>
        <w:tc>
          <w:tcPr>
            <w:tcW w:w="1385" w:type="dxa"/>
            <w:tcBorders>
              <w:left w:val="single" w:sz="4" w:space="0" w:color="000000"/>
              <w:bottom w:val="single" w:sz="4" w:space="0" w:color="auto"/>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结果名称</w:t>
            </w:r>
          </w:p>
        </w:tc>
        <w:tc>
          <w:tcPr>
            <w:tcW w:w="7154"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行政处罚决定书。</w:t>
            </w:r>
          </w:p>
        </w:tc>
      </w:tr>
      <w:tr w:rsidR="00DB7BCA" w:rsidTr="00DB7BCA">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17</w:t>
            </w:r>
          </w:p>
        </w:tc>
        <w:tc>
          <w:tcPr>
            <w:tcW w:w="13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运行系统</w:t>
            </w:r>
          </w:p>
        </w:tc>
        <w:tc>
          <w:tcPr>
            <w:tcW w:w="715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无</w:t>
            </w:r>
          </w:p>
        </w:tc>
      </w:tr>
      <w:tr w:rsidR="00DB7BCA" w:rsidTr="00DB7BCA">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18</w:t>
            </w:r>
          </w:p>
        </w:tc>
        <w:tc>
          <w:tcPr>
            <w:tcW w:w="1385"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责任事项</w:t>
            </w:r>
          </w:p>
        </w:tc>
        <w:tc>
          <w:tcPr>
            <w:tcW w:w="7154"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DB7BCA" w:rsidRDefault="00DB7BCA" w:rsidP="006D6990">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DB7BCA" w:rsidRDefault="00DB7BCA" w:rsidP="006D6990">
            <w:pPr>
              <w:spacing w:line="400" w:lineRule="exact"/>
              <w:jc w:val="left"/>
              <w:rPr>
                <w:rFonts w:ascii="宋体" w:hAnsi="宋体"/>
              </w:rPr>
            </w:pPr>
            <w:r>
              <w:rPr>
                <w:rFonts w:ascii="宋体" w:hAnsi="宋体" w:hint="eastAsia"/>
              </w:rPr>
              <w:t xml:space="preserve">    2.调查取证责任:对立案的案件，及时组织调查取证，通过搜集证据、现场了解核实情况等进行调查，并制作笔录。</w:t>
            </w:r>
          </w:p>
          <w:p w:rsidR="00DB7BCA" w:rsidRDefault="00DB7BCA" w:rsidP="006D6990">
            <w:pPr>
              <w:spacing w:line="400" w:lineRule="exact"/>
              <w:jc w:val="left"/>
              <w:rPr>
                <w:rFonts w:ascii="宋体" w:hAnsi="宋体"/>
              </w:rPr>
            </w:pPr>
            <w:r>
              <w:rPr>
                <w:rFonts w:ascii="宋体" w:hAnsi="宋体" w:hint="eastAsia"/>
              </w:rPr>
              <w:t xml:space="preserve">材料核实，现场核实，调查取证。 </w:t>
            </w:r>
          </w:p>
          <w:p w:rsidR="00DB7BCA" w:rsidRDefault="00DB7BCA" w:rsidP="006D6990">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DB7BCA" w:rsidRDefault="00DB7BCA" w:rsidP="006D6990">
            <w:pPr>
              <w:spacing w:line="400" w:lineRule="exact"/>
              <w:jc w:val="left"/>
              <w:rPr>
                <w:rFonts w:ascii="宋体" w:hAnsi="宋体"/>
              </w:rPr>
            </w:pPr>
            <w:r>
              <w:rPr>
                <w:rFonts w:ascii="宋体" w:hAnsi="宋体" w:hint="eastAsia"/>
              </w:rPr>
              <w:t xml:space="preserve">    4.告知责任:</w:t>
            </w:r>
            <w:proofErr w:type="gramStart"/>
            <w:r>
              <w:rPr>
                <w:rFonts w:ascii="宋体" w:hAnsi="宋体" w:hint="eastAsia"/>
              </w:rPr>
              <w:t>作出</w:t>
            </w:r>
            <w:proofErr w:type="gramEnd"/>
            <w:r>
              <w:rPr>
                <w:rFonts w:ascii="宋体" w:hAnsi="宋体" w:hint="eastAsia"/>
              </w:rPr>
              <w:t>行政处罚决定前，制作《行政处罚告知书》送达当事人，告知违法事实、处罚依据和</w:t>
            </w:r>
            <w:proofErr w:type="gramStart"/>
            <w:r>
              <w:rPr>
                <w:rFonts w:ascii="宋体" w:hAnsi="宋体" w:hint="eastAsia"/>
              </w:rPr>
              <w:t>拟处罚</w:t>
            </w:r>
            <w:proofErr w:type="gramEnd"/>
            <w:r>
              <w:rPr>
                <w:rFonts w:ascii="宋体" w:hAnsi="宋体" w:hint="eastAsia"/>
              </w:rPr>
              <w:t>意见，以及当事人享有的陈述、申辩等权利。符合听证规定的，制作并送达《行政处罚听证告知书》。</w:t>
            </w:r>
          </w:p>
          <w:p w:rsidR="00DB7BCA" w:rsidRDefault="00DB7BCA" w:rsidP="006D6990">
            <w:pPr>
              <w:spacing w:line="400" w:lineRule="exact"/>
              <w:jc w:val="left"/>
              <w:rPr>
                <w:rFonts w:ascii="宋体" w:hAnsi="宋体"/>
              </w:rPr>
            </w:pPr>
            <w:r>
              <w:rPr>
                <w:rFonts w:ascii="宋体" w:hAnsi="宋体" w:hint="eastAsia"/>
              </w:rPr>
              <w:t xml:space="preserve">    5.决定责任:</w:t>
            </w:r>
            <w:proofErr w:type="gramStart"/>
            <w:r>
              <w:rPr>
                <w:rFonts w:ascii="宋体" w:hAnsi="宋体" w:hint="eastAsia"/>
              </w:rPr>
              <w:t>作出</w:t>
            </w:r>
            <w:proofErr w:type="gramEnd"/>
            <w:r>
              <w:rPr>
                <w:rFonts w:ascii="宋体" w:hAnsi="宋体" w:hint="eastAsia"/>
              </w:rPr>
              <w:t>处罚决定，制作行政处罚决定书，载明行政处罚告知、当事人陈述申辩或者听证情况等内容。</w:t>
            </w:r>
          </w:p>
          <w:p w:rsidR="00DB7BCA" w:rsidRDefault="00DB7BCA" w:rsidP="006D6990">
            <w:pPr>
              <w:spacing w:line="400" w:lineRule="exact"/>
              <w:jc w:val="left"/>
              <w:rPr>
                <w:rFonts w:ascii="宋体" w:hAnsi="宋体"/>
              </w:rPr>
            </w:pPr>
            <w:r>
              <w:rPr>
                <w:rFonts w:ascii="宋体" w:hAnsi="宋体" w:hint="eastAsia"/>
              </w:rPr>
              <w:t xml:space="preserve">    6.送达责任:按有关规定将行政处罚决定书送达当事人。  </w:t>
            </w:r>
          </w:p>
          <w:p w:rsidR="00DB7BCA" w:rsidRDefault="00DB7BCA" w:rsidP="006D6990">
            <w:pPr>
              <w:spacing w:line="400" w:lineRule="exact"/>
              <w:jc w:val="left"/>
              <w:rPr>
                <w:rFonts w:ascii="宋体" w:hAnsi="宋体"/>
              </w:rPr>
            </w:pPr>
            <w:r>
              <w:rPr>
                <w:rFonts w:ascii="宋体" w:hAnsi="宋体" w:hint="eastAsia"/>
              </w:rPr>
              <w:t xml:space="preserve">    7.执行责任:依照生效的行政处罚决定，自觉履行或强制执行。</w:t>
            </w:r>
          </w:p>
          <w:p w:rsidR="00DB7BCA" w:rsidRDefault="00DB7BCA" w:rsidP="006D6990">
            <w:pPr>
              <w:spacing w:line="400" w:lineRule="exact"/>
              <w:jc w:val="left"/>
              <w:rPr>
                <w:rFonts w:ascii="宋体" w:hAnsi="宋体"/>
              </w:rPr>
            </w:pPr>
            <w:r>
              <w:rPr>
                <w:rFonts w:ascii="宋体" w:hAnsi="宋体" w:hint="eastAsia"/>
              </w:rPr>
              <w:t xml:space="preserve">    8.监督责任:对处罚决定执行情况进行监督检查。</w:t>
            </w:r>
          </w:p>
          <w:p w:rsidR="00DB7BCA" w:rsidRDefault="00DB7BCA" w:rsidP="006D6990">
            <w:pPr>
              <w:adjustRightInd w:val="0"/>
              <w:snapToGrid w:val="0"/>
              <w:spacing w:line="400" w:lineRule="exact"/>
              <w:ind w:firstLineChars="200" w:firstLine="420"/>
              <w:rPr>
                <w:rFonts w:ascii="宋体" w:hAnsi="宋体" w:cs="宋体"/>
                <w:szCs w:val="21"/>
              </w:rPr>
            </w:pPr>
            <w:r>
              <w:rPr>
                <w:rFonts w:ascii="宋体" w:hAnsi="宋体" w:hint="eastAsia"/>
              </w:rPr>
              <w:t>9.其他法律法规规章文件规定应履行的责任。</w:t>
            </w:r>
          </w:p>
        </w:tc>
      </w:tr>
      <w:tr w:rsidR="00DB7BCA" w:rsidTr="00DB7BC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lastRenderedPageBreak/>
              <w:t>19</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追责情形</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DB7BCA" w:rsidRDefault="00DB7BCA" w:rsidP="006D6990">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DB7BCA" w:rsidRDefault="00DB7BCA" w:rsidP="006D6990">
            <w:pPr>
              <w:spacing w:line="400" w:lineRule="exact"/>
              <w:ind w:firstLineChars="200" w:firstLine="420"/>
              <w:jc w:val="left"/>
              <w:rPr>
                <w:rFonts w:ascii="宋体" w:hAnsi="宋体"/>
              </w:rPr>
            </w:pPr>
            <w:r>
              <w:rPr>
                <w:rFonts w:ascii="宋体" w:hAnsi="宋体" w:hint="eastAsia"/>
              </w:rPr>
              <w:t>1.发现违法行为不予查处的；</w:t>
            </w:r>
          </w:p>
          <w:p w:rsidR="00DB7BCA" w:rsidRDefault="00DB7BCA" w:rsidP="006D6990">
            <w:pPr>
              <w:spacing w:line="400" w:lineRule="exact"/>
              <w:ind w:firstLineChars="200" w:firstLine="420"/>
              <w:jc w:val="left"/>
              <w:rPr>
                <w:rFonts w:ascii="宋体" w:hAnsi="宋体"/>
              </w:rPr>
            </w:pPr>
            <w:r>
              <w:rPr>
                <w:rFonts w:ascii="宋体" w:hAnsi="宋体" w:hint="eastAsia"/>
              </w:rPr>
              <w:t>2.违反法定处罚程序的；</w:t>
            </w:r>
          </w:p>
          <w:p w:rsidR="00DB7BCA" w:rsidRDefault="00DB7BCA" w:rsidP="006D6990">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DB7BCA" w:rsidRDefault="00DB7BCA" w:rsidP="006D6990">
            <w:pPr>
              <w:spacing w:line="400" w:lineRule="exact"/>
              <w:ind w:firstLineChars="200" w:firstLine="420"/>
              <w:jc w:val="left"/>
              <w:rPr>
                <w:rFonts w:ascii="宋体" w:hAnsi="宋体"/>
              </w:rPr>
            </w:pPr>
            <w:r>
              <w:rPr>
                <w:rFonts w:ascii="宋体" w:hAnsi="宋体" w:hint="eastAsia"/>
              </w:rPr>
              <w:t>4.擅自改变行政处罚种类、幅度的；</w:t>
            </w:r>
          </w:p>
          <w:p w:rsidR="00DB7BCA" w:rsidRDefault="00DB7BCA" w:rsidP="006D6990">
            <w:pPr>
              <w:adjustRightInd w:val="0"/>
              <w:snapToGrid w:val="0"/>
              <w:spacing w:line="400" w:lineRule="exact"/>
              <w:ind w:firstLineChars="200" w:firstLine="420"/>
              <w:rPr>
                <w:rFonts w:ascii="宋体" w:hAnsi="宋体" w:cs="宋体"/>
                <w:kern w:val="1"/>
                <w:szCs w:val="21"/>
              </w:rPr>
            </w:pPr>
            <w:r>
              <w:rPr>
                <w:rFonts w:ascii="宋体" w:hAnsi="宋体" w:hint="eastAsia"/>
              </w:rPr>
              <w:t>5.其他违反法律法规规定的行为。</w:t>
            </w:r>
          </w:p>
        </w:tc>
      </w:tr>
      <w:tr w:rsidR="00DB7BCA" w:rsidTr="00DB7BCA">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20</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B7BCA" w:rsidRDefault="00DB7BCA"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备注</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DB7BCA" w:rsidRDefault="00DB7BCA" w:rsidP="006D6990">
            <w:pPr>
              <w:adjustRightInd w:val="0"/>
              <w:snapToGrid w:val="0"/>
              <w:spacing w:line="400" w:lineRule="exact"/>
              <w:ind w:firstLineChars="200" w:firstLine="420"/>
              <w:rPr>
                <w:rFonts w:ascii="方正书宋_GBK" w:eastAsia="方正书宋_GBK" w:hAnsi="宋体"/>
                <w:szCs w:val="21"/>
              </w:rPr>
            </w:pPr>
          </w:p>
        </w:tc>
      </w:tr>
    </w:tbl>
    <w:p w:rsidR="00DB7BCA" w:rsidRDefault="00DB7BCA" w:rsidP="00DB7BCA">
      <w:pPr>
        <w:tabs>
          <w:tab w:val="left" w:pos="0"/>
        </w:tabs>
        <w:adjustRightInd w:val="0"/>
        <w:snapToGrid w:val="0"/>
        <w:spacing w:line="590" w:lineRule="exact"/>
        <w:rPr>
          <w:rFonts w:eastAsia="方正仿宋_GBK"/>
          <w:snapToGrid w:val="0"/>
          <w:color w:val="000000"/>
          <w:sz w:val="32"/>
          <w:szCs w:val="32"/>
        </w:rPr>
      </w:pPr>
    </w:p>
    <w:p w:rsidR="002701DA" w:rsidRDefault="00DB7BCA" w:rsidP="002701DA">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sidR="002701DA">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2701DA" w:rsidTr="002701DA">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2701DA" w:rsidRDefault="002701DA">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2701DA" w:rsidTr="002701DA">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2701DA" w:rsidTr="002701DA">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2701DA" w:rsidRDefault="002701DA">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w:t>
            </w:r>
            <w:proofErr w:type="gramStart"/>
            <w:r>
              <w:rPr>
                <w:rFonts w:asciiTheme="minorEastAsia" w:eastAsiaTheme="minorEastAsia" w:hAnsiTheme="minorEastAsia" w:hint="eastAsia"/>
                <w:szCs w:val="21"/>
              </w:rPr>
              <w:t>建立问</w:t>
            </w:r>
            <w:proofErr w:type="gramEnd"/>
            <w:r>
              <w:rPr>
                <w:rFonts w:asciiTheme="minorEastAsia" w:eastAsiaTheme="minorEastAsia" w:hAnsiTheme="minorEastAsia" w:hint="eastAsia"/>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2701DA" w:rsidTr="002701DA">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2701DA" w:rsidRDefault="002701DA">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w:t>
            </w:r>
            <w:proofErr w:type="gramStart"/>
            <w:r>
              <w:rPr>
                <w:rFonts w:asciiTheme="minorEastAsia" w:eastAsiaTheme="minorEastAsia" w:hAnsiTheme="minorEastAsia" w:hint="eastAsia"/>
                <w:szCs w:val="21"/>
              </w:rPr>
              <w:t>层级审批</w:t>
            </w:r>
            <w:proofErr w:type="gramEnd"/>
            <w:r>
              <w:rPr>
                <w:rFonts w:asciiTheme="minorEastAsia" w:eastAsiaTheme="minorEastAsia" w:hAnsiTheme="minorEastAsia" w:hint="eastAsia"/>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2701DA" w:rsidTr="002701DA">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2701DA" w:rsidRDefault="002701DA">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01DA" w:rsidRDefault="002701DA">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DB7BCA" w:rsidRDefault="00DB7BCA" w:rsidP="002701DA">
      <w:pPr>
        <w:adjustRightInd w:val="0"/>
        <w:snapToGrid w:val="0"/>
        <w:spacing w:line="590" w:lineRule="exact"/>
        <w:jc w:val="center"/>
        <w:rPr>
          <w:rFonts w:ascii="方正书宋_GBK" w:eastAsia="方正书宋_GBK" w:hAnsi="仿宋"/>
          <w:sz w:val="32"/>
          <w:szCs w:val="32"/>
        </w:rPr>
      </w:pPr>
      <w:r>
        <w:rPr>
          <w:rFonts w:ascii="仿宋_GB2312" w:eastAsia="仿宋_GB2312" w:hAnsi="仿宋" w:hint="eastAsia"/>
          <w:sz w:val="32"/>
          <w:szCs w:val="32"/>
        </w:rPr>
        <w:t>附件1:</w:t>
      </w:r>
      <w:r w:rsidRPr="00DB7BCA">
        <w:rPr>
          <w:rFonts w:ascii="宋体" w:hAnsi="宋体" w:cs="宋体" w:hint="eastAsia"/>
          <w:szCs w:val="21"/>
        </w:rPr>
        <w:t xml:space="preserve"> </w:t>
      </w:r>
      <w:r w:rsidRPr="00DB7BCA">
        <w:rPr>
          <w:rFonts w:ascii="仿宋_GB2312" w:eastAsia="仿宋_GB2312" w:hAnsi="仿宋" w:hint="eastAsia"/>
          <w:sz w:val="32"/>
          <w:szCs w:val="32"/>
        </w:rPr>
        <w:t>对监理单位转让、出借资质证书或者以其他方式允许他人以本单位的名义承接监理业务的处罚</w:t>
      </w:r>
      <w:r>
        <w:rPr>
          <w:rFonts w:ascii="仿宋_GB2312" w:eastAsia="仿宋_GB2312" w:hAnsi="仿宋" w:hint="eastAsia"/>
          <w:sz w:val="32"/>
          <w:szCs w:val="32"/>
        </w:rPr>
        <w:t>流程图</w:t>
      </w:r>
    </w:p>
    <w:p w:rsidR="00DB7BCA" w:rsidRDefault="00DB7BCA" w:rsidP="00DB7BCA">
      <w:pPr>
        <w:spacing w:line="560" w:lineRule="exact"/>
        <w:jc w:val="left"/>
        <w:rPr>
          <w:rFonts w:ascii="黑体" w:eastAsia="黑体" w:hAnsi="黑体"/>
          <w:sz w:val="44"/>
          <w:szCs w:val="44"/>
        </w:rPr>
      </w:pPr>
      <w:bookmarkStart w:id="0" w:name="_GoBack"/>
      <w:bookmarkEnd w:id="0"/>
      <w:r>
        <w:rPr>
          <w:rFonts w:ascii="黑体" w:eastAsia="黑体" w:hAnsi="黑体" w:hint="eastAsia"/>
          <w:sz w:val="32"/>
          <w:szCs w:val="32"/>
        </w:rPr>
        <w:lastRenderedPageBreak/>
        <w:t>附件1</w:t>
      </w:r>
    </w:p>
    <w:p w:rsidR="00DB7BCA" w:rsidRDefault="00DB7BCA" w:rsidP="00DB7BCA">
      <w:pPr>
        <w:tabs>
          <w:tab w:val="left" w:pos="0"/>
        </w:tabs>
        <w:adjustRightInd w:val="0"/>
        <w:snapToGrid w:val="0"/>
        <w:spacing w:line="240" w:lineRule="exact"/>
        <w:rPr>
          <w:rFonts w:ascii="方正小标宋_GBK" w:eastAsia="方正小标宋_GBK"/>
          <w:spacing w:val="-10"/>
          <w:sz w:val="44"/>
          <w:szCs w:val="44"/>
          <w:shd w:val="clear" w:color="auto" w:fill="FFFFFF"/>
        </w:rPr>
      </w:pPr>
    </w:p>
    <w:p w:rsidR="00DB7BCA" w:rsidRPr="00DB7BCA" w:rsidRDefault="00DB7BCA" w:rsidP="00DB7BCA">
      <w:pPr>
        <w:tabs>
          <w:tab w:val="left" w:pos="0"/>
        </w:tabs>
        <w:adjustRightInd w:val="0"/>
        <w:snapToGrid w:val="0"/>
        <w:spacing w:line="590" w:lineRule="exact"/>
        <w:jc w:val="center"/>
        <w:rPr>
          <w:rFonts w:ascii="方正小标宋_GBK" w:eastAsia="方正小标宋_GBK"/>
          <w:bCs/>
          <w:sz w:val="44"/>
          <w:szCs w:val="44"/>
          <w:shd w:val="clear" w:color="auto" w:fill="FFFFFF"/>
        </w:rPr>
      </w:pPr>
      <w:r w:rsidRPr="00DB7BCA">
        <w:rPr>
          <w:rFonts w:ascii="方正小标宋_GBK" w:eastAsia="方正小标宋_GBK" w:hint="eastAsia"/>
          <w:bCs/>
          <w:sz w:val="44"/>
          <w:szCs w:val="44"/>
          <w:shd w:val="clear" w:color="auto" w:fill="FFFFFF"/>
        </w:rPr>
        <w:t>对监理单位转让、出借资质证书或者以其他方式允许他人以本单位的名义承接监理业务的处罚</w:t>
      </w:r>
      <w:r>
        <w:rPr>
          <w:rFonts w:ascii="方正小标宋_GBK" w:eastAsia="方正小标宋_GBK" w:hint="eastAsia"/>
          <w:bCs/>
          <w:sz w:val="44"/>
          <w:szCs w:val="44"/>
          <w:shd w:val="clear" w:color="auto" w:fill="FFFFFF"/>
        </w:rPr>
        <w:t>流程图</w:t>
      </w:r>
    </w:p>
    <w:p w:rsidR="00DB7BCA" w:rsidRDefault="00DB7BCA" w:rsidP="00DB7BCA">
      <w:pPr>
        <w:spacing w:line="340" w:lineRule="exact"/>
        <w:rPr>
          <w:rFonts w:ascii="方正书宋_GBK" w:eastAsia="方正书宋_GBK" w:hAnsi="宋体" w:cs="宋体"/>
          <w:szCs w:val="21"/>
        </w:rPr>
      </w:pPr>
    </w:p>
    <w:p w:rsidR="00DB7BCA" w:rsidRDefault="00DB7BCA" w:rsidP="00DB7BCA">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5080" r="5080" b="635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7BCA" w:rsidRDefault="00DB7BCA" w:rsidP="00DB7BCA">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">
                <v:textbox>
                  <w:txbxContent>
                    <w:p w:rsidR="00DB7BCA" w:rsidRDefault="00DB7BCA" w:rsidP="00DB7BCA">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0160" r="11430" b="1079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DB7BCA" w:rsidRDefault="00DB7BCA" w:rsidP="00DB7BCA">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DB7BCA" w:rsidRDefault="00DB7BCA" w:rsidP="00DB7BCA">
                      <w:pPr>
                        <w:spacing w:line="420" w:lineRule="exact"/>
                        <w:jc w:val="center"/>
                        <w:rPr>
                          <w:sz w:val="24"/>
                        </w:rPr>
                      </w:pPr>
                      <w:r>
                        <w:rPr>
                          <w:rFonts w:hint="eastAsia"/>
                          <w:sz w:val="24"/>
                        </w:rPr>
                        <w:t>举报投诉</w:t>
                      </w:r>
                    </w:p>
                  </w:txbxContent>
                </v:textbox>
              </v:rect>
            </w:pict>
          </mc:Fallback>
        </mc:AlternateContent>
      </w:r>
    </w:p>
    <w:p w:rsidR="00DB7BCA" w:rsidRDefault="00DB7BCA" w:rsidP="00DB7BCA">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1430" r="13335" b="1016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8C4DA"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9525" r="5080" b="1206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2E85"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0160" r="57785" b="2032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32CCC"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DB7BCA" w:rsidRDefault="00DB7BCA" w:rsidP="00DB7BCA">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13335" r="12065" b="762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DB7BCA" w:rsidRDefault="00DB7BCA" w:rsidP="00DB7BCA">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DB7BCA" w:rsidRDefault="00DB7BCA" w:rsidP="00DB7BCA">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8255" r="13970" b="1079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B6CF5"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5080" r="57150" b="1524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10E14"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DB7BCA" w:rsidRDefault="00DB7BCA" w:rsidP="00DB7BCA">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5080" r="7620" b="889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DB7BCA" w:rsidRDefault="00DB7BCA" w:rsidP="00DB7BCA">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DB7BCA" w:rsidRDefault="00DB7BCA" w:rsidP="00DB7BCA">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0160" r="11430" b="825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DB7BCA" w:rsidRDefault="00DB7BCA" w:rsidP="00DB7BCA">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DB7BCA" w:rsidRDefault="00DB7BCA" w:rsidP="00DB7BCA">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7620" r="5080" b="698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DB7BCA" w:rsidRDefault="00DB7BCA" w:rsidP="00DB7BCA">
                            <w:pPr>
                              <w:jc w:val="left"/>
                              <w:rPr>
                                <w:sz w:val="24"/>
                              </w:rPr>
                            </w:pPr>
                            <w:proofErr w:type="gramStart"/>
                            <w:r>
                              <w:rPr>
                                <w:rFonts w:hint="eastAsia"/>
                                <w:sz w:val="24"/>
                              </w:rPr>
                              <w:t>作出</w:t>
                            </w:r>
                            <w:proofErr w:type="gramEnd"/>
                            <w:r>
                              <w:rPr>
                                <w:rFonts w:hint="eastAsia"/>
                                <w:sz w:val="24"/>
                              </w:rPr>
                              <w:t>行政处罚决定之前，应当告知当事人</w:t>
                            </w:r>
                            <w:proofErr w:type="gramStart"/>
                            <w:r>
                              <w:rPr>
                                <w:rFonts w:hint="eastAsia"/>
                                <w:sz w:val="24"/>
                              </w:rPr>
                              <w:t>作出</w:t>
                            </w:r>
                            <w:proofErr w:type="gramEnd"/>
                            <w:r>
                              <w:rPr>
                                <w:rFonts w:hint="eastAsia"/>
                                <w:sz w:val="24"/>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DB7BCA" w:rsidRDefault="00DB7BCA" w:rsidP="00DB7BCA">
                      <w:pPr>
                        <w:jc w:val="left"/>
                        <w:rPr>
                          <w:sz w:val="24"/>
                        </w:rPr>
                      </w:pPr>
                      <w:r>
                        <w:rPr>
                          <w:rFonts w:hint="eastAsia"/>
                          <w:sz w:val="24"/>
                        </w:rPr>
                        <w:t>作出行政处罚决定之前，应当告知当事人作出行政处罚决定的事实、理由及依据，并告知当事人依法享有的权利。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13335" r="6985" b="635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DB7BCA" w:rsidRDefault="00DB7BCA" w:rsidP="00DB7BCA">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DB7BCA" w:rsidRDefault="00DB7BCA" w:rsidP="00DB7BCA">
                      <w:pPr>
                        <w:jc w:val="center"/>
                        <w:rPr>
                          <w:sz w:val="24"/>
                        </w:rPr>
                      </w:pPr>
                      <w:r>
                        <w:rPr>
                          <w:rFonts w:hint="eastAsia"/>
                          <w:sz w:val="24"/>
                        </w:rPr>
                        <w:t>对案件事实和适用法律问题进行认定，依法作出行政处罚决定，制作处罚决定书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13335" r="6350" b="1079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DB7BCA" w:rsidRDefault="00DB7BCA" w:rsidP="00DB7BCA">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DB7BCA" w:rsidRDefault="00DB7BCA" w:rsidP="00DB7BCA">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6350" r="53340" b="1714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C6A2"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6985" r="57150" b="1714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D256"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8890" r="60325" b="1651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E8003"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1430" r="61595" b="2222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58B75"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7620" r="53340" b="2349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B9C46"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9525" r="8255" b="952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5A5EC"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5080" r="10795" b="1397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C2564"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1430" r="9525" b="762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FD6BC"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13335" r="5080" b="571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AD027"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1430" r="13335" b="82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CE2B6"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8890" r="7620" b="1206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92FCB"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9525" r="12065"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768C2"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2305050</wp:posOffset>
                </wp:positionH>
                <wp:positionV relativeFrom="paragraph">
                  <wp:posOffset>1918970</wp:posOffset>
                </wp:positionV>
                <wp:extent cx="0" cy="666115"/>
                <wp:effectExtent l="9525" t="58420" r="19685" b="558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A5770"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51.1pt" to="181.5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8255" r="61595" b="1587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4B11C"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12700" r="11430"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DB7BCA" w:rsidRDefault="00DB7BCA" w:rsidP="00DB7BCA">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DB7BCA" w:rsidRDefault="00DB7BCA" w:rsidP="00DB7BCA">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8255" r="889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DB7BCA" w:rsidRDefault="00DB7BCA" w:rsidP="00DB7BCA">
                            <w:pPr>
                              <w:rPr>
                                <w:sz w:val="24"/>
                              </w:rPr>
                            </w:pPr>
                            <w:r>
                              <w:rPr>
                                <w:rFonts w:hint="eastAsia"/>
                                <w:sz w:val="24"/>
                              </w:rPr>
                              <w:t>处罚决定书送达当事人，并告知依法申请复议、提起行政诉讼的权利</w:t>
                            </w:r>
                          </w:p>
                          <w:p w:rsidR="00DB7BCA" w:rsidRDefault="00DB7BCA" w:rsidP="00DB7BCA"/>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DB7BCA" w:rsidRDefault="00DB7BCA" w:rsidP="00DB7BCA">
                      <w:pPr>
                        <w:rPr>
                          <w:sz w:val="24"/>
                        </w:rPr>
                      </w:pPr>
                      <w:r>
                        <w:rPr>
                          <w:rFonts w:hint="eastAsia"/>
                          <w:sz w:val="24"/>
                        </w:rPr>
                        <w:t>处罚决定书送达当事人，并告知依法申请复议、提起行政诉讼的权利</w:t>
                      </w:r>
                    </w:p>
                    <w:p w:rsidR="00DB7BCA" w:rsidRDefault="00DB7BCA" w:rsidP="00DB7BCA"/>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5080" r="889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DB7BCA" w:rsidRDefault="00DB7BCA" w:rsidP="00DB7BCA">
                            <w:pPr>
                              <w:jc w:val="center"/>
                              <w:rPr>
                                <w:sz w:val="24"/>
                              </w:rPr>
                            </w:pPr>
                            <w:r>
                              <w:rPr>
                                <w:rFonts w:hint="eastAsia"/>
                                <w:sz w:val="24"/>
                              </w:rPr>
                              <w:t>依法公开</w:t>
                            </w:r>
                          </w:p>
                          <w:p w:rsidR="00DB7BCA" w:rsidRDefault="00DB7BCA" w:rsidP="00DB7BCA"/>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DB7BCA" w:rsidRDefault="00DB7BCA" w:rsidP="00DB7BCA">
                      <w:pPr>
                        <w:jc w:val="center"/>
                        <w:rPr>
                          <w:sz w:val="24"/>
                        </w:rPr>
                      </w:pPr>
                      <w:r>
                        <w:rPr>
                          <w:rFonts w:hint="eastAsia"/>
                          <w:sz w:val="24"/>
                        </w:rPr>
                        <w:t>依法公开</w:t>
                      </w:r>
                    </w:p>
                    <w:p w:rsidR="00DB7BCA" w:rsidRDefault="00DB7BCA" w:rsidP="00DB7BCA"/>
                  </w:txbxContent>
                </v:textbox>
              </v:shape>
            </w:pict>
          </mc:Fallback>
        </mc:AlternateContent>
      </w: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570" w:lineRule="exact"/>
        <w:rPr>
          <w:sz w:val="32"/>
          <w:szCs w:val="32"/>
        </w:rPr>
      </w:pPr>
    </w:p>
    <w:p w:rsidR="00DB7BCA" w:rsidRDefault="00DB7BCA" w:rsidP="00DB7BCA">
      <w:pPr>
        <w:spacing w:line="340" w:lineRule="exact"/>
        <w:rPr>
          <w:rFonts w:ascii="方正书宋_GBK" w:eastAsia="方正书宋_GBK" w:hAnsi="宋体" w:cs="宋体"/>
          <w:szCs w:val="21"/>
        </w:rPr>
      </w:pPr>
    </w:p>
    <w:p w:rsidR="000B16A2" w:rsidRPr="00DB7BCA" w:rsidRDefault="000B16A2"/>
    <w:sectPr w:rsidR="000B16A2" w:rsidRPr="00DB7BCA" w:rsidSect="002701DA">
      <w:pgSz w:w="11906" w:h="16838"/>
      <w:pgMar w:top="1440" w:right="1800" w:bottom="993"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CA"/>
    <w:rsid w:val="000B16A2"/>
    <w:rsid w:val="002701DA"/>
    <w:rsid w:val="00DB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47FFE-3DF0-438F-9498-CE130086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BC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1">
    <w:name w:val="info1"/>
    <w:rsid w:val="00DB7BCA"/>
    <w:rPr>
      <w:rFonts w:cs="Times New Roman"/>
      <w:spacing w:val="15"/>
      <w:sz w:val="21"/>
      <w:szCs w:val="21"/>
    </w:rPr>
  </w:style>
  <w:style w:type="paragraph" w:customStyle="1" w:styleId="p0">
    <w:name w:val="p0"/>
    <w:basedOn w:val="a"/>
    <w:rsid w:val="00DB7BCA"/>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2017-12-13T03:16:00Z</dcterms:created>
  <dcterms:modified xsi:type="dcterms:W3CDTF">2017-12-13T07:38:00Z</dcterms:modified>
</cp:coreProperties>
</file>